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9CE2" w14:textId="5A9A55DA" w:rsidR="00B07508" w:rsidRDefault="00DD582F" w:rsidP="00DD582F">
      <w:pPr>
        <w:jc w:val="center"/>
      </w:pPr>
      <w:r>
        <w:rPr>
          <w:noProof/>
        </w:rPr>
        <w:drawing>
          <wp:inline distT="0" distB="0" distL="0" distR="0" wp14:anchorId="230A28A5" wp14:editId="3D999B1F">
            <wp:extent cx="1952625" cy="1800225"/>
            <wp:effectExtent l="0" t="0" r="9525" b="9525"/>
            <wp:docPr id="1171859010"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953520" cy="1801050"/>
                    </a:xfrm>
                    <a:prstGeom prst="rect">
                      <a:avLst/>
                    </a:prstGeom>
                    <a:noFill/>
                    <a:ln>
                      <a:noFill/>
                      <a:prstDash/>
                    </a:ln>
                  </pic:spPr>
                </pic:pic>
              </a:graphicData>
            </a:graphic>
          </wp:inline>
        </w:drawing>
      </w:r>
    </w:p>
    <w:p w14:paraId="7155A3E0" w14:textId="5D4FFB22" w:rsidR="00DD582F" w:rsidRPr="00DD582F" w:rsidRDefault="00DD582F" w:rsidP="00DD582F">
      <w:pPr>
        <w:jc w:val="center"/>
        <w:rPr>
          <w:b/>
          <w:bCs/>
          <w:sz w:val="24"/>
          <w:szCs w:val="24"/>
          <w:u w:val="single"/>
        </w:rPr>
      </w:pPr>
      <w:r w:rsidRPr="00DD582F">
        <w:rPr>
          <w:b/>
          <w:bCs/>
          <w:sz w:val="24"/>
          <w:szCs w:val="24"/>
          <w:u w:val="single"/>
        </w:rPr>
        <w:t xml:space="preserve">Wexford Fire Service </w:t>
      </w:r>
    </w:p>
    <w:p w14:paraId="5624FACC" w14:textId="6CFBE5EF" w:rsidR="00B07508" w:rsidRPr="00B07508" w:rsidRDefault="007B0784" w:rsidP="008079B6">
      <w:pPr>
        <w:rPr>
          <w:lang w:val="en-US" w:eastAsia="ja-JP"/>
        </w:rPr>
      </w:pPr>
      <w:r>
        <w:rPr>
          <w:b/>
          <w:bCs/>
          <w:color w:val="FF0000"/>
          <w:sz w:val="24"/>
          <w:szCs w:val="24"/>
        </w:rPr>
        <w:tab/>
      </w:r>
      <w:r>
        <w:rPr>
          <w:b/>
          <w:bCs/>
          <w:color w:val="FF0000"/>
          <w:sz w:val="24"/>
          <w:szCs w:val="24"/>
        </w:rPr>
        <w:tab/>
      </w:r>
      <w:r>
        <w:rPr>
          <w:b/>
          <w:bCs/>
          <w:color w:val="FF0000"/>
          <w:sz w:val="24"/>
          <w:szCs w:val="24"/>
        </w:rPr>
        <w:tab/>
      </w:r>
      <w:r>
        <w:rPr>
          <w:b/>
          <w:bCs/>
          <w:color w:val="FF0000"/>
          <w:sz w:val="24"/>
          <w:szCs w:val="24"/>
        </w:rPr>
        <w:tab/>
      </w:r>
      <w:r>
        <w:rPr>
          <w:b/>
          <w:bCs/>
          <w:color w:val="FF0000"/>
          <w:sz w:val="24"/>
          <w:szCs w:val="24"/>
        </w:rPr>
        <w:tab/>
      </w:r>
      <w:r>
        <w:rPr>
          <w:b/>
          <w:bCs/>
          <w:color w:val="FF0000"/>
          <w:sz w:val="24"/>
          <w:szCs w:val="24"/>
        </w:rPr>
        <w:tab/>
      </w:r>
      <w:r>
        <w:rPr>
          <w:b/>
          <w:bCs/>
          <w:color w:val="FF0000"/>
          <w:sz w:val="24"/>
          <w:szCs w:val="24"/>
        </w:rPr>
        <w:tab/>
      </w:r>
      <w:r>
        <w:rPr>
          <w:b/>
          <w:bCs/>
          <w:color w:val="FF0000"/>
          <w:sz w:val="24"/>
          <w:szCs w:val="24"/>
        </w:rPr>
        <w:tab/>
      </w:r>
    </w:p>
    <w:p w14:paraId="08762F78" w14:textId="51164F6E" w:rsidR="00B07508" w:rsidRPr="00E27305" w:rsidRDefault="00447E89" w:rsidP="001F39AC">
      <w:pPr>
        <w:shd w:val="clear" w:color="auto" w:fill="FF0000"/>
        <w:jc w:val="center"/>
        <w:rPr>
          <w:rFonts w:asciiTheme="majorHAnsi" w:hAnsiTheme="majorHAnsi" w:cstheme="majorHAnsi"/>
          <w:b/>
          <w:color w:val="FFFFFF" w:themeColor="background1"/>
          <w:sz w:val="28"/>
          <w:lang w:val="en-US" w:eastAsia="ja-JP"/>
        </w:rPr>
      </w:pPr>
      <w:r w:rsidRPr="00E27305">
        <w:rPr>
          <w:rFonts w:asciiTheme="majorHAnsi" w:hAnsiTheme="majorHAnsi" w:cstheme="majorHAnsi"/>
          <w:b/>
          <w:color w:val="FFFFFF" w:themeColor="background1"/>
          <w:sz w:val="28"/>
          <w:lang w:val="en-US" w:eastAsia="ja-JP"/>
        </w:rPr>
        <w:t>TENDER</w:t>
      </w:r>
      <w:r w:rsidR="005F410E" w:rsidRPr="00E27305">
        <w:rPr>
          <w:rFonts w:asciiTheme="majorHAnsi" w:hAnsiTheme="majorHAnsi" w:cstheme="majorHAnsi"/>
          <w:b/>
          <w:color w:val="FFFFFF" w:themeColor="background1"/>
          <w:sz w:val="28"/>
          <w:lang w:val="en-US" w:eastAsia="ja-JP"/>
        </w:rPr>
        <w:t xml:space="preserve"> RESPONSE DOCUMENT</w:t>
      </w:r>
      <w:r w:rsidR="00C24360" w:rsidRPr="00E27305">
        <w:rPr>
          <w:rFonts w:asciiTheme="majorHAnsi" w:hAnsiTheme="majorHAnsi" w:cstheme="majorHAnsi"/>
          <w:b/>
          <w:color w:val="FFFFFF" w:themeColor="background1"/>
          <w:sz w:val="28"/>
          <w:lang w:val="en-US" w:eastAsia="ja-JP"/>
        </w:rPr>
        <w:t xml:space="preserve">- </w:t>
      </w:r>
      <w:r w:rsidR="008D24FB">
        <w:rPr>
          <w:rFonts w:asciiTheme="majorHAnsi" w:hAnsiTheme="majorHAnsi" w:cstheme="majorHAnsi"/>
          <w:b/>
          <w:color w:val="FFFFFF" w:themeColor="background1"/>
          <w:sz w:val="28"/>
          <w:lang w:val="en-US" w:eastAsia="ja-JP"/>
        </w:rPr>
        <w:t>G</w:t>
      </w:r>
      <w:r w:rsidR="00732E94">
        <w:rPr>
          <w:rFonts w:asciiTheme="majorHAnsi" w:hAnsiTheme="majorHAnsi" w:cstheme="majorHAnsi"/>
          <w:b/>
          <w:color w:val="FFFFFF" w:themeColor="background1"/>
          <w:sz w:val="28"/>
          <w:lang w:val="en-US" w:eastAsia="ja-JP"/>
        </w:rPr>
        <w:t>OODS/</w:t>
      </w:r>
      <w:r w:rsidR="008D24FB">
        <w:rPr>
          <w:rFonts w:asciiTheme="majorHAnsi" w:hAnsiTheme="majorHAnsi" w:cstheme="majorHAnsi"/>
          <w:b/>
          <w:color w:val="FFFFFF" w:themeColor="background1"/>
          <w:sz w:val="28"/>
          <w:lang w:val="en-US" w:eastAsia="ja-JP"/>
        </w:rPr>
        <w:t>SUPPLIES</w:t>
      </w:r>
    </w:p>
    <w:tbl>
      <w:tblPr>
        <w:tblStyle w:val="GridTable4-Accent11"/>
        <w:tblW w:w="0" w:type="auto"/>
        <w:tblInd w:w="108" w:type="dxa"/>
        <w:tblBorders>
          <w:top w:val="single" w:sz="4" w:space="0" w:color="007377"/>
          <w:left w:val="single" w:sz="4" w:space="0" w:color="007377"/>
          <w:bottom w:val="single" w:sz="4" w:space="0" w:color="007377"/>
          <w:right w:val="single" w:sz="4" w:space="0" w:color="007377"/>
          <w:insideH w:val="single" w:sz="4" w:space="0" w:color="007377"/>
          <w:insideV w:val="single" w:sz="4" w:space="0" w:color="007377"/>
        </w:tblBorders>
        <w:tblLook w:val="04A0" w:firstRow="1" w:lastRow="0" w:firstColumn="1" w:lastColumn="0" w:noHBand="0" w:noVBand="1"/>
      </w:tblPr>
      <w:tblGrid>
        <w:gridCol w:w="3371"/>
        <w:gridCol w:w="5537"/>
      </w:tblGrid>
      <w:tr w:rsidR="0003209F" w:rsidRPr="00B07508" w14:paraId="02F009A4" w14:textId="77777777" w:rsidTr="005535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08" w:type="dxa"/>
            <w:gridSpan w:val="2"/>
            <w:tcBorders>
              <w:top w:val="none" w:sz="0" w:space="0" w:color="auto"/>
              <w:left w:val="none" w:sz="0" w:space="0" w:color="auto"/>
              <w:bottom w:val="none" w:sz="0" w:space="0" w:color="auto"/>
              <w:right w:val="none" w:sz="0" w:space="0" w:color="auto"/>
            </w:tcBorders>
            <w:shd w:val="clear" w:color="auto" w:fill="E7E6E6" w:themeFill="background2"/>
          </w:tcPr>
          <w:p w14:paraId="0E483398" w14:textId="6E56CC54" w:rsidR="0003209F" w:rsidRPr="00F42867" w:rsidRDefault="0003209F" w:rsidP="000C56B7">
            <w:pPr>
              <w:jc w:val="center"/>
              <w:rPr>
                <w:rFonts w:asciiTheme="minorHAnsi" w:eastAsiaTheme="minorEastAsia" w:hAnsiTheme="minorHAnsi" w:cstheme="minorHAnsi"/>
                <w:sz w:val="24"/>
                <w:szCs w:val="24"/>
                <w:highlight w:val="yellow"/>
                <w:lang w:val="en-US" w:eastAsia="ja-JP"/>
              </w:rPr>
            </w:pPr>
            <w:r w:rsidRPr="00F42867">
              <w:rPr>
                <w:rFonts w:asciiTheme="minorHAnsi" w:eastAsiaTheme="minorEastAsia" w:hAnsiTheme="minorHAnsi" w:cstheme="minorHAnsi"/>
                <w:sz w:val="24"/>
                <w:szCs w:val="24"/>
                <w:lang w:val="en-US" w:eastAsia="ja-JP"/>
              </w:rPr>
              <w:t xml:space="preserve">Subject matter of </w:t>
            </w:r>
            <w:r w:rsidR="00090DE6">
              <w:rPr>
                <w:rFonts w:asciiTheme="minorHAnsi" w:eastAsiaTheme="minorEastAsia" w:hAnsiTheme="minorHAnsi" w:cstheme="minorHAnsi"/>
                <w:sz w:val="24"/>
                <w:szCs w:val="24"/>
                <w:lang w:val="en-US" w:eastAsia="ja-JP"/>
              </w:rPr>
              <w:t>Call for Tender</w:t>
            </w:r>
          </w:p>
        </w:tc>
      </w:tr>
      <w:tr w:rsidR="0003209F" w:rsidRPr="00F42867" w14:paraId="183FF46E" w14:textId="77777777" w:rsidTr="005D73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08" w:type="dxa"/>
            <w:gridSpan w:val="2"/>
            <w:shd w:val="clear" w:color="auto" w:fill="auto"/>
          </w:tcPr>
          <w:p w14:paraId="017FA094" w14:textId="5C49F20C" w:rsidR="0003209F" w:rsidRPr="00F42867" w:rsidRDefault="001A16B6" w:rsidP="00872D02">
            <w:pPr>
              <w:jc w:val="left"/>
              <w:rPr>
                <w:rFonts w:asciiTheme="minorHAnsi" w:eastAsiaTheme="minorEastAsia" w:hAnsiTheme="minorHAnsi" w:cstheme="minorHAnsi"/>
                <w:sz w:val="24"/>
                <w:szCs w:val="24"/>
                <w:lang w:val="en-US" w:eastAsia="ja-JP"/>
              </w:rPr>
            </w:pPr>
            <w:r>
              <w:t xml:space="preserve">Supply and Delivery </w:t>
            </w:r>
            <w:r w:rsidR="0079091D">
              <w:t xml:space="preserve">of </w:t>
            </w:r>
            <w:r w:rsidR="0079091D" w:rsidRPr="0057685F">
              <w:t xml:space="preserve">1 No. </w:t>
            </w:r>
            <w:r w:rsidR="00000287">
              <w:t xml:space="preserve">Water Tanker/Carrier Fire Appliance to </w:t>
            </w:r>
            <w:r w:rsidR="00B247DF">
              <w:t>Wexford</w:t>
            </w:r>
            <w:r w:rsidR="00000287">
              <w:t xml:space="preserve"> County Fire Service</w:t>
            </w:r>
          </w:p>
        </w:tc>
      </w:tr>
      <w:tr w:rsidR="0003209F" w:rsidRPr="00F42867" w14:paraId="0C3F5B41" w14:textId="77777777" w:rsidTr="005535FC">
        <w:tc>
          <w:tcPr>
            <w:cnfStyle w:val="001000000000" w:firstRow="0" w:lastRow="0" w:firstColumn="1" w:lastColumn="0" w:oddVBand="0" w:evenVBand="0" w:oddHBand="0" w:evenHBand="0" w:firstRowFirstColumn="0" w:firstRowLastColumn="0" w:lastRowFirstColumn="0" w:lastRowLastColumn="0"/>
            <w:tcW w:w="3371" w:type="dxa"/>
            <w:shd w:val="clear" w:color="auto" w:fill="E7E6E6" w:themeFill="background2"/>
          </w:tcPr>
          <w:p w14:paraId="6890EF4F" w14:textId="2E9C9C29" w:rsidR="0003209F" w:rsidRPr="00F42867" w:rsidRDefault="0003209F" w:rsidP="000C56B7">
            <w:pPr>
              <w:jc w:val="left"/>
              <w:rPr>
                <w:rFonts w:asciiTheme="minorHAnsi" w:eastAsiaTheme="minorEastAsia" w:hAnsiTheme="minorHAnsi" w:cstheme="minorHAnsi"/>
                <w:b w:val="0"/>
                <w:bCs w:val="0"/>
                <w:sz w:val="24"/>
                <w:szCs w:val="24"/>
                <w:lang w:val="en-US" w:eastAsia="ja-JP"/>
              </w:rPr>
            </w:pPr>
            <w:r w:rsidRPr="00F42867">
              <w:rPr>
                <w:rFonts w:asciiTheme="minorHAnsi" w:eastAsiaTheme="minorEastAsia" w:hAnsiTheme="minorHAnsi" w:cstheme="minorHAnsi"/>
                <w:sz w:val="24"/>
                <w:szCs w:val="24"/>
                <w:lang w:val="en-US" w:eastAsia="ja-JP"/>
              </w:rPr>
              <w:t xml:space="preserve">Name of Organisation submitting </w:t>
            </w:r>
            <w:r>
              <w:rPr>
                <w:rFonts w:asciiTheme="minorHAnsi" w:eastAsiaTheme="minorEastAsia" w:hAnsiTheme="minorHAnsi" w:cstheme="minorHAnsi"/>
                <w:sz w:val="24"/>
                <w:szCs w:val="24"/>
                <w:lang w:val="en-US" w:eastAsia="ja-JP"/>
              </w:rPr>
              <w:t>Tender</w:t>
            </w:r>
          </w:p>
        </w:tc>
        <w:tc>
          <w:tcPr>
            <w:tcW w:w="5537" w:type="dxa"/>
          </w:tcPr>
          <w:p w14:paraId="1B399CC1" w14:textId="669832F3" w:rsidR="0003209F" w:rsidRPr="00F42867" w:rsidRDefault="0003209F" w:rsidP="000C56B7">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4"/>
                <w:szCs w:val="24"/>
                <w:lang w:val="en-US" w:eastAsia="ja-JP"/>
              </w:rPr>
            </w:pPr>
          </w:p>
        </w:tc>
      </w:tr>
      <w:tr w:rsidR="0003209F" w:rsidRPr="00F42867" w14:paraId="193A2815" w14:textId="77777777" w:rsidTr="005535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71" w:type="dxa"/>
            <w:shd w:val="clear" w:color="auto" w:fill="E7E6E6" w:themeFill="background2"/>
          </w:tcPr>
          <w:p w14:paraId="759C767F" w14:textId="77777777" w:rsidR="0003209F" w:rsidRPr="00F42867" w:rsidRDefault="0003209F" w:rsidP="000C56B7">
            <w:pPr>
              <w:rPr>
                <w:rFonts w:asciiTheme="minorHAnsi" w:eastAsiaTheme="minorEastAsia" w:hAnsiTheme="minorHAnsi" w:cstheme="minorHAnsi"/>
                <w:sz w:val="24"/>
                <w:szCs w:val="24"/>
                <w:lang w:val="en-US" w:eastAsia="ja-JP"/>
              </w:rPr>
            </w:pPr>
            <w:r w:rsidRPr="00F42867">
              <w:rPr>
                <w:rFonts w:asciiTheme="minorHAnsi" w:eastAsiaTheme="minorEastAsia" w:hAnsiTheme="minorHAnsi" w:cstheme="minorHAnsi"/>
                <w:sz w:val="24"/>
                <w:szCs w:val="24"/>
                <w:lang w:val="en-US" w:eastAsia="ja-JP"/>
              </w:rPr>
              <w:t xml:space="preserve">Contact Name </w:t>
            </w:r>
          </w:p>
        </w:tc>
        <w:tc>
          <w:tcPr>
            <w:tcW w:w="5537" w:type="dxa"/>
            <w:shd w:val="clear" w:color="auto" w:fill="auto"/>
          </w:tcPr>
          <w:p w14:paraId="0E7AD496" w14:textId="77E7814B" w:rsidR="0003209F" w:rsidRPr="00F42867" w:rsidRDefault="0003209F" w:rsidP="000C56B7">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4"/>
                <w:szCs w:val="24"/>
                <w:lang w:val="en-US" w:eastAsia="ja-JP"/>
              </w:rPr>
            </w:pPr>
          </w:p>
        </w:tc>
      </w:tr>
      <w:tr w:rsidR="005D7389" w:rsidRPr="00F42867" w14:paraId="67689AAD" w14:textId="77777777" w:rsidTr="005535FC">
        <w:tc>
          <w:tcPr>
            <w:cnfStyle w:val="001000000000" w:firstRow="0" w:lastRow="0" w:firstColumn="1" w:lastColumn="0" w:oddVBand="0" w:evenVBand="0" w:oddHBand="0" w:evenHBand="0" w:firstRowFirstColumn="0" w:firstRowLastColumn="0" w:lastRowFirstColumn="0" w:lastRowLastColumn="0"/>
            <w:tcW w:w="3371" w:type="dxa"/>
            <w:shd w:val="clear" w:color="auto" w:fill="E7E6E6" w:themeFill="background2"/>
          </w:tcPr>
          <w:p w14:paraId="672059D6" w14:textId="77777777" w:rsidR="005D7389" w:rsidRPr="00F42867" w:rsidRDefault="005D7389" w:rsidP="005D7389">
            <w:pPr>
              <w:jc w:val="left"/>
              <w:rPr>
                <w:rFonts w:asciiTheme="minorHAnsi" w:eastAsiaTheme="minorEastAsia" w:hAnsiTheme="minorHAnsi" w:cstheme="minorHAnsi"/>
                <w:sz w:val="24"/>
                <w:szCs w:val="24"/>
                <w:lang w:val="en-US" w:eastAsia="ja-JP"/>
              </w:rPr>
            </w:pPr>
            <w:r w:rsidRPr="00F42867">
              <w:rPr>
                <w:rFonts w:asciiTheme="minorHAnsi" w:eastAsiaTheme="minorEastAsia" w:hAnsiTheme="minorHAnsi" w:cstheme="minorHAnsi"/>
                <w:sz w:val="24"/>
                <w:szCs w:val="24"/>
                <w:lang w:val="en-US" w:eastAsia="ja-JP"/>
              </w:rPr>
              <w:t>Closing date/time for Submission</w:t>
            </w:r>
          </w:p>
        </w:tc>
        <w:tc>
          <w:tcPr>
            <w:tcW w:w="5537" w:type="dxa"/>
            <w:shd w:val="clear" w:color="auto" w:fill="FFFFFF" w:themeFill="background1"/>
          </w:tcPr>
          <w:p w14:paraId="5F234706" w14:textId="044DD374" w:rsidR="005D7389" w:rsidRPr="005D7389" w:rsidRDefault="005D7389" w:rsidP="005D7389">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4"/>
                <w:szCs w:val="24"/>
                <w:highlight w:val="yellow"/>
                <w:lang w:val="en-US" w:eastAsia="ja-JP"/>
              </w:rPr>
            </w:pPr>
          </w:p>
        </w:tc>
      </w:tr>
      <w:tr w:rsidR="005D7389" w:rsidRPr="00F42867" w14:paraId="0A405514" w14:textId="77777777" w:rsidTr="005535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71" w:type="dxa"/>
            <w:shd w:val="clear" w:color="auto" w:fill="E7E6E6" w:themeFill="background2"/>
          </w:tcPr>
          <w:p w14:paraId="3302D576" w14:textId="77777777" w:rsidR="005D7389" w:rsidRPr="00F42867" w:rsidRDefault="005D7389" w:rsidP="005D7389">
            <w:pPr>
              <w:rPr>
                <w:rFonts w:asciiTheme="minorHAnsi" w:eastAsiaTheme="minorEastAsia" w:hAnsiTheme="minorHAnsi" w:cstheme="minorHAnsi"/>
                <w:sz w:val="24"/>
                <w:szCs w:val="24"/>
                <w:lang w:val="en-US" w:eastAsia="ja-JP"/>
              </w:rPr>
            </w:pPr>
            <w:r w:rsidRPr="00F42867">
              <w:rPr>
                <w:rFonts w:asciiTheme="minorHAnsi" w:eastAsiaTheme="minorEastAsia" w:hAnsiTheme="minorHAnsi" w:cstheme="minorHAnsi"/>
                <w:sz w:val="24"/>
                <w:szCs w:val="24"/>
                <w:lang w:val="en-US" w:eastAsia="ja-JP"/>
              </w:rPr>
              <w:t>Quotations are to be returned</w:t>
            </w:r>
          </w:p>
        </w:tc>
        <w:tc>
          <w:tcPr>
            <w:tcW w:w="5537" w:type="dxa"/>
            <w:shd w:val="clear" w:color="auto" w:fill="auto"/>
          </w:tcPr>
          <w:p w14:paraId="0EC3D7F4" w14:textId="322A8D73" w:rsidR="005D7389" w:rsidRPr="00F42867" w:rsidRDefault="005D7389" w:rsidP="005D7389">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24"/>
                <w:szCs w:val="24"/>
                <w:lang w:val="en-US" w:eastAsia="ja-JP"/>
              </w:rPr>
            </w:pPr>
            <w:r>
              <w:t xml:space="preserve">VIA </w:t>
            </w:r>
            <w:hyperlink r:id="rId12" w:history="1">
              <w:r w:rsidRPr="00B53D86">
                <w:rPr>
                  <w:rStyle w:val="Hyperlink"/>
                  <w:rFonts w:asciiTheme="minorHAnsi" w:eastAsiaTheme="minorEastAsia" w:hAnsiTheme="minorHAnsi" w:cstheme="minorHAnsi"/>
                  <w:sz w:val="24"/>
                  <w:szCs w:val="24"/>
                </w:rPr>
                <w:t>www.etenders.gov.ie</w:t>
              </w:r>
            </w:hyperlink>
            <w:r w:rsidRPr="00F42867">
              <w:rPr>
                <w:rFonts w:asciiTheme="minorHAnsi" w:eastAsiaTheme="minorEastAsia" w:hAnsiTheme="minorHAnsi" w:cstheme="minorHAnsi"/>
                <w:sz w:val="24"/>
                <w:szCs w:val="24"/>
              </w:rPr>
              <w:t xml:space="preserve"> ONLY</w:t>
            </w:r>
          </w:p>
        </w:tc>
      </w:tr>
    </w:tbl>
    <w:p w14:paraId="610CA4E6" w14:textId="77777777" w:rsidR="0003209F" w:rsidRDefault="0003209F" w:rsidP="0003209F">
      <w:pPr>
        <w:spacing w:before="0" w:after="0" w:line="240" w:lineRule="auto"/>
        <w:jc w:val="left"/>
        <w:rPr>
          <w:rFonts w:asciiTheme="minorHAnsi" w:eastAsia="Times New Roman" w:hAnsiTheme="minorHAnsi" w:cstheme="minorHAnsi"/>
          <w:b/>
          <w:bCs/>
          <w:color w:val="FFFFFF" w:themeColor="background1"/>
          <w:sz w:val="24"/>
          <w:szCs w:val="24"/>
        </w:rPr>
      </w:pPr>
    </w:p>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bookmarkStart w:id="0" w:name="_Toc488851543" w:displacedByCustomXml="next"/>
    <w:bookmarkStart w:id="1" w:name="_Toc488835843" w:displacedByCustomXml="next"/>
    <w:sdt>
      <w:sdtPr>
        <w:rPr>
          <w:b/>
          <w:bCs/>
          <w:color w:val="FFFFFF" w:themeColor="background1"/>
          <w:sz w:val="28"/>
        </w:rPr>
        <w:id w:val="1566222601"/>
        <w:docPartObj>
          <w:docPartGallery w:val="Table of Contents"/>
          <w:docPartUnique/>
        </w:docPartObj>
      </w:sdtPr>
      <w:sdtEndPr>
        <w:rPr>
          <w:rFonts w:asciiTheme="minorHAnsi" w:hAnsiTheme="minorHAnsi" w:cstheme="minorHAnsi"/>
          <w:b w:val="0"/>
          <w:bCs w:val="0"/>
          <w:noProof/>
          <w:color w:val="000000"/>
          <w:sz w:val="22"/>
        </w:rPr>
      </w:sdtEndPr>
      <w:sdtContent>
        <w:p w14:paraId="1E3DAA69" w14:textId="0A63B89A" w:rsidR="00975C4D" w:rsidRPr="00332EAA" w:rsidRDefault="00975C4D" w:rsidP="001F39AC">
          <w:pPr>
            <w:shd w:val="clear" w:color="auto" w:fill="FF0000"/>
            <w:rPr>
              <w:rFonts w:asciiTheme="minorHAnsi" w:hAnsiTheme="minorHAnsi" w:cstheme="minorHAnsi"/>
              <w:b/>
              <w:color w:val="FFFFFF" w:themeColor="background1"/>
              <w:sz w:val="28"/>
            </w:rPr>
          </w:pPr>
          <w:r w:rsidRPr="00332EAA">
            <w:rPr>
              <w:rFonts w:asciiTheme="minorHAnsi" w:hAnsiTheme="minorHAnsi" w:cstheme="minorHAnsi"/>
              <w:b/>
              <w:color w:val="FFFFFF" w:themeColor="background1"/>
              <w:sz w:val="28"/>
            </w:rPr>
            <w:t>Contents</w:t>
          </w:r>
          <w:bookmarkEnd w:id="1"/>
          <w:bookmarkEnd w:id="0"/>
        </w:p>
        <w:p w14:paraId="5D5199B8" w14:textId="653E497D" w:rsidR="00B504FC" w:rsidRDefault="00975C4D">
          <w:pPr>
            <w:pStyle w:val="TOC1"/>
            <w:tabs>
              <w:tab w:val="left" w:pos="440"/>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r w:rsidRPr="00332EAA">
            <w:rPr>
              <w:rFonts w:asciiTheme="minorHAnsi" w:hAnsiTheme="minorHAnsi" w:cstheme="minorHAnsi"/>
            </w:rPr>
            <w:fldChar w:fldCharType="begin"/>
          </w:r>
          <w:r w:rsidRPr="00332EAA">
            <w:rPr>
              <w:rFonts w:asciiTheme="minorHAnsi" w:hAnsiTheme="minorHAnsi" w:cstheme="minorHAnsi"/>
            </w:rPr>
            <w:instrText xml:space="preserve"> TOC \o "1-3" \h \z \u </w:instrText>
          </w:r>
          <w:r w:rsidRPr="00332EAA">
            <w:rPr>
              <w:rFonts w:asciiTheme="minorHAnsi" w:hAnsiTheme="minorHAnsi" w:cstheme="minorHAnsi"/>
            </w:rPr>
            <w:fldChar w:fldCharType="separate"/>
          </w:r>
          <w:hyperlink w:anchor="_Toc223440896" w:history="1">
            <w:r w:rsidR="00B504FC" w:rsidRPr="00387F96">
              <w:rPr>
                <w:rStyle w:val="Hyperlink"/>
                <w:rFonts w:cstheme="minorHAnsi"/>
                <w:noProof/>
              </w:rPr>
              <w:t>1.</w:t>
            </w:r>
            <w:r w:rsidR="00B504FC">
              <w:rPr>
                <w:rFonts w:asciiTheme="minorHAnsi" w:eastAsiaTheme="minorEastAsia" w:hAnsiTheme="minorHAnsi" w:cstheme="minorBidi"/>
                <w:noProof/>
                <w:color w:val="auto"/>
                <w:kern w:val="2"/>
                <w:sz w:val="24"/>
                <w:szCs w:val="24"/>
                <w:lang w:val="en-IE" w:eastAsia="en-IE"/>
                <w14:ligatures w14:val="standardContextual"/>
              </w:rPr>
              <w:tab/>
            </w:r>
            <w:r w:rsidR="00B504FC" w:rsidRPr="00387F96">
              <w:rPr>
                <w:rStyle w:val="Hyperlink"/>
                <w:rFonts w:cstheme="minorHAnsi"/>
                <w:noProof/>
              </w:rPr>
              <w:t>Instructions for Completion</w:t>
            </w:r>
            <w:r w:rsidR="00B504FC">
              <w:rPr>
                <w:noProof/>
                <w:webHidden/>
              </w:rPr>
              <w:tab/>
            </w:r>
            <w:r w:rsidR="00B504FC">
              <w:rPr>
                <w:noProof/>
                <w:webHidden/>
              </w:rPr>
              <w:fldChar w:fldCharType="begin"/>
            </w:r>
            <w:r w:rsidR="00B504FC">
              <w:rPr>
                <w:noProof/>
                <w:webHidden/>
              </w:rPr>
              <w:instrText xml:space="preserve"> PAGEREF _Toc223440896 \h </w:instrText>
            </w:r>
            <w:r w:rsidR="00B504FC">
              <w:rPr>
                <w:noProof/>
                <w:webHidden/>
              </w:rPr>
            </w:r>
            <w:r w:rsidR="00B504FC">
              <w:rPr>
                <w:noProof/>
                <w:webHidden/>
              </w:rPr>
              <w:fldChar w:fldCharType="separate"/>
            </w:r>
            <w:r w:rsidR="00B504FC">
              <w:rPr>
                <w:noProof/>
                <w:webHidden/>
              </w:rPr>
              <w:t>9</w:t>
            </w:r>
            <w:r w:rsidR="00B504FC">
              <w:rPr>
                <w:noProof/>
                <w:webHidden/>
              </w:rPr>
              <w:fldChar w:fldCharType="end"/>
            </w:r>
          </w:hyperlink>
        </w:p>
        <w:p w14:paraId="1E830ECC" w14:textId="1DC8FE5F" w:rsidR="00B504FC" w:rsidRDefault="00B504FC">
          <w:pPr>
            <w:pStyle w:val="TOC1"/>
            <w:tabs>
              <w:tab w:val="left" w:pos="440"/>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3440897" w:history="1">
            <w:r w:rsidRPr="00387F96">
              <w:rPr>
                <w:rStyle w:val="Hyperlink"/>
                <w:rFonts w:cstheme="minorHAnsi"/>
                <w:noProof/>
              </w:rPr>
              <w:t>2.</w:t>
            </w:r>
            <w:r>
              <w:rPr>
                <w:rFonts w:asciiTheme="minorHAnsi" w:eastAsiaTheme="minorEastAsia" w:hAnsiTheme="minorHAnsi" w:cstheme="minorBidi"/>
                <w:noProof/>
                <w:color w:val="auto"/>
                <w:kern w:val="2"/>
                <w:sz w:val="24"/>
                <w:szCs w:val="24"/>
                <w:lang w:val="en-IE" w:eastAsia="en-IE"/>
                <w14:ligatures w14:val="standardContextual"/>
              </w:rPr>
              <w:tab/>
            </w:r>
            <w:r w:rsidRPr="00387F96">
              <w:rPr>
                <w:rStyle w:val="Hyperlink"/>
                <w:rFonts w:cstheme="minorHAnsi"/>
                <w:noProof/>
              </w:rPr>
              <w:t>R</w:t>
            </w:r>
            <w:r w:rsidR="00B62328">
              <w:rPr>
                <w:rStyle w:val="Hyperlink"/>
                <w:rFonts w:cstheme="minorHAnsi"/>
                <w:noProof/>
              </w:rPr>
              <w:t>esponse to selection criteria</w:t>
            </w:r>
            <w:r>
              <w:rPr>
                <w:noProof/>
                <w:webHidden/>
              </w:rPr>
              <w:tab/>
            </w:r>
            <w:r>
              <w:rPr>
                <w:noProof/>
                <w:webHidden/>
              </w:rPr>
              <w:fldChar w:fldCharType="begin"/>
            </w:r>
            <w:r>
              <w:rPr>
                <w:noProof/>
                <w:webHidden/>
              </w:rPr>
              <w:instrText xml:space="preserve"> PAGEREF _Toc223440897 \h </w:instrText>
            </w:r>
            <w:r>
              <w:rPr>
                <w:noProof/>
                <w:webHidden/>
              </w:rPr>
            </w:r>
            <w:r>
              <w:rPr>
                <w:noProof/>
                <w:webHidden/>
              </w:rPr>
              <w:fldChar w:fldCharType="separate"/>
            </w:r>
            <w:r>
              <w:rPr>
                <w:noProof/>
                <w:webHidden/>
              </w:rPr>
              <w:t>10</w:t>
            </w:r>
            <w:r>
              <w:rPr>
                <w:noProof/>
                <w:webHidden/>
              </w:rPr>
              <w:fldChar w:fldCharType="end"/>
            </w:r>
          </w:hyperlink>
        </w:p>
        <w:p w14:paraId="26D2E91F" w14:textId="1FE1286B" w:rsidR="00B504FC" w:rsidRDefault="00B504FC">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3440911" w:history="1">
            <w:r w:rsidRPr="00387F96">
              <w:rPr>
                <w:rStyle w:val="Hyperlink"/>
                <w:noProof/>
              </w:rPr>
              <w:t xml:space="preserve">RESPONSE TO THE AWARD </w:t>
            </w:r>
            <w:r>
              <w:rPr>
                <w:noProof/>
                <w:webHidden/>
              </w:rPr>
              <w:tab/>
            </w:r>
            <w:r>
              <w:rPr>
                <w:noProof/>
                <w:webHidden/>
              </w:rPr>
              <w:fldChar w:fldCharType="begin"/>
            </w:r>
            <w:r>
              <w:rPr>
                <w:noProof/>
                <w:webHidden/>
              </w:rPr>
              <w:instrText xml:space="preserve"> PAGEREF _Toc223440911 \h </w:instrText>
            </w:r>
            <w:r>
              <w:rPr>
                <w:noProof/>
                <w:webHidden/>
              </w:rPr>
            </w:r>
            <w:r>
              <w:rPr>
                <w:noProof/>
                <w:webHidden/>
              </w:rPr>
              <w:fldChar w:fldCharType="separate"/>
            </w:r>
            <w:r>
              <w:rPr>
                <w:noProof/>
                <w:webHidden/>
              </w:rPr>
              <w:t>28</w:t>
            </w:r>
            <w:r>
              <w:rPr>
                <w:noProof/>
                <w:webHidden/>
              </w:rPr>
              <w:fldChar w:fldCharType="end"/>
            </w:r>
          </w:hyperlink>
        </w:p>
        <w:p w14:paraId="4F98EFC0" w14:textId="6BD05F55" w:rsidR="00B504FC" w:rsidRDefault="00B504FC">
          <w:pPr>
            <w:pStyle w:val="TOC1"/>
            <w:tabs>
              <w:tab w:val="left" w:pos="440"/>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3440914" w:history="1">
            <w:r w:rsidRPr="00387F96">
              <w:rPr>
                <w:rStyle w:val="Hyperlink"/>
                <w:rFonts w:ascii="Calibri" w:eastAsia="Times New Roman" w:hAnsi="Calibri" w:cs="Calibri"/>
                <w:b/>
                <w:bCs/>
                <w:noProof/>
              </w:rPr>
              <w:t>1.</w:t>
            </w:r>
            <w:r>
              <w:rPr>
                <w:rFonts w:asciiTheme="minorHAnsi" w:eastAsiaTheme="minorEastAsia" w:hAnsiTheme="minorHAnsi" w:cstheme="minorBidi"/>
                <w:noProof/>
                <w:color w:val="auto"/>
                <w:kern w:val="2"/>
                <w:sz w:val="24"/>
                <w:szCs w:val="24"/>
                <w:lang w:val="en-IE" w:eastAsia="en-IE"/>
                <w14:ligatures w14:val="standardContextual"/>
              </w:rPr>
              <w:tab/>
            </w:r>
            <w:r w:rsidRPr="00387F96">
              <w:rPr>
                <w:rStyle w:val="Hyperlink"/>
                <w:rFonts w:ascii="Calibri" w:eastAsia="Times New Roman" w:hAnsi="Calibri" w:cs="Calibri"/>
                <w:b/>
                <w:bCs/>
                <w:noProof/>
              </w:rPr>
              <w:t>General</w:t>
            </w:r>
            <w:r>
              <w:rPr>
                <w:noProof/>
                <w:webHidden/>
              </w:rPr>
              <w:tab/>
            </w:r>
            <w:r>
              <w:rPr>
                <w:noProof/>
                <w:webHidden/>
              </w:rPr>
              <w:fldChar w:fldCharType="begin"/>
            </w:r>
            <w:r>
              <w:rPr>
                <w:noProof/>
                <w:webHidden/>
              </w:rPr>
              <w:instrText xml:space="preserve"> PAGEREF _Toc223440914 \h </w:instrText>
            </w:r>
            <w:r>
              <w:rPr>
                <w:noProof/>
                <w:webHidden/>
              </w:rPr>
            </w:r>
            <w:r>
              <w:rPr>
                <w:noProof/>
                <w:webHidden/>
              </w:rPr>
              <w:fldChar w:fldCharType="separate"/>
            </w:r>
            <w:r>
              <w:rPr>
                <w:noProof/>
                <w:webHidden/>
              </w:rPr>
              <w:t>29</w:t>
            </w:r>
            <w:r>
              <w:rPr>
                <w:noProof/>
                <w:webHidden/>
              </w:rPr>
              <w:fldChar w:fldCharType="end"/>
            </w:r>
          </w:hyperlink>
        </w:p>
        <w:p w14:paraId="6E3EC28D" w14:textId="554EF523" w:rsidR="00B504FC" w:rsidRDefault="00B504FC">
          <w:pPr>
            <w:pStyle w:val="TOC1"/>
            <w:tabs>
              <w:tab w:val="left" w:pos="440"/>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3440924" w:history="1">
            <w:r w:rsidRPr="00387F96">
              <w:rPr>
                <w:rStyle w:val="Hyperlink"/>
                <w:rFonts w:eastAsia="Times New Roman" w:cstheme="minorHAnsi"/>
                <w:b/>
                <w:noProof/>
              </w:rPr>
              <w:t>2.</w:t>
            </w:r>
            <w:r>
              <w:rPr>
                <w:rFonts w:asciiTheme="minorHAnsi" w:eastAsiaTheme="minorEastAsia" w:hAnsiTheme="minorHAnsi" w:cstheme="minorBidi"/>
                <w:noProof/>
                <w:color w:val="auto"/>
                <w:kern w:val="2"/>
                <w:sz w:val="24"/>
                <w:szCs w:val="24"/>
                <w:lang w:val="en-IE" w:eastAsia="en-IE"/>
                <w14:ligatures w14:val="standardContextual"/>
              </w:rPr>
              <w:tab/>
            </w:r>
            <w:r w:rsidRPr="00387F96">
              <w:rPr>
                <w:rStyle w:val="Hyperlink"/>
                <w:rFonts w:eastAsia="Times New Roman" w:cstheme="minorHAnsi"/>
                <w:b/>
                <w:noProof/>
              </w:rPr>
              <w:t>Chassis</w:t>
            </w:r>
            <w:r>
              <w:rPr>
                <w:noProof/>
                <w:webHidden/>
              </w:rPr>
              <w:tab/>
            </w:r>
            <w:r>
              <w:rPr>
                <w:noProof/>
                <w:webHidden/>
              </w:rPr>
              <w:fldChar w:fldCharType="begin"/>
            </w:r>
            <w:r>
              <w:rPr>
                <w:noProof/>
                <w:webHidden/>
              </w:rPr>
              <w:instrText xml:space="preserve"> PAGEREF _Toc223440924 \h </w:instrText>
            </w:r>
            <w:r>
              <w:rPr>
                <w:noProof/>
                <w:webHidden/>
              </w:rPr>
            </w:r>
            <w:r>
              <w:rPr>
                <w:noProof/>
                <w:webHidden/>
              </w:rPr>
              <w:fldChar w:fldCharType="separate"/>
            </w:r>
            <w:r>
              <w:rPr>
                <w:noProof/>
                <w:webHidden/>
              </w:rPr>
              <w:t>32</w:t>
            </w:r>
            <w:r>
              <w:rPr>
                <w:noProof/>
                <w:webHidden/>
              </w:rPr>
              <w:fldChar w:fldCharType="end"/>
            </w:r>
          </w:hyperlink>
        </w:p>
        <w:p w14:paraId="56F5694E" w14:textId="6CA64ABE" w:rsidR="00B504FC" w:rsidRDefault="00B504FC">
          <w:pPr>
            <w:pStyle w:val="TOC1"/>
            <w:tabs>
              <w:tab w:val="left" w:pos="440"/>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3440959" w:history="1">
            <w:r w:rsidRPr="00387F96">
              <w:rPr>
                <w:rStyle w:val="Hyperlink"/>
                <w:rFonts w:ascii="Calibri" w:hAnsi="Calibri" w:cstheme="minorHAnsi"/>
                <w:b/>
                <w:noProof/>
              </w:rPr>
              <w:t>3.</w:t>
            </w:r>
            <w:r>
              <w:rPr>
                <w:rFonts w:asciiTheme="minorHAnsi" w:eastAsiaTheme="minorEastAsia" w:hAnsiTheme="minorHAnsi" w:cstheme="minorBidi"/>
                <w:noProof/>
                <w:color w:val="auto"/>
                <w:kern w:val="2"/>
                <w:sz w:val="24"/>
                <w:szCs w:val="24"/>
                <w:lang w:val="en-IE" w:eastAsia="en-IE"/>
                <w14:ligatures w14:val="standardContextual"/>
              </w:rPr>
              <w:tab/>
            </w:r>
            <w:r w:rsidRPr="00387F96">
              <w:rPr>
                <w:rStyle w:val="Hyperlink"/>
                <w:rFonts w:eastAsia="Times New Roman" w:cstheme="minorHAnsi"/>
                <w:b/>
                <w:noProof/>
              </w:rPr>
              <w:t>Cab</w:t>
            </w:r>
            <w:r>
              <w:rPr>
                <w:noProof/>
                <w:webHidden/>
              </w:rPr>
              <w:tab/>
            </w:r>
            <w:r>
              <w:rPr>
                <w:noProof/>
                <w:webHidden/>
              </w:rPr>
              <w:fldChar w:fldCharType="begin"/>
            </w:r>
            <w:r>
              <w:rPr>
                <w:noProof/>
                <w:webHidden/>
              </w:rPr>
              <w:instrText xml:space="preserve"> PAGEREF _Toc223440959 \h </w:instrText>
            </w:r>
            <w:r>
              <w:rPr>
                <w:noProof/>
                <w:webHidden/>
              </w:rPr>
            </w:r>
            <w:r>
              <w:rPr>
                <w:noProof/>
                <w:webHidden/>
              </w:rPr>
              <w:fldChar w:fldCharType="separate"/>
            </w:r>
            <w:r>
              <w:rPr>
                <w:noProof/>
                <w:webHidden/>
              </w:rPr>
              <w:t>38</w:t>
            </w:r>
            <w:r>
              <w:rPr>
                <w:noProof/>
                <w:webHidden/>
              </w:rPr>
              <w:fldChar w:fldCharType="end"/>
            </w:r>
          </w:hyperlink>
        </w:p>
        <w:p w14:paraId="0D36C01A" w14:textId="64E6AA00" w:rsidR="00B504FC" w:rsidRDefault="00B504FC">
          <w:pPr>
            <w:pStyle w:val="TOC1"/>
            <w:tabs>
              <w:tab w:val="left" w:pos="440"/>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3440975" w:history="1">
            <w:r w:rsidRPr="00387F96">
              <w:rPr>
                <w:rStyle w:val="Hyperlink"/>
                <w:rFonts w:ascii="Calibri" w:hAnsi="Calibri" w:cstheme="minorHAnsi"/>
                <w:b/>
                <w:noProof/>
              </w:rPr>
              <w:t>4.</w:t>
            </w:r>
            <w:r>
              <w:rPr>
                <w:rFonts w:asciiTheme="minorHAnsi" w:eastAsiaTheme="minorEastAsia" w:hAnsiTheme="minorHAnsi" w:cstheme="minorBidi"/>
                <w:noProof/>
                <w:color w:val="auto"/>
                <w:kern w:val="2"/>
                <w:sz w:val="24"/>
                <w:szCs w:val="24"/>
                <w:lang w:val="en-IE" w:eastAsia="en-IE"/>
                <w14:ligatures w14:val="standardContextual"/>
              </w:rPr>
              <w:tab/>
            </w:r>
            <w:r w:rsidRPr="00387F96">
              <w:rPr>
                <w:rStyle w:val="Hyperlink"/>
                <w:rFonts w:cstheme="minorHAnsi"/>
                <w:b/>
                <w:noProof/>
              </w:rPr>
              <w:t>Body Construction and Design</w:t>
            </w:r>
            <w:r>
              <w:rPr>
                <w:noProof/>
                <w:webHidden/>
              </w:rPr>
              <w:tab/>
            </w:r>
            <w:r>
              <w:rPr>
                <w:noProof/>
                <w:webHidden/>
              </w:rPr>
              <w:fldChar w:fldCharType="begin"/>
            </w:r>
            <w:r>
              <w:rPr>
                <w:noProof/>
                <w:webHidden/>
              </w:rPr>
              <w:instrText xml:space="preserve"> PAGEREF _Toc223440975 \h </w:instrText>
            </w:r>
            <w:r>
              <w:rPr>
                <w:noProof/>
                <w:webHidden/>
              </w:rPr>
            </w:r>
            <w:r>
              <w:rPr>
                <w:noProof/>
                <w:webHidden/>
              </w:rPr>
              <w:fldChar w:fldCharType="separate"/>
            </w:r>
            <w:r>
              <w:rPr>
                <w:noProof/>
                <w:webHidden/>
              </w:rPr>
              <w:t>40</w:t>
            </w:r>
            <w:r>
              <w:rPr>
                <w:noProof/>
                <w:webHidden/>
              </w:rPr>
              <w:fldChar w:fldCharType="end"/>
            </w:r>
          </w:hyperlink>
        </w:p>
        <w:p w14:paraId="2A677353" w14:textId="47531312" w:rsidR="00B504FC" w:rsidRDefault="00B504FC">
          <w:pPr>
            <w:pStyle w:val="TOC1"/>
            <w:tabs>
              <w:tab w:val="left" w:pos="440"/>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3440992" w:history="1">
            <w:r w:rsidRPr="00387F96">
              <w:rPr>
                <w:rStyle w:val="Hyperlink"/>
                <w:rFonts w:cstheme="minorHAnsi"/>
                <w:b/>
                <w:noProof/>
              </w:rPr>
              <w:t>5</w:t>
            </w:r>
            <w:r>
              <w:rPr>
                <w:rFonts w:asciiTheme="minorHAnsi" w:eastAsiaTheme="minorEastAsia" w:hAnsiTheme="minorHAnsi" w:cstheme="minorBidi"/>
                <w:noProof/>
                <w:color w:val="auto"/>
                <w:kern w:val="2"/>
                <w:sz w:val="24"/>
                <w:szCs w:val="24"/>
                <w:lang w:val="en-IE" w:eastAsia="en-IE"/>
                <w14:ligatures w14:val="standardContextual"/>
              </w:rPr>
              <w:tab/>
            </w:r>
            <w:r w:rsidRPr="00387F96">
              <w:rPr>
                <w:rStyle w:val="Hyperlink"/>
                <w:rFonts w:cstheme="minorHAnsi"/>
                <w:b/>
                <w:noProof/>
              </w:rPr>
              <w:t>Paint &amp; Conspicuity Markings</w:t>
            </w:r>
            <w:r>
              <w:rPr>
                <w:noProof/>
                <w:webHidden/>
              </w:rPr>
              <w:tab/>
            </w:r>
            <w:r>
              <w:rPr>
                <w:noProof/>
                <w:webHidden/>
              </w:rPr>
              <w:fldChar w:fldCharType="begin"/>
            </w:r>
            <w:r>
              <w:rPr>
                <w:noProof/>
                <w:webHidden/>
              </w:rPr>
              <w:instrText xml:space="preserve"> PAGEREF _Toc223440992 \h </w:instrText>
            </w:r>
            <w:r>
              <w:rPr>
                <w:noProof/>
                <w:webHidden/>
              </w:rPr>
            </w:r>
            <w:r>
              <w:rPr>
                <w:noProof/>
                <w:webHidden/>
              </w:rPr>
              <w:fldChar w:fldCharType="separate"/>
            </w:r>
            <w:r>
              <w:rPr>
                <w:noProof/>
                <w:webHidden/>
              </w:rPr>
              <w:t>44</w:t>
            </w:r>
            <w:r>
              <w:rPr>
                <w:noProof/>
                <w:webHidden/>
              </w:rPr>
              <w:fldChar w:fldCharType="end"/>
            </w:r>
          </w:hyperlink>
        </w:p>
        <w:p w14:paraId="622911D9" w14:textId="0C568865" w:rsidR="00B504FC" w:rsidRDefault="00B504FC">
          <w:pPr>
            <w:pStyle w:val="TOC1"/>
            <w:tabs>
              <w:tab w:val="left" w:pos="440"/>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3441000" w:history="1">
            <w:r w:rsidRPr="00387F96">
              <w:rPr>
                <w:rStyle w:val="Hyperlink"/>
                <w:rFonts w:cstheme="minorHAnsi"/>
                <w:b/>
                <w:noProof/>
              </w:rPr>
              <w:t>6</w:t>
            </w:r>
            <w:r>
              <w:rPr>
                <w:rFonts w:asciiTheme="minorHAnsi" w:eastAsiaTheme="minorEastAsia" w:hAnsiTheme="minorHAnsi" w:cstheme="minorBidi"/>
                <w:noProof/>
                <w:color w:val="auto"/>
                <w:kern w:val="2"/>
                <w:sz w:val="24"/>
                <w:szCs w:val="24"/>
                <w:lang w:val="en-IE" w:eastAsia="en-IE"/>
                <w14:ligatures w14:val="standardContextual"/>
              </w:rPr>
              <w:tab/>
            </w:r>
            <w:r w:rsidRPr="00387F96">
              <w:rPr>
                <w:rStyle w:val="Hyperlink"/>
                <w:rFonts w:cstheme="minorHAnsi"/>
                <w:b/>
                <w:noProof/>
              </w:rPr>
              <w:t>Electrical Systems</w:t>
            </w:r>
            <w:r>
              <w:rPr>
                <w:noProof/>
                <w:webHidden/>
              </w:rPr>
              <w:tab/>
            </w:r>
            <w:r>
              <w:rPr>
                <w:noProof/>
                <w:webHidden/>
              </w:rPr>
              <w:fldChar w:fldCharType="begin"/>
            </w:r>
            <w:r>
              <w:rPr>
                <w:noProof/>
                <w:webHidden/>
              </w:rPr>
              <w:instrText xml:space="preserve"> PAGEREF _Toc223441000 \h </w:instrText>
            </w:r>
            <w:r>
              <w:rPr>
                <w:noProof/>
                <w:webHidden/>
              </w:rPr>
            </w:r>
            <w:r>
              <w:rPr>
                <w:noProof/>
                <w:webHidden/>
              </w:rPr>
              <w:fldChar w:fldCharType="separate"/>
            </w:r>
            <w:r>
              <w:rPr>
                <w:noProof/>
                <w:webHidden/>
              </w:rPr>
              <w:t>46</w:t>
            </w:r>
            <w:r>
              <w:rPr>
                <w:noProof/>
                <w:webHidden/>
              </w:rPr>
              <w:fldChar w:fldCharType="end"/>
            </w:r>
          </w:hyperlink>
        </w:p>
        <w:p w14:paraId="75331D9F" w14:textId="29BB3A53" w:rsidR="00B504FC" w:rsidRDefault="00B504FC">
          <w:pPr>
            <w:pStyle w:val="TOC1"/>
            <w:tabs>
              <w:tab w:val="left" w:pos="440"/>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3441028" w:history="1">
            <w:r w:rsidRPr="00387F96">
              <w:rPr>
                <w:rStyle w:val="Hyperlink"/>
                <w:rFonts w:cstheme="minorHAnsi"/>
                <w:b/>
                <w:noProof/>
              </w:rPr>
              <w:t>7.</w:t>
            </w:r>
            <w:r>
              <w:rPr>
                <w:rFonts w:asciiTheme="minorHAnsi" w:eastAsiaTheme="minorEastAsia" w:hAnsiTheme="minorHAnsi" w:cstheme="minorBidi"/>
                <w:noProof/>
                <w:color w:val="auto"/>
                <w:kern w:val="2"/>
                <w:sz w:val="24"/>
                <w:szCs w:val="24"/>
                <w:lang w:val="en-IE" w:eastAsia="en-IE"/>
                <w14:ligatures w14:val="standardContextual"/>
              </w:rPr>
              <w:tab/>
            </w:r>
            <w:r w:rsidRPr="00387F96">
              <w:rPr>
                <w:rStyle w:val="Hyperlink"/>
                <w:rFonts w:cstheme="minorHAnsi"/>
                <w:b/>
                <w:noProof/>
              </w:rPr>
              <w:t>Fire Engineering</w:t>
            </w:r>
            <w:r>
              <w:rPr>
                <w:noProof/>
                <w:webHidden/>
              </w:rPr>
              <w:tab/>
            </w:r>
            <w:r>
              <w:rPr>
                <w:noProof/>
                <w:webHidden/>
              </w:rPr>
              <w:fldChar w:fldCharType="begin"/>
            </w:r>
            <w:r>
              <w:rPr>
                <w:noProof/>
                <w:webHidden/>
              </w:rPr>
              <w:instrText xml:space="preserve"> PAGEREF _Toc223441028 \h </w:instrText>
            </w:r>
            <w:r>
              <w:rPr>
                <w:noProof/>
                <w:webHidden/>
              </w:rPr>
            </w:r>
            <w:r>
              <w:rPr>
                <w:noProof/>
                <w:webHidden/>
              </w:rPr>
              <w:fldChar w:fldCharType="separate"/>
            </w:r>
            <w:r>
              <w:rPr>
                <w:noProof/>
                <w:webHidden/>
              </w:rPr>
              <w:t>57</w:t>
            </w:r>
            <w:r>
              <w:rPr>
                <w:noProof/>
                <w:webHidden/>
              </w:rPr>
              <w:fldChar w:fldCharType="end"/>
            </w:r>
          </w:hyperlink>
        </w:p>
        <w:p w14:paraId="7C991FAD" w14:textId="77B2BA32" w:rsidR="00B504FC" w:rsidRDefault="00B504FC">
          <w:pPr>
            <w:pStyle w:val="TOC2"/>
            <w:tabs>
              <w:tab w:val="left" w:pos="660"/>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3441045" w:history="1">
            <w:r w:rsidRPr="00387F96">
              <w:rPr>
                <w:rStyle w:val="Hyperlink"/>
                <w:rFonts w:cstheme="minorHAnsi"/>
                <w:b/>
                <w:noProof/>
                <w:lang w:val="en-US"/>
              </w:rPr>
              <w:t>8.</w:t>
            </w:r>
            <w:r>
              <w:rPr>
                <w:rFonts w:asciiTheme="minorHAnsi" w:eastAsiaTheme="minorEastAsia" w:hAnsiTheme="minorHAnsi" w:cstheme="minorBidi"/>
                <w:noProof/>
                <w:color w:val="auto"/>
                <w:kern w:val="2"/>
                <w:sz w:val="24"/>
                <w:szCs w:val="24"/>
                <w:lang w:val="en-IE" w:eastAsia="en-IE"/>
                <w14:ligatures w14:val="standardContextual"/>
              </w:rPr>
              <w:tab/>
            </w:r>
            <w:r w:rsidRPr="00387F96">
              <w:rPr>
                <w:rStyle w:val="Hyperlink"/>
                <w:rFonts w:cstheme="minorHAnsi"/>
                <w:b/>
                <w:noProof/>
                <w:lang w:val="en-US"/>
              </w:rPr>
              <w:t>Spare Parts, Warranties and Delivery</w:t>
            </w:r>
            <w:r>
              <w:rPr>
                <w:noProof/>
                <w:webHidden/>
              </w:rPr>
              <w:tab/>
            </w:r>
            <w:r>
              <w:rPr>
                <w:noProof/>
                <w:webHidden/>
              </w:rPr>
              <w:fldChar w:fldCharType="begin"/>
            </w:r>
            <w:r>
              <w:rPr>
                <w:noProof/>
                <w:webHidden/>
              </w:rPr>
              <w:instrText xml:space="preserve"> PAGEREF _Toc223441045 \h </w:instrText>
            </w:r>
            <w:r>
              <w:rPr>
                <w:noProof/>
                <w:webHidden/>
              </w:rPr>
            </w:r>
            <w:r>
              <w:rPr>
                <w:noProof/>
                <w:webHidden/>
              </w:rPr>
              <w:fldChar w:fldCharType="separate"/>
            </w:r>
            <w:r>
              <w:rPr>
                <w:noProof/>
                <w:webHidden/>
              </w:rPr>
              <w:t>64</w:t>
            </w:r>
            <w:r>
              <w:rPr>
                <w:noProof/>
                <w:webHidden/>
              </w:rPr>
              <w:fldChar w:fldCharType="end"/>
            </w:r>
          </w:hyperlink>
        </w:p>
        <w:p w14:paraId="6D07C97B" w14:textId="70B2D331" w:rsidR="00B504FC" w:rsidRDefault="00B504FC">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3441051" w:history="1">
            <w:r w:rsidRPr="00387F96">
              <w:rPr>
                <w:rStyle w:val="Hyperlink"/>
                <w:noProof/>
              </w:rPr>
              <w:t>Award Criteria 2 – Experience &amp; Qualifications of Staff</w:t>
            </w:r>
            <w:r>
              <w:rPr>
                <w:noProof/>
                <w:webHidden/>
              </w:rPr>
              <w:tab/>
            </w:r>
            <w:r>
              <w:rPr>
                <w:noProof/>
                <w:webHidden/>
              </w:rPr>
              <w:fldChar w:fldCharType="begin"/>
            </w:r>
            <w:r>
              <w:rPr>
                <w:noProof/>
                <w:webHidden/>
              </w:rPr>
              <w:instrText xml:space="preserve"> PAGEREF _Toc223441051 \h </w:instrText>
            </w:r>
            <w:r>
              <w:rPr>
                <w:noProof/>
                <w:webHidden/>
              </w:rPr>
            </w:r>
            <w:r>
              <w:rPr>
                <w:noProof/>
                <w:webHidden/>
              </w:rPr>
              <w:fldChar w:fldCharType="separate"/>
            </w:r>
            <w:r>
              <w:rPr>
                <w:noProof/>
                <w:webHidden/>
              </w:rPr>
              <w:t>66</w:t>
            </w:r>
            <w:r>
              <w:rPr>
                <w:noProof/>
                <w:webHidden/>
              </w:rPr>
              <w:fldChar w:fldCharType="end"/>
            </w:r>
          </w:hyperlink>
        </w:p>
        <w:p w14:paraId="5EC96307" w14:textId="665373A9" w:rsidR="00B504FC" w:rsidRDefault="00B504FC">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3441052" w:history="1">
            <w:r w:rsidRPr="00387F96">
              <w:rPr>
                <w:rStyle w:val="Hyperlink"/>
                <w:noProof/>
              </w:rPr>
              <w:t>Award Criterion 3 – Aftersales Support &amp; Technical Assistance</w:t>
            </w:r>
            <w:r>
              <w:rPr>
                <w:noProof/>
                <w:webHidden/>
              </w:rPr>
              <w:tab/>
            </w:r>
            <w:r>
              <w:rPr>
                <w:noProof/>
                <w:webHidden/>
              </w:rPr>
              <w:fldChar w:fldCharType="begin"/>
            </w:r>
            <w:r>
              <w:rPr>
                <w:noProof/>
                <w:webHidden/>
              </w:rPr>
              <w:instrText xml:space="preserve"> PAGEREF _Toc223441052 \h </w:instrText>
            </w:r>
            <w:r>
              <w:rPr>
                <w:noProof/>
                <w:webHidden/>
              </w:rPr>
            </w:r>
            <w:r>
              <w:rPr>
                <w:noProof/>
                <w:webHidden/>
              </w:rPr>
              <w:fldChar w:fldCharType="separate"/>
            </w:r>
            <w:r>
              <w:rPr>
                <w:noProof/>
                <w:webHidden/>
              </w:rPr>
              <w:t>67</w:t>
            </w:r>
            <w:r>
              <w:rPr>
                <w:noProof/>
                <w:webHidden/>
              </w:rPr>
              <w:fldChar w:fldCharType="end"/>
            </w:r>
          </w:hyperlink>
        </w:p>
        <w:p w14:paraId="6EE8DA62" w14:textId="6807DA2D" w:rsidR="00B504FC" w:rsidRDefault="00B504FC">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3441053" w:history="1">
            <w:r w:rsidRPr="00387F96">
              <w:rPr>
                <w:rStyle w:val="Hyperlink"/>
                <w:noProof/>
              </w:rPr>
              <w:t>Award Criterion 4 – Availability of Spare Parts</w:t>
            </w:r>
            <w:r>
              <w:rPr>
                <w:noProof/>
                <w:webHidden/>
              </w:rPr>
              <w:tab/>
            </w:r>
            <w:r>
              <w:rPr>
                <w:noProof/>
                <w:webHidden/>
              </w:rPr>
              <w:fldChar w:fldCharType="begin"/>
            </w:r>
            <w:r>
              <w:rPr>
                <w:noProof/>
                <w:webHidden/>
              </w:rPr>
              <w:instrText xml:space="preserve"> PAGEREF _Toc223441053 \h </w:instrText>
            </w:r>
            <w:r>
              <w:rPr>
                <w:noProof/>
                <w:webHidden/>
              </w:rPr>
            </w:r>
            <w:r>
              <w:rPr>
                <w:noProof/>
                <w:webHidden/>
              </w:rPr>
              <w:fldChar w:fldCharType="separate"/>
            </w:r>
            <w:r>
              <w:rPr>
                <w:noProof/>
                <w:webHidden/>
              </w:rPr>
              <w:t>68</w:t>
            </w:r>
            <w:r>
              <w:rPr>
                <w:noProof/>
                <w:webHidden/>
              </w:rPr>
              <w:fldChar w:fldCharType="end"/>
            </w:r>
          </w:hyperlink>
        </w:p>
        <w:p w14:paraId="760ECF72" w14:textId="7C2BAA98" w:rsidR="00B504FC" w:rsidRDefault="00B504FC">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3441054" w:history="1">
            <w:r w:rsidRPr="00387F96">
              <w:rPr>
                <w:rStyle w:val="Hyperlink"/>
                <w:noProof/>
              </w:rPr>
              <w:t>Award Criterion 5 – Ordering &amp; Delivery</w:t>
            </w:r>
            <w:r>
              <w:rPr>
                <w:noProof/>
                <w:webHidden/>
              </w:rPr>
              <w:tab/>
            </w:r>
            <w:r>
              <w:rPr>
                <w:noProof/>
                <w:webHidden/>
              </w:rPr>
              <w:fldChar w:fldCharType="begin"/>
            </w:r>
            <w:r>
              <w:rPr>
                <w:noProof/>
                <w:webHidden/>
              </w:rPr>
              <w:instrText xml:space="preserve"> PAGEREF _Toc223441054 \h </w:instrText>
            </w:r>
            <w:r>
              <w:rPr>
                <w:noProof/>
                <w:webHidden/>
              </w:rPr>
            </w:r>
            <w:r>
              <w:rPr>
                <w:noProof/>
                <w:webHidden/>
              </w:rPr>
              <w:fldChar w:fldCharType="separate"/>
            </w:r>
            <w:r>
              <w:rPr>
                <w:noProof/>
                <w:webHidden/>
              </w:rPr>
              <w:t>69</w:t>
            </w:r>
            <w:r>
              <w:rPr>
                <w:noProof/>
                <w:webHidden/>
              </w:rPr>
              <w:fldChar w:fldCharType="end"/>
            </w:r>
          </w:hyperlink>
        </w:p>
        <w:p w14:paraId="31392D58" w14:textId="573FE841" w:rsidR="00B504FC" w:rsidRDefault="00B504FC">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3441055" w:history="1">
            <w:r w:rsidRPr="00387F96">
              <w:rPr>
                <w:rStyle w:val="Hyperlink"/>
                <w:noProof/>
              </w:rPr>
              <w:t>Award Criterion 6 – Environmental &amp; Sustainability Efficiencies</w:t>
            </w:r>
            <w:r>
              <w:rPr>
                <w:noProof/>
                <w:webHidden/>
              </w:rPr>
              <w:tab/>
            </w:r>
            <w:r>
              <w:rPr>
                <w:noProof/>
                <w:webHidden/>
              </w:rPr>
              <w:fldChar w:fldCharType="begin"/>
            </w:r>
            <w:r>
              <w:rPr>
                <w:noProof/>
                <w:webHidden/>
              </w:rPr>
              <w:instrText xml:space="preserve"> PAGEREF _Toc223441055 \h </w:instrText>
            </w:r>
            <w:r>
              <w:rPr>
                <w:noProof/>
                <w:webHidden/>
              </w:rPr>
            </w:r>
            <w:r>
              <w:rPr>
                <w:noProof/>
                <w:webHidden/>
              </w:rPr>
              <w:fldChar w:fldCharType="separate"/>
            </w:r>
            <w:r>
              <w:rPr>
                <w:noProof/>
                <w:webHidden/>
              </w:rPr>
              <w:t>70</w:t>
            </w:r>
            <w:r>
              <w:rPr>
                <w:noProof/>
                <w:webHidden/>
              </w:rPr>
              <w:fldChar w:fldCharType="end"/>
            </w:r>
          </w:hyperlink>
        </w:p>
        <w:p w14:paraId="798D5637" w14:textId="1537CB0C" w:rsidR="00B504FC" w:rsidRDefault="00B504FC">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3441056" w:history="1">
            <w:r w:rsidRPr="00387F96">
              <w:rPr>
                <w:rStyle w:val="Hyperlink"/>
                <w:noProof/>
              </w:rPr>
              <w:t>Award Criterion 7  – Cost</w:t>
            </w:r>
            <w:r>
              <w:rPr>
                <w:noProof/>
                <w:webHidden/>
              </w:rPr>
              <w:tab/>
            </w:r>
            <w:r>
              <w:rPr>
                <w:noProof/>
                <w:webHidden/>
              </w:rPr>
              <w:fldChar w:fldCharType="begin"/>
            </w:r>
            <w:r>
              <w:rPr>
                <w:noProof/>
                <w:webHidden/>
              </w:rPr>
              <w:instrText xml:space="preserve"> PAGEREF _Toc223441056 \h </w:instrText>
            </w:r>
            <w:r>
              <w:rPr>
                <w:noProof/>
                <w:webHidden/>
              </w:rPr>
            </w:r>
            <w:r>
              <w:rPr>
                <w:noProof/>
                <w:webHidden/>
              </w:rPr>
              <w:fldChar w:fldCharType="separate"/>
            </w:r>
            <w:r>
              <w:rPr>
                <w:noProof/>
                <w:webHidden/>
              </w:rPr>
              <w:t>71</w:t>
            </w:r>
            <w:r>
              <w:rPr>
                <w:noProof/>
                <w:webHidden/>
              </w:rPr>
              <w:fldChar w:fldCharType="end"/>
            </w:r>
          </w:hyperlink>
        </w:p>
        <w:p w14:paraId="3E318699" w14:textId="6631BB51" w:rsidR="00B504FC" w:rsidRDefault="00B504FC">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3441057" w:history="1">
            <w:r w:rsidRPr="00387F96">
              <w:rPr>
                <w:rStyle w:val="Hyperlink"/>
                <w:rFonts w:cstheme="minorHAnsi"/>
                <w:noProof/>
              </w:rPr>
              <w:t>Declaration</w:t>
            </w:r>
            <w:r>
              <w:rPr>
                <w:noProof/>
                <w:webHidden/>
              </w:rPr>
              <w:tab/>
            </w:r>
            <w:r>
              <w:rPr>
                <w:noProof/>
                <w:webHidden/>
              </w:rPr>
              <w:fldChar w:fldCharType="begin"/>
            </w:r>
            <w:r>
              <w:rPr>
                <w:noProof/>
                <w:webHidden/>
              </w:rPr>
              <w:instrText xml:space="preserve"> PAGEREF _Toc223441057 \h </w:instrText>
            </w:r>
            <w:r>
              <w:rPr>
                <w:noProof/>
                <w:webHidden/>
              </w:rPr>
            </w:r>
            <w:r>
              <w:rPr>
                <w:noProof/>
                <w:webHidden/>
              </w:rPr>
              <w:fldChar w:fldCharType="separate"/>
            </w:r>
            <w:r>
              <w:rPr>
                <w:noProof/>
                <w:webHidden/>
              </w:rPr>
              <w:t>72</w:t>
            </w:r>
            <w:r>
              <w:rPr>
                <w:noProof/>
                <w:webHidden/>
              </w:rPr>
              <w:fldChar w:fldCharType="end"/>
            </w:r>
          </w:hyperlink>
        </w:p>
        <w:p w14:paraId="3EBF4A0C" w14:textId="2DA2C786" w:rsidR="00975C4D" w:rsidRPr="00332EAA" w:rsidRDefault="00975C4D" w:rsidP="006042A0">
          <w:pPr>
            <w:tabs>
              <w:tab w:val="center" w:pos="4513"/>
            </w:tabs>
            <w:rPr>
              <w:rFonts w:asciiTheme="minorHAnsi" w:hAnsiTheme="minorHAnsi" w:cstheme="minorHAnsi"/>
            </w:rPr>
          </w:pPr>
          <w:r w:rsidRPr="00332EAA">
            <w:rPr>
              <w:rFonts w:asciiTheme="minorHAnsi" w:hAnsiTheme="minorHAnsi" w:cstheme="minorHAnsi"/>
              <w:b/>
              <w:bCs/>
              <w:noProof/>
            </w:rPr>
            <w:fldChar w:fldCharType="end"/>
          </w:r>
        </w:p>
      </w:sdtContent>
    </w:sdt>
    <w:p w14:paraId="56AE078D" w14:textId="77777777" w:rsidR="00975C4D" w:rsidRPr="00332EAA" w:rsidRDefault="00975C4D">
      <w:pPr>
        <w:spacing w:before="0" w:after="0" w:line="240" w:lineRule="auto"/>
        <w:jc w:val="left"/>
        <w:rPr>
          <w:rFonts w:asciiTheme="minorHAnsi" w:hAnsiTheme="minorHAnsi" w:cstheme="minorHAnsi"/>
        </w:rPr>
      </w:pPr>
    </w:p>
    <w:p w14:paraId="5576F00F" w14:textId="367E2A89" w:rsidR="0029542D" w:rsidRPr="00332EAA" w:rsidRDefault="0029542D">
      <w:pPr>
        <w:spacing w:before="0" w:after="0" w:line="240" w:lineRule="auto"/>
        <w:jc w:val="left"/>
        <w:rPr>
          <w:rFonts w:asciiTheme="minorHAnsi" w:hAnsiTheme="minorHAnsi" w:cstheme="minorHAnsi"/>
        </w:rPr>
      </w:pPr>
      <w:r w:rsidRPr="00332EAA">
        <w:rPr>
          <w:rFonts w:asciiTheme="minorHAnsi" w:hAnsiTheme="minorHAnsi" w:cstheme="minorHAnsi"/>
        </w:rPr>
        <w:br w:type="page"/>
      </w:r>
    </w:p>
    <w:p w14:paraId="2132A975" w14:textId="7330615E" w:rsidR="00975C4D" w:rsidRPr="00E27305" w:rsidRDefault="009C42CF">
      <w:pPr>
        <w:pStyle w:val="Heading1"/>
        <w:numPr>
          <w:ilvl w:val="0"/>
          <w:numId w:val="9"/>
        </w:numPr>
        <w:shd w:val="clear" w:color="auto" w:fill="FF0000"/>
        <w:rPr>
          <w:rFonts w:asciiTheme="minorHAnsi" w:hAnsiTheme="minorHAnsi" w:cstheme="minorHAnsi"/>
        </w:rPr>
      </w:pPr>
      <w:bookmarkStart w:id="2" w:name="_Toc223440896"/>
      <w:r w:rsidRPr="00E27305">
        <w:rPr>
          <w:rFonts w:asciiTheme="minorHAnsi" w:hAnsiTheme="minorHAnsi" w:cstheme="minorHAnsi"/>
        </w:rPr>
        <w:lastRenderedPageBreak/>
        <w:t>Instructions for Completion</w:t>
      </w:r>
      <w:bookmarkEnd w:id="2"/>
    </w:p>
    <w:p w14:paraId="282DEA8A" w14:textId="696B17A1" w:rsidR="00000287" w:rsidRPr="00000287" w:rsidRDefault="00000287" w:rsidP="00000287">
      <w:bookmarkStart w:id="3" w:name="_Hlk13580347"/>
      <w:r>
        <w:t xml:space="preserve">This document </w:t>
      </w:r>
      <w:r w:rsidRPr="00B86E93">
        <w:rPr>
          <w:b/>
          <w:bCs/>
        </w:rPr>
        <w:t>MUST</w:t>
      </w:r>
      <w:r>
        <w:t xml:space="preserve"> be used for the submission of tenders. </w:t>
      </w:r>
      <w:r w:rsidRPr="0077277C">
        <w:t>Please read the following instructions carefully.</w:t>
      </w:r>
      <w:bookmarkEnd w:id="3"/>
    </w:p>
    <w:p w14:paraId="19DBF58F" w14:textId="431C1A68" w:rsidR="0029542D" w:rsidRDefault="0029542D">
      <w:pPr>
        <w:pStyle w:val="ListParagraph"/>
        <w:numPr>
          <w:ilvl w:val="0"/>
          <w:numId w:val="8"/>
        </w:numPr>
        <w:spacing w:line="240" w:lineRule="auto"/>
        <w:rPr>
          <w:rFonts w:asciiTheme="minorHAnsi" w:hAnsiTheme="minorHAnsi" w:cstheme="minorHAnsi"/>
        </w:rPr>
      </w:pPr>
      <w:r w:rsidRPr="00000287">
        <w:rPr>
          <w:rFonts w:asciiTheme="minorHAnsi" w:hAnsiTheme="minorHAnsi" w:cstheme="minorHAnsi"/>
        </w:rPr>
        <w:t xml:space="preserve">Tenderers should ensure they have read the Request for Tender before they attempt to complete this Tender Response Document.  </w:t>
      </w:r>
    </w:p>
    <w:p w14:paraId="2CF3725D" w14:textId="77777777" w:rsidR="00000287" w:rsidRPr="00000287" w:rsidRDefault="00000287" w:rsidP="00000287">
      <w:pPr>
        <w:pStyle w:val="ListParagraph"/>
        <w:spacing w:line="240" w:lineRule="auto"/>
        <w:rPr>
          <w:rFonts w:asciiTheme="minorHAnsi" w:hAnsiTheme="minorHAnsi" w:cstheme="minorHAnsi"/>
        </w:rPr>
      </w:pPr>
    </w:p>
    <w:p w14:paraId="7D75474D" w14:textId="25436631" w:rsidR="00000287" w:rsidRDefault="001C196C">
      <w:pPr>
        <w:pStyle w:val="ListParagraph"/>
        <w:numPr>
          <w:ilvl w:val="0"/>
          <w:numId w:val="8"/>
        </w:numPr>
        <w:spacing w:before="0" w:after="0" w:line="240" w:lineRule="auto"/>
        <w:rPr>
          <w:rFonts w:asciiTheme="minorHAnsi" w:hAnsiTheme="minorHAnsi" w:cstheme="minorHAnsi"/>
        </w:rPr>
      </w:pPr>
      <w:r w:rsidRPr="00000287">
        <w:rPr>
          <w:rFonts w:asciiTheme="minorHAnsi" w:hAnsiTheme="minorHAnsi" w:cstheme="minorHAnsi"/>
        </w:rPr>
        <w:t xml:space="preserve">If you consider that the Tender Response Document is missing any sections which would prevent you from preparing a comprehensive response, please contact the Contracting Authority as soon as possible (prior to the closing date for queries).  </w:t>
      </w:r>
    </w:p>
    <w:p w14:paraId="0A6B3CC3" w14:textId="77777777" w:rsidR="00000287" w:rsidRPr="00000287" w:rsidRDefault="00000287" w:rsidP="00000287">
      <w:pPr>
        <w:spacing w:before="0" w:after="0" w:line="240" w:lineRule="auto"/>
        <w:rPr>
          <w:rFonts w:asciiTheme="minorHAnsi" w:hAnsiTheme="minorHAnsi" w:cstheme="minorHAnsi"/>
        </w:rPr>
      </w:pPr>
    </w:p>
    <w:p w14:paraId="2818D66F" w14:textId="3ACD2BEE" w:rsidR="00000287" w:rsidRDefault="0029542D">
      <w:pPr>
        <w:pStyle w:val="ListParagraph"/>
        <w:numPr>
          <w:ilvl w:val="0"/>
          <w:numId w:val="8"/>
        </w:numPr>
        <w:spacing w:line="240" w:lineRule="auto"/>
        <w:rPr>
          <w:rFonts w:asciiTheme="minorHAnsi" w:hAnsiTheme="minorHAnsi" w:cstheme="minorHAnsi"/>
        </w:rPr>
      </w:pPr>
      <w:r w:rsidRPr="00000287">
        <w:rPr>
          <w:rFonts w:asciiTheme="minorHAnsi" w:hAnsiTheme="minorHAnsi" w:cstheme="minorHAnsi"/>
        </w:rPr>
        <w:t xml:space="preserve">Where there is a discrepancy between the contents / instructions in this document and the Request for Tender, the Request for Tender will take precedence.   </w:t>
      </w:r>
    </w:p>
    <w:p w14:paraId="65E72C82" w14:textId="77777777" w:rsidR="00000287" w:rsidRPr="00000287" w:rsidRDefault="00000287" w:rsidP="00000287">
      <w:pPr>
        <w:spacing w:line="240" w:lineRule="auto"/>
        <w:rPr>
          <w:rFonts w:asciiTheme="minorHAnsi" w:hAnsiTheme="minorHAnsi" w:cstheme="minorHAnsi"/>
        </w:rPr>
      </w:pPr>
    </w:p>
    <w:p w14:paraId="5053DE3F" w14:textId="77777777" w:rsidR="00877458" w:rsidRPr="00000287" w:rsidRDefault="0029542D">
      <w:pPr>
        <w:pStyle w:val="ListParagraph"/>
        <w:numPr>
          <w:ilvl w:val="0"/>
          <w:numId w:val="8"/>
        </w:numPr>
        <w:spacing w:before="0" w:after="0" w:line="240" w:lineRule="auto"/>
        <w:jc w:val="left"/>
        <w:rPr>
          <w:rFonts w:asciiTheme="minorHAnsi" w:hAnsiTheme="minorHAnsi" w:cstheme="minorHAnsi"/>
        </w:rPr>
      </w:pPr>
      <w:r w:rsidRPr="00000287">
        <w:rPr>
          <w:rFonts w:asciiTheme="minorHAnsi" w:hAnsiTheme="minorHAnsi" w:cstheme="minorHAnsi"/>
        </w:rPr>
        <w:t xml:space="preserve">Tenderers must follow the instructions contained in this document in relation to attachments, format for submission, etc.  </w:t>
      </w:r>
    </w:p>
    <w:p w14:paraId="0814E018" w14:textId="05BC095A" w:rsidR="00877458" w:rsidRPr="00E27305" w:rsidRDefault="00877458" w:rsidP="00E27305">
      <w:pPr>
        <w:spacing w:before="0" w:after="0" w:line="240" w:lineRule="auto"/>
        <w:jc w:val="left"/>
        <w:rPr>
          <w:rFonts w:asciiTheme="minorHAnsi" w:hAnsiTheme="minorHAnsi" w:cstheme="minorHAnsi"/>
        </w:rPr>
      </w:pPr>
    </w:p>
    <w:p w14:paraId="6D2310C9" w14:textId="77777777" w:rsidR="007021A8" w:rsidRPr="00000287" w:rsidRDefault="007021A8">
      <w:pPr>
        <w:pStyle w:val="ListParagraph"/>
        <w:numPr>
          <w:ilvl w:val="0"/>
          <w:numId w:val="8"/>
        </w:numPr>
        <w:spacing w:before="0" w:after="0" w:line="240" w:lineRule="auto"/>
        <w:rPr>
          <w:rFonts w:asciiTheme="minorHAnsi" w:hAnsiTheme="minorHAnsi" w:cstheme="minorHAnsi"/>
        </w:rPr>
      </w:pPr>
      <w:r w:rsidRPr="00000287">
        <w:rPr>
          <w:rFonts w:asciiTheme="minorHAnsi" w:hAnsiTheme="minorHAnsi" w:cstheme="minorHAnsi"/>
        </w:rP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41062BF3" w14:textId="51852EF6" w:rsidR="00663187" w:rsidRDefault="00877458">
      <w:pPr>
        <w:pStyle w:val="Heading1"/>
        <w:numPr>
          <w:ilvl w:val="0"/>
          <w:numId w:val="9"/>
        </w:numPr>
        <w:shd w:val="clear" w:color="auto" w:fill="FF0000"/>
        <w:spacing w:line="240" w:lineRule="auto"/>
        <w:rPr>
          <w:rFonts w:asciiTheme="minorHAnsi" w:hAnsiTheme="minorHAnsi" w:cstheme="minorHAnsi"/>
        </w:rPr>
      </w:pPr>
      <w:bookmarkStart w:id="4" w:name="_Toc223440897"/>
      <w:r w:rsidRPr="00E27305">
        <w:rPr>
          <w:rFonts w:asciiTheme="minorHAnsi" w:hAnsiTheme="minorHAnsi" w:cstheme="minorHAnsi"/>
        </w:rPr>
        <w:lastRenderedPageBreak/>
        <w:t>RESPONSE TO SELECTION CRITERIA</w:t>
      </w:r>
      <w:bookmarkEnd w:id="4"/>
    </w:p>
    <w:p w14:paraId="3546D830" w14:textId="77777777" w:rsidR="00663187" w:rsidRPr="00663187" w:rsidRDefault="00663187" w:rsidP="00663187"/>
    <w:p w14:paraId="118AAC31" w14:textId="77777777" w:rsidR="00945839" w:rsidRDefault="00945839" w:rsidP="00945839">
      <w:pPr>
        <w:jc w:val="center"/>
        <w:rPr>
          <w:b/>
          <w:color w:val="C00000"/>
        </w:rPr>
      </w:pPr>
    </w:p>
    <w:p w14:paraId="6DD16725" w14:textId="3AE625CA" w:rsidR="00BB4720" w:rsidRPr="004A0285" w:rsidRDefault="00945839" w:rsidP="006B5A6C">
      <w:pPr>
        <w:spacing w:line="240" w:lineRule="auto"/>
        <w:jc w:val="center"/>
        <w:rPr>
          <w:rFonts w:asciiTheme="minorHAnsi" w:hAnsiTheme="minorHAnsi" w:cstheme="minorHAnsi"/>
          <w:b/>
          <w:sz w:val="32"/>
          <w:szCs w:val="32"/>
        </w:rPr>
      </w:pPr>
      <w:r w:rsidRPr="004A0285">
        <w:rPr>
          <w:rFonts w:asciiTheme="minorHAnsi" w:hAnsiTheme="minorHAnsi" w:cstheme="minorHAnsi"/>
          <w:b/>
          <w:color w:val="FF0000"/>
          <w:sz w:val="32"/>
          <w:szCs w:val="32"/>
        </w:rPr>
        <w:t>TENDERERS SHOULD NOTE THESE CRITERIA ARE ASSESSED ON A PASS/FAIL BASIS</w:t>
      </w:r>
      <w:r w:rsidRPr="004A0285">
        <w:rPr>
          <w:rFonts w:asciiTheme="minorHAnsi" w:hAnsiTheme="minorHAnsi" w:cstheme="minorHAnsi"/>
          <w:b/>
          <w:sz w:val="32"/>
          <w:szCs w:val="32"/>
        </w:rPr>
        <w:br w:type="page"/>
      </w:r>
    </w:p>
    <w:p w14:paraId="50F3F9A8" w14:textId="58FB0B7E" w:rsidR="00A94C02" w:rsidRPr="00296392" w:rsidRDefault="00A94C02" w:rsidP="00606029">
      <w:pPr>
        <w:pStyle w:val="Heading1"/>
        <w:shd w:val="clear" w:color="auto" w:fill="FF0000"/>
        <w:ind w:left="720"/>
        <w:rPr>
          <w:rFonts w:asciiTheme="minorHAnsi" w:hAnsiTheme="minorHAnsi" w:cstheme="minorHAnsi"/>
        </w:rPr>
      </w:pPr>
      <w:bookmarkStart w:id="5" w:name="_Toc223440898"/>
      <w:r w:rsidRPr="00296392">
        <w:rPr>
          <w:rFonts w:asciiTheme="minorHAnsi" w:hAnsiTheme="minorHAnsi" w:cstheme="minorHAnsi"/>
        </w:rPr>
        <w:lastRenderedPageBreak/>
        <w:t>General Contact Information</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1547"/>
      </w:tblGrid>
      <w:tr w:rsidR="00335AB6" w:rsidRPr="00414BFB" w14:paraId="67CC5DE9" w14:textId="77777777" w:rsidTr="005535FC">
        <w:tc>
          <w:tcPr>
            <w:tcW w:w="2830" w:type="dxa"/>
            <w:shd w:val="clear" w:color="auto" w:fill="E7E6E6" w:themeFill="background2"/>
          </w:tcPr>
          <w:p w14:paraId="555EC81E" w14:textId="77777777" w:rsidR="00335AB6" w:rsidRPr="00296392" w:rsidRDefault="00335AB6" w:rsidP="00712354">
            <w:pPr>
              <w:rPr>
                <w:rFonts w:asciiTheme="minorHAnsi" w:hAnsiTheme="minorHAnsi" w:cstheme="minorHAnsi"/>
                <w:b/>
                <w:color w:val="auto"/>
              </w:rPr>
            </w:pPr>
            <w:r w:rsidRPr="00296392">
              <w:rPr>
                <w:rFonts w:asciiTheme="minorHAnsi" w:hAnsiTheme="minorHAnsi" w:cstheme="minorHAnsi"/>
                <w:b/>
                <w:color w:val="auto"/>
              </w:rPr>
              <w:t>Organisation Name:</w:t>
            </w:r>
          </w:p>
        </w:tc>
        <w:tc>
          <w:tcPr>
            <w:tcW w:w="6186" w:type="dxa"/>
            <w:gridSpan w:val="6"/>
          </w:tcPr>
          <w:p w14:paraId="5E010291" w14:textId="430413E0" w:rsidR="00335AB6" w:rsidRPr="00335AB6" w:rsidRDefault="00335AB6" w:rsidP="00712354">
            <w:pPr>
              <w:rPr>
                <w:b/>
                <w:color w:val="FFFFFF" w:themeColor="background1"/>
              </w:rPr>
            </w:pPr>
          </w:p>
        </w:tc>
      </w:tr>
      <w:tr w:rsidR="00335AB6" w:rsidRPr="00414BFB" w14:paraId="7EAFA0DE" w14:textId="77777777" w:rsidTr="005535FC">
        <w:tc>
          <w:tcPr>
            <w:tcW w:w="2830" w:type="dxa"/>
            <w:shd w:val="clear" w:color="auto" w:fill="E7E6E6" w:themeFill="background2"/>
          </w:tcPr>
          <w:p w14:paraId="5C5343FE" w14:textId="1F85F419" w:rsidR="00335AB6" w:rsidRPr="00296392" w:rsidRDefault="00335AB6" w:rsidP="00712354">
            <w:pPr>
              <w:rPr>
                <w:rFonts w:asciiTheme="minorHAnsi" w:hAnsiTheme="minorHAnsi" w:cstheme="minorHAnsi"/>
                <w:b/>
                <w:color w:val="auto"/>
              </w:rPr>
            </w:pPr>
            <w:r w:rsidRPr="00296392">
              <w:rPr>
                <w:rFonts w:asciiTheme="minorHAnsi" w:hAnsiTheme="minorHAnsi" w:cstheme="minorHAnsi"/>
                <w:b/>
                <w:color w:val="auto"/>
              </w:rPr>
              <w:t>Contact Person:</w:t>
            </w:r>
          </w:p>
        </w:tc>
        <w:tc>
          <w:tcPr>
            <w:tcW w:w="6186" w:type="dxa"/>
            <w:gridSpan w:val="6"/>
          </w:tcPr>
          <w:p w14:paraId="016444CA" w14:textId="0E7B4C13" w:rsidR="00335AB6" w:rsidRPr="00DD582F" w:rsidRDefault="00335AB6" w:rsidP="00712354">
            <w:pPr>
              <w:rPr>
                <w:bCs/>
                <w:color w:val="FFFFFF" w:themeColor="background1"/>
              </w:rPr>
            </w:pPr>
          </w:p>
        </w:tc>
      </w:tr>
      <w:tr w:rsidR="00335AB6" w:rsidRPr="00414BFB" w14:paraId="6305BDA1" w14:textId="77777777" w:rsidTr="005535FC">
        <w:tc>
          <w:tcPr>
            <w:tcW w:w="2830" w:type="dxa"/>
            <w:shd w:val="clear" w:color="auto" w:fill="E7E6E6" w:themeFill="background2"/>
          </w:tcPr>
          <w:p w14:paraId="752F5376" w14:textId="0EFE7AAB" w:rsidR="00335AB6" w:rsidRPr="00296392" w:rsidRDefault="00335AB6" w:rsidP="00712354">
            <w:pPr>
              <w:rPr>
                <w:rFonts w:asciiTheme="minorHAnsi" w:hAnsiTheme="minorHAnsi" w:cstheme="minorHAnsi"/>
                <w:b/>
                <w:color w:val="auto"/>
              </w:rPr>
            </w:pPr>
            <w:r w:rsidRPr="00296392">
              <w:rPr>
                <w:rFonts w:asciiTheme="minorHAnsi" w:hAnsiTheme="minorHAnsi" w:cstheme="minorHAnsi"/>
                <w:b/>
                <w:color w:val="auto"/>
              </w:rPr>
              <w:t xml:space="preserve">Position: </w:t>
            </w:r>
          </w:p>
        </w:tc>
        <w:tc>
          <w:tcPr>
            <w:tcW w:w="6186" w:type="dxa"/>
            <w:gridSpan w:val="6"/>
          </w:tcPr>
          <w:p w14:paraId="33A1D8C5" w14:textId="2B222442" w:rsidR="00335AB6" w:rsidRPr="00DD582F" w:rsidRDefault="00335AB6" w:rsidP="00712354">
            <w:pPr>
              <w:rPr>
                <w:bCs/>
                <w:color w:val="auto"/>
              </w:rPr>
            </w:pPr>
          </w:p>
        </w:tc>
      </w:tr>
      <w:tr w:rsidR="0029542D" w:rsidRPr="00414BFB" w14:paraId="4856BCF1" w14:textId="77777777" w:rsidTr="005535FC">
        <w:tc>
          <w:tcPr>
            <w:tcW w:w="2830" w:type="dxa"/>
            <w:shd w:val="clear" w:color="auto" w:fill="E7E6E6" w:themeFill="background2"/>
          </w:tcPr>
          <w:p w14:paraId="63BC1610" w14:textId="07A9043C" w:rsidR="0029542D" w:rsidRPr="00296392" w:rsidRDefault="0029542D" w:rsidP="0029542D">
            <w:pPr>
              <w:rPr>
                <w:rFonts w:asciiTheme="minorHAnsi" w:hAnsiTheme="minorHAnsi" w:cstheme="minorHAnsi"/>
                <w:b/>
                <w:color w:val="auto"/>
              </w:rPr>
            </w:pPr>
            <w:r w:rsidRPr="00296392">
              <w:rPr>
                <w:rFonts w:asciiTheme="minorHAnsi" w:hAnsiTheme="minorHAnsi" w:cstheme="minorHAnsi"/>
                <w:b/>
                <w:color w:val="auto"/>
              </w:rPr>
              <w:t xml:space="preserve">Address: </w:t>
            </w:r>
          </w:p>
        </w:tc>
        <w:tc>
          <w:tcPr>
            <w:tcW w:w="6186" w:type="dxa"/>
            <w:gridSpan w:val="6"/>
          </w:tcPr>
          <w:p w14:paraId="41A74033" w14:textId="57D5CA06" w:rsidR="0029542D" w:rsidRPr="00DD582F" w:rsidRDefault="0029542D" w:rsidP="0029542D">
            <w:pPr>
              <w:rPr>
                <w:bCs/>
                <w:color w:val="FFFFFF" w:themeColor="background1"/>
              </w:rPr>
            </w:pPr>
          </w:p>
        </w:tc>
      </w:tr>
      <w:tr w:rsidR="0029542D" w:rsidRPr="00414BFB" w14:paraId="258D22E8" w14:textId="77777777" w:rsidTr="005535FC">
        <w:tc>
          <w:tcPr>
            <w:tcW w:w="2830" w:type="dxa"/>
            <w:shd w:val="clear" w:color="auto" w:fill="E7E6E6" w:themeFill="background2"/>
          </w:tcPr>
          <w:p w14:paraId="5416F144" w14:textId="3803E7EF" w:rsidR="0029542D" w:rsidRPr="00296392" w:rsidRDefault="0029542D" w:rsidP="0029542D">
            <w:pPr>
              <w:rPr>
                <w:rFonts w:asciiTheme="minorHAnsi" w:hAnsiTheme="minorHAnsi" w:cstheme="minorHAnsi"/>
                <w:b/>
                <w:color w:val="auto"/>
              </w:rPr>
            </w:pPr>
            <w:r w:rsidRPr="00296392">
              <w:rPr>
                <w:rFonts w:asciiTheme="minorHAnsi" w:hAnsiTheme="minorHAnsi" w:cstheme="minorHAnsi"/>
                <w:b/>
                <w:color w:val="auto"/>
              </w:rPr>
              <w:t>Phone:</w:t>
            </w:r>
          </w:p>
        </w:tc>
        <w:tc>
          <w:tcPr>
            <w:tcW w:w="6186" w:type="dxa"/>
            <w:gridSpan w:val="6"/>
          </w:tcPr>
          <w:p w14:paraId="0F32A914" w14:textId="3FB41E0C" w:rsidR="0029542D" w:rsidRPr="00DD582F" w:rsidRDefault="0029542D" w:rsidP="0029542D">
            <w:pPr>
              <w:rPr>
                <w:bCs/>
                <w:color w:val="FFFFFF" w:themeColor="background1"/>
              </w:rPr>
            </w:pPr>
          </w:p>
        </w:tc>
      </w:tr>
      <w:tr w:rsidR="0029542D" w:rsidRPr="00414BFB" w14:paraId="633CAF27" w14:textId="77777777" w:rsidTr="005535FC">
        <w:tc>
          <w:tcPr>
            <w:tcW w:w="2830" w:type="dxa"/>
            <w:shd w:val="clear" w:color="auto" w:fill="E7E6E6" w:themeFill="background2"/>
          </w:tcPr>
          <w:p w14:paraId="67BEF8E1" w14:textId="07FC4F9D" w:rsidR="0029542D" w:rsidRPr="00296392" w:rsidRDefault="0029542D" w:rsidP="0029542D">
            <w:pPr>
              <w:rPr>
                <w:rFonts w:asciiTheme="minorHAnsi" w:hAnsiTheme="minorHAnsi" w:cstheme="minorHAnsi"/>
                <w:b/>
                <w:color w:val="auto"/>
              </w:rPr>
            </w:pPr>
            <w:r w:rsidRPr="00296392">
              <w:rPr>
                <w:rFonts w:asciiTheme="minorHAnsi" w:hAnsiTheme="minorHAnsi" w:cstheme="minorHAnsi"/>
                <w:b/>
                <w:color w:val="auto"/>
              </w:rPr>
              <w:t xml:space="preserve">Email: </w:t>
            </w:r>
          </w:p>
        </w:tc>
        <w:tc>
          <w:tcPr>
            <w:tcW w:w="6186" w:type="dxa"/>
            <w:gridSpan w:val="6"/>
          </w:tcPr>
          <w:p w14:paraId="245EC873" w14:textId="7BF19257" w:rsidR="0029542D" w:rsidRPr="00DD582F" w:rsidRDefault="0029542D" w:rsidP="0029542D">
            <w:pPr>
              <w:rPr>
                <w:bCs/>
                <w:color w:val="FFFFFF" w:themeColor="background1"/>
              </w:rPr>
            </w:pPr>
          </w:p>
        </w:tc>
      </w:tr>
      <w:tr w:rsidR="0029542D" w:rsidRPr="00414BFB" w14:paraId="5077589F" w14:textId="77777777" w:rsidTr="005535FC">
        <w:tc>
          <w:tcPr>
            <w:tcW w:w="2830" w:type="dxa"/>
            <w:shd w:val="clear" w:color="auto" w:fill="E7E6E6" w:themeFill="background2"/>
          </w:tcPr>
          <w:p w14:paraId="3DE44927" w14:textId="1DC7F806" w:rsidR="0029542D" w:rsidRPr="00296392" w:rsidRDefault="0029542D" w:rsidP="0029542D">
            <w:pPr>
              <w:rPr>
                <w:rFonts w:asciiTheme="minorHAnsi" w:hAnsiTheme="minorHAnsi" w:cstheme="minorHAnsi"/>
                <w:b/>
                <w:color w:val="auto"/>
              </w:rPr>
            </w:pPr>
            <w:r w:rsidRPr="00296392">
              <w:rPr>
                <w:rFonts w:asciiTheme="minorHAnsi" w:hAnsiTheme="minorHAnsi" w:cstheme="minorHAnsi"/>
                <w:b/>
                <w:color w:val="auto"/>
              </w:rPr>
              <w:t xml:space="preserve">Website: </w:t>
            </w:r>
          </w:p>
        </w:tc>
        <w:tc>
          <w:tcPr>
            <w:tcW w:w="6186" w:type="dxa"/>
            <w:gridSpan w:val="6"/>
          </w:tcPr>
          <w:p w14:paraId="79D73774" w14:textId="7D880797" w:rsidR="0029542D" w:rsidRPr="00DD582F" w:rsidRDefault="0029542D" w:rsidP="0029542D">
            <w:pPr>
              <w:rPr>
                <w:bCs/>
                <w:color w:val="FFFFFF" w:themeColor="background1"/>
              </w:rPr>
            </w:pPr>
          </w:p>
        </w:tc>
      </w:tr>
      <w:tr w:rsidR="00D8034C" w:rsidRPr="00414BFB" w14:paraId="0081E35D" w14:textId="77777777" w:rsidTr="005535FC">
        <w:tc>
          <w:tcPr>
            <w:tcW w:w="2830" w:type="dxa"/>
            <w:shd w:val="clear" w:color="auto" w:fill="E7E6E6" w:themeFill="background2"/>
          </w:tcPr>
          <w:p w14:paraId="514D84A1" w14:textId="7E038765" w:rsidR="00D8034C" w:rsidRPr="00296392" w:rsidRDefault="00D8034C" w:rsidP="0029542D">
            <w:pPr>
              <w:rPr>
                <w:rFonts w:asciiTheme="minorHAnsi" w:hAnsiTheme="minorHAnsi" w:cstheme="minorHAnsi"/>
                <w:b/>
                <w:color w:val="auto"/>
              </w:rPr>
            </w:pPr>
            <w:r w:rsidRPr="00296392">
              <w:rPr>
                <w:rFonts w:asciiTheme="minorHAnsi" w:hAnsiTheme="minorHAnsi" w:cstheme="minorHAnsi"/>
                <w:b/>
                <w:color w:val="auto"/>
              </w:rPr>
              <w:t>Small and Medium Enterprise (SME)</w:t>
            </w:r>
          </w:p>
        </w:tc>
        <w:tc>
          <w:tcPr>
            <w:tcW w:w="1546" w:type="dxa"/>
            <w:gridSpan w:val="2"/>
            <w:shd w:val="clear" w:color="auto" w:fill="E7E6E6" w:themeFill="background2"/>
            <w:vAlign w:val="center"/>
          </w:tcPr>
          <w:p w14:paraId="48AA2707" w14:textId="2007994E" w:rsidR="00D8034C" w:rsidRPr="00296392" w:rsidRDefault="00D8034C" w:rsidP="00D8034C">
            <w:pPr>
              <w:jc w:val="center"/>
              <w:rPr>
                <w:rFonts w:asciiTheme="minorHAnsi" w:hAnsiTheme="minorHAnsi" w:cstheme="minorHAnsi"/>
                <w:b/>
                <w:color w:val="auto"/>
              </w:rPr>
            </w:pPr>
            <w:r w:rsidRPr="00296392">
              <w:rPr>
                <w:rFonts w:asciiTheme="minorHAnsi" w:hAnsiTheme="minorHAnsi" w:cstheme="minorHAnsi"/>
                <w:b/>
                <w:color w:val="auto"/>
              </w:rPr>
              <w:t>Yes</w:t>
            </w:r>
          </w:p>
        </w:tc>
        <w:tc>
          <w:tcPr>
            <w:tcW w:w="1547" w:type="dxa"/>
            <w:vAlign w:val="center"/>
          </w:tcPr>
          <w:p w14:paraId="42A814AE" w14:textId="4F09B8D1" w:rsidR="00D8034C" w:rsidRPr="00DD582F" w:rsidRDefault="00DD582F" w:rsidP="00D8034C">
            <w:pPr>
              <w:jc w:val="center"/>
              <w:rPr>
                <w:bCs/>
                <w:color w:val="auto"/>
              </w:rPr>
            </w:pPr>
            <w:r w:rsidRPr="00DD582F">
              <w:rPr>
                <w:bCs/>
                <w:color w:val="auto"/>
              </w:rPr>
              <w:t>Yes</w:t>
            </w:r>
          </w:p>
        </w:tc>
        <w:tc>
          <w:tcPr>
            <w:tcW w:w="1546" w:type="dxa"/>
            <w:gridSpan w:val="2"/>
            <w:shd w:val="clear" w:color="auto" w:fill="E7E6E6" w:themeFill="background2"/>
            <w:vAlign w:val="center"/>
          </w:tcPr>
          <w:p w14:paraId="452E2895" w14:textId="3F7C6726" w:rsidR="00D8034C" w:rsidRPr="00296392" w:rsidRDefault="00D8034C" w:rsidP="00D8034C">
            <w:pPr>
              <w:jc w:val="center"/>
              <w:rPr>
                <w:rFonts w:asciiTheme="minorHAnsi" w:hAnsiTheme="minorHAnsi" w:cstheme="minorHAnsi"/>
                <w:b/>
                <w:color w:val="auto"/>
              </w:rPr>
            </w:pPr>
            <w:r w:rsidRPr="00296392">
              <w:rPr>
                <w:rFonts w:asciiTheme="minorHAnsi" w:hAnsiTheme="minorHAnsi" w:cstheme="minorHAnsi"/>
                <w:b/>
                <w:color w:val="auto"/>
              </w:rPr>
              <w:t>No</w:t>
            </w:r>
          </w:p>
        </w:tc>
        <w:tc>
          <w:tcPr>
            <w:tcW w:w="1547" w:type="dxa"/>
            <w:vAlign w:val="center"/>
          </w:tcPr>
          <w:p w14:paraId="25E5EB55" w14:textId="5E6E4DC3" w:rsidR="00D8034C" w:rsidRPr="00D8034C" w:rsidRDefault="00D8034C" w:rsidP="00D8034C">
            <w:pPr>
              <w:jc w:val="center"/>
              <w:rPr>
                <w:b/>
                <w:color w:val="auto"/>
              </w:rPr>
            </w:pPr>
          </w:p>
        </w:tc>
      </w:tr>
      <w:tr w:rsidR="00447E89" w:rsidRPr="00414BFB" w14:paraId="30D59E97" w14:textId="77777777" w:rsidTr="001F39AC">
        <w:tc>
          <w:tcPr>
            <w:tcW w:w="2830" w:type="dxa"/>
            <w:shd w:val="clear" w:color="auto" w:fill="808080" w:themeFill="background1" w:themeFillShade="80"/>
            <w:vAlign w:val="center"/>
          </w:tcPr>
          <w:p w14:paraId="50B319E3" w14:textId="77777777" w:rsidR="00447E89" w:rsidRPr="00296392" w:rsidRDefault="00447E89" w:rsidP="00D8034C">
            <w:pPr>
              <w:jc w:val="left"/>
              <w:rPr>
                <w:rFonts w:asciiTheme="minorHAnsi" w:hAnsiTheme="minorHAnsi" w:cstheme="minorHAnsi"/>
                <w:b/>
                <w:color w:val="FFFFFF" w:themeColor="background1"/>
              </w:rPr>
            </w:pPr>
            <w:r w:rsidRPr="00296392">
              <w:rPr>
                <w:rFonts w:asciiTheme="minorHAnsi" w:hAnsiTheme="minorHAnsi" w:cstheme="minorHAnsi"/>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296392" w:rsidRDefault="00447E89" w:rsidP="00D8034C">
            <w:pPr>
              <w:jc w:val="left"/>
              <w:rPr>
                <w:rFonts w:asciiTheme="minorHAnsi" w:hAnsiTheme="minorHAnsi" w:cstheme="minorHAnsi"/>
                <w:b/>
                <w:color w:val="FFFFFF" w:themeColor="background1"/>
              </w:rPr>
            </w:pPr>
            <w:r w:rsidRPr="00296392">
              <w:rPr>
                <w:rFonts w:asciiTheme="minorHAnsi" w:hAnsiTheme="minorHAnsi" w:cstheme="minorHAnsi"/>
                <w:b/>
                <w:color w:val="FFFFFF" w:themeColor="background1"/>
              </w:rPr>
              <w:t>VAT Registration No:</w:t>
            </w:r>
          </w:p>
        </w:tc>
        <w:tc>
          <w:tcPr>
            <w:tcW w:w="3093" w:type="dxa"/>
            <w:gridSpan w:val="3"/>
            <w:shd w:val="clear" w:color="auto" w:fill="808080" w:themeFill="background1" w:themeFillShade="80"/>
            <w:vAlign w:val="center"/>
          </w:tcPr>
          <w:p w14:paraId="01F50BE2" w14:textId="228F7F4B" w:rsidR="00447E89" w:rsidRPr="00296392" w:rsidRDefault="00447E89" w:rsidP="00D8034C">
            <w:pPr>
              <w:jc w:val="left"/>
              <w:rPr>
                <w:rFonts w:asciiTheme="minorHAnsi" w:hAnsiTheme="minorHAnsi" w:cstheme="minorHAnsi"/>
                <w:b/>
                <w:color w:val="FFFFFF" w:themeColor="background1"/>
              </w:rPr>
            </w:pPr>
            <w:r w:rsidRPr="00296392">
              <w:rPr>
                <w:rFonts w:asciiTheme="minorHAnsi" w:hAnsiTheme="minorHAnsi" w:cstheme="minorHAnsi"/>
                <w:b/>
                <w:color w:val="FFFFFF" w:themeColor="background1"/>
              </w:rPr>
              <w:t>Legal Structure – partnership, limited company, etc.</w:t>
            </w:r>
          </w:p>
        </w:tc>
      </w:tr>
      <w:tr w:rsidR="00447E89" w:rsidRPr="00414BFB" w14:paraId="2979BCB5" w14:textId="77777777" w:rsidTr="00923D3C">
        <w:tc>
          <w:tcPr>
            <w:tcW w:w="2830" w:type="dxa"/>
          </w:tcPr>
          <w:p w14:paraId="0E31D742" w14:textId="77777777" w:rsidR="00447E89" w:rsidRPr="00414BFB" w:rsidRDefault="00447E89" w:rsidP="0029542D"/>
        </w:tc>
        <w:tc>
          <w:tcPr>
            <w:tcW w:w="3093" w:type="dxa"/>
            <w:gridSpan w:val="3"/>
          </w:tcPr>
          <w:p w14:paraId="74DBD248" w14:textId="77777777" w:rsidR="00447E89" w:rsidRPr="00414BFB" w:rsidRDefault="00447E89" w:rsidP="0029542D"/>
        </w:tc>
        <w:tc>
          <w:tcPr>
            <w:tcW w:w="3093" w:type="dxa"/>
            <w:gridSpan w:val="3"/>
          </w:tcPr>
          <w:p w14:paraId="291BC5A3" w14:textId="3DF4D6A8" w:rsidR="00447E89" w:rsidRPr="00414BFB" w:rsidRDefault="00447E89" w:rsidP="0029542D"/>
        </w:tc>
      </w:tr>
      <w:tr w:rsidR="00F91BED" w:rsidRPr="00414BFB" w14:paraId="019AB8A1" w14:textId="77777777" w:rsidTr="001F39AC">
        <w:tc>
          <w:tcPr>
            <w:tcW w:w="9016" w:type="dxa"/>
            <w:gridSpan w:val="7"/>
            <w:shd w:val="clear" w:color="auto" w:fill="808080" w:themeFill="background1" w:themeFillShade="80"/>
            <w:vAlign w:val="center"/>
          </w:tcPr>
          <w:p w14:paraId="6B784FCF" w14:textId="4AF318D8" w:rsidR="00F91BED" w:rsidRPr="00F91BED" w:rsidRDefault="00F91BED" w:rsidP="0029542D">
            <w:pPr>
              <w:rPr>
                <w:b/>
                <w:color w:val="FFFFFF" w:themeColor="background1"/>
              </w:rPr>
            </w:pPr>
            <w:r w:rsidRPr="00F91BED">
              <w:rPr>
                <w:b/>
                <w:color w:val="FFFFFF" w:themeColor="background1"/>
              </w:rPr>
              <w:t xml:space="preserve">Details of any sub-contractors or consortium members: </w:t>
            </w:r>
          </w:p>
        </w:tc>
      </w:tr>
      <w:tr w:rsidR="00F91BED" w:rsidRPr="00414BFB" w14:paraId="275622B8" w14:textId="77777777" w:rsidTr="005535FC">
        <w:trPr>
          <w:trHeight w:val="796"/>
        </w:trPr>
        <w:tc>
          <w:tcPr>
            <w:tcW w:w="3005" w:type="dxa"/>
            <w:gridSpan w:val="2"/>
            <w:shd w:val="clear" w:color="auto" w:fill="E7E6E6" w:themeFill="background2"/>
            <w:vAlign w:val="center"/>
          </w:tcPr>
          <w:p w14:paraId="0AEFF284" w14:textId="60ADE918" w:rsidR="00F91BED" w:rsidRPr="00F91BED" w:rsidRDefault="00F91BED" w:rsidP="0029542D">
            <w:pPr>
              <w:rPr>
                <w:b/>
              </w:rPr>
            </w:pPr>
            <w:r w:rsidRPr="00F91BED">
              <w:rPr>
                <w:b/>
              </w:rPr>
              <w:t>Name</w:t>
            </w:r>
          </w:p>
        </w:tc>
        <w:tc>
          <w:tcPr>
            <w:tcW w:w="3005" w:type="dxa"/>
            <w:gridSpan w:val="3"/>
            <w:shd w:val="clear" w:color="auto" w:fill="E7E6E6" w:themeFill="background2"/>
            <w:vAlign w:val="center"/>
          </w:tcPr>
          <w:p w14:paraId="32377012" w14:textId="4BB08A1A" w:rsidR="00F91BED" w:rsidRPr="00F91BED" w:rsidRDefault="00D8034C" w:rsidP="0029542D">
            <w:pPr>
              <w:rPr>
                <w:b/>
              </w:rPr>
            </w:pPr>
            <w:r>
              <w:rPr>
                <w:b/>
              </w:rPr>
              <w:t>Legal Status</w:t>
            </w:r>
          </w:p>
        </w:tc>
        <w:tc>
          <w:tcPr>
            <w:tcW w:w="3006" w:type="dxa"/>
            <w:gridSpan w:val="2"/>
            <w:shd w:val="clear" w:color="auto" w:fill="E7E6E6" w:themeFill="background2"/>
            <w:vAlign w:val="center"/>
          </w:tcPr>
          <w:p w14:paraId="13D32C46" w14:textId="045E159D" w:rsidR="00F91BED" w:rsidRPr="00F91BED" w:rsidRDefault="00D8034C" w:rsidP="0029542D">
            <w:pPr>
              <w:rPr>
                <w:b/>
              </w:rPr>
            </w:pPr>
            <w:r>
              <w:rPr>
                <w:b/>
              </w:rPr>
              <w:t>Element to be Delivered</w:t>
            </w:r>
            <w:r w:rsidR="006E4992">
              <w:rPr>
                <w:b/>
              </w:rPr>
              <w:t xml:space="preserve">  </w:t>
            </w:r>
          </w:p>
        </w:tc>
      </w:tr>
      <w:tr w:rsidR="00F91BED" w:rsidRPr="00414BFB" w14:paraId="5BD8C8C8" w14:textId="77777777" w:rsidTr="00923D3C">
        <w:tc>
          <w:tcPr>
            <w:tcW w:w="3005" w:type="dxa"/>
            <w:gridSpan w:val="2"/>
            <w:vAlign w:val="center"/>
          </w:tcPr>
          <w:p w14:paraId="0622E3FB" w14:textId="77777777" w:rsidR="00F91BED" w:rsidRDefault="00F91BED" w:rsidP="0029542D"/>
        </w:tc>
        <w:tc>
          <w:tcPr>
            <w:tcW w:w="3005" w:type="dxa"/>
            <w:gridSpan w:val="3"/>
            <w:vAlign w:val="center"/>
          </w:tcPr>
          <w:p w14:paraId="0390C2B8" w14:textId="77777777" w:rsidR="00F91BED" w:rsidRDefault="00F91BED" w:rsidP="0029542D"/>
        </w:tc>
        <w:tc>
          <w:tcPr>
            <w:tcW w:w="3006" w:type="dxa"/>
            <w:gridSpan w:val="2"/>
            <w:vAlign w:val="center"/>
          </w:tcPr>
          <w:p w14:paraId="638AB89A" w14:textId="77777777" w:rsidR="00F91BED" w:rsidRDefault="00F91BED" w:rsidP="0029542D"/>
        </w:tc>
      </w:tr>
      <w:tr w:rsidR="00F91BED" w:rsidRPr="00414BFB" w14:paraId="74C3735A" w14:textId="77777777" w:rsidTr="00923D3C">
        <w:tc>
          <w:tcPr>
            <w:tcW w:w="3005" w:type="dxa"/>
            <w:gridSpan w:val="2"/>
            <w:vAlign w:val="center"/>
          </w:tcPr>
          <w:p w14:paraId="77E81C84" w14:textId="77777777" w:rsidR="00F91BED" w:rsidRDefault="00F91BED" w:rsidP="0029542D"/>
        </w:tc>
        <w:tc>
          <w:tcPr>
            <w:tcW w:w="3005" w:type="dxa"/>
            <w:gridSpan w:val="3"/>
            <w:vAlign w:val="center"/>
          </w:tcPr>
          <w:p w14:paraId="1E9AEDF0" w14:textId="77777777" w:rsidR="00F91BED" w:rsidRDefault="00F91BED" w:rsidP="0029542D"/>
        </w:tc>
        <w:tc>
          <w:tcPr>
            <w:tcW w:w="3006" w:type="dxa"/>
            <w:gridSpan w:val="2"/>
            <w:vAlign w:val="center"/>
          </w:tcPr>
          <w:p w14:paraId="38A6DEF0" w14:textId="77777777" w:rsidR="00F91BED" w:rsidRDefault="00F91BED" w:rsidP="0029542D"/>
        </w:tc>
      </w:tr>
      <w:tr w:rsidR="00F91BED" w:rsidRPr="00414BFB" w14:paraId="7F2336C0" w14:textId="77777777" w:rsidTr="00923D3C">
        <w:tc>
          <w:tcPr>
            <w:tcW w:w="3005" w:type="dxa"/>
            <w:gridSpan w:val="2"/>
            <w:vAlign w:val="center"/>
          </w:tcPr>
          <w:p w14:paraId="5BADE06B" w14:textId="77777777" w:rsidR="00F91BED" w:rsidRDefault="00F91BED" w:rsidP="0029542D"/>
        </w:tc>
        <w:tc>
          <w:tcPr>
            <w:tcW w:w="3005" w:type="dxa"/>
            <w:gridSpan w:val="3"/>
            <w:vAlign w:val="center"/>
          </w:tcPr>
          <w:p w14:paraId="38875957" w14:textId="77777777" w:rsidR="00F91BED" w:rsidRDefault="00F91BED" w:rsidP="0029542D"/>
        </w:tc>
        <w:tc>
          <w:tcPr>
            <w:tcW w:w="3006" w:type="dxa"/>
            <w:gridSpan w:val="2"/>
            <w:vAlign w:val="center"/>
          </w:tcPr>
          <w:p w14:paraId="3B7B2ABC" w14:textId="77777777" w:rsidR="00F91BED" w:rsidRDefault="00F91BED" w:rsidP="0029542D"/>
        </w:tc>
      </w:tr>
      <w:tr w:rsidR="00D8034C" w:rsidRPr="00414BFB" w14:paraId="75DFA0EC" w14:textId="77777777" w:rsidTr="001F39AC">
        <w:tc>
          <w:tcPr>
            <w:tcW w:w="9016" w:type="dxa"/>
            <w:gridSpan w:val="7"/>
            <w:shd w:val="clear" w:color="auto" w:fill="767171" w:themeFill="background2" w:themeFillShade="80"/>
            <w:vAlign w:val="center"/>
          </w:tcPr>
          <w:p w14:paraId="7CC03C8B" w14:textId="02146486" w:rsidR="00D8034C" w:rsidRPr="00D8034C" w:rsidRDefault="00D8034C" w:rsidP="0029542D">
            <w:pPr>
              <w:rPr>
                <w:b/>
                <w:color w:val="FFFFFF" w:themeColor="background1"/>
              </w:rPr>
            </w:pPr>
            <w:r w:rsidRPr="00D8034C">
              <w:rPr>
                <w:b/>
                <w:color w:val="FFFFFF" w:themeColor="background1"/>
              </w:rPr>
              <w:t>Separate members each must submit separate Tender Response Document</w:t>
            </w:r>
            <w:r w:rsidR="00424C64">
              <w:rPr>
                <w:b/>
                <w:color w:val="FFFFFF" w:themeColor="background1"/>
              </w:rPr>
              <w:t>s</w:t>
            </w:r>
          </w:p>
        </w:tc>
      </w:tr>
    </w:tbl>
    <w:p w14:paraId="425B681B" w14:textId="5414F79C" w:rsidR="00F91BED" w:rsidRDefault="00F91BED">
      <w:pPr>
        <w:spacing w:before="0" w:after="0" w:line="240" w:lineRule="auto"/>
        <w:jc w:val="left"/>
      </w:pPr>
    </w:p>
    <w:p w14:paraId="1B170B7D" w14:textId="144E0801" w:rsidR="00E752AC" w:rsidRPr="00BA737A" w:rsidRDefault="00877458" w:rsidP="001F39AC">
      <w:pPr>
        <w:pStyle w:val="Heading1"/>
        <w:shd w:val="clear" w:color="auto" w:fill="FF0000"/>
        <w:rPr>
          <w:rFonts w:asciiTheme="minorHAnsi" w:hAnsiTheme="minorHAnsi" w:cstheme="minorHAnsi"/>
        </w:rPr>
      </w:pPr>
      <w:bookmarkStart w:id="6" w:name="_Toc223440899"/>
      <w:r w:rsidRPr="00BA737A">
        <w:rPr>
          <w:rFonts w:asciiTheme="minorHAnsi" w:hAnsiTheme="minorHAnsi" w:cstheme="minorHAnsi"/>
        </w:rPr>
        <w:lastRenderedPageBreak/>
        <w:t>Financial</w:t>
      </w:r>
      <w:r w:rsidR="00BB4720" w:rsidRPr="00BA737A">
        <w:rPr>
          <w:rFonts w:asciiTheme="minorHAnsi" w:hAnsiTheme="minorHAnsi" w:cstheme="minorHAnsi"/>
        </w:rPr>
        <w:t xml:space="preserve"> Information</w:t>
      </w:r>
      <w:r w:rsidR="007021A8" w:rsidRPr="00BA737A">
        <w:rPr>
          <w:rFonts w:asciiTheme="minorHAnsi" w:hAnsiTheme="minorHAnsi" w:cstheme="minorHAnsi"/>
        </w:rPr>
        <w:t xml:space="preserve"> – Pass/Fail Criteria</w:t>
      </w:r>
      <w:bookmarkEnd w:id="6"/>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210"/>
        <w:gridCol w:w="1842"/>
        <w:gridCol w:w="700"/>
        <w:gridCol w:w="926"/>
        <w:gridCol w:w="1068"/>
      </w:tblGrid>
      <w:tr w:rsidR="00E752AC" w:rsidRPr="00414BFB" w14:paraId="542D6532" w14:textId="77777777" w:rsidTr="001F39AC">
        <w:trPr>
          <w:trHeight w:val="739"/>
        </w:trPr>
        <w:tc>
          <w:tcPr>
            <w:tcW w:w="6966" w:type="dxa"/>
            <w:gridSpan w:val="4"/>
            <w:shd w:val="clear" w:color="auto" w:fill="767171" w:themeFill="background2" w:themeFillShade="80"/>
            <w:vAlign w:val="center"/>
          </w:tcPr>
          <w:p w14:paraId="5E20893C" w14:textId="77777777" w:rsidR="00E752AC" w:rsidRPr="00BA737A" w:rsidRDefault="00E752AC" w:rsidP="00712354">
            <w:pPr>
              <w:rPr>
                <w:rFonts w:asciiTheme="minorHAnsi" w:hAnsiTheme="minorHAnsi" w:cstheme="minorHAnsi"/>
                <w:b/>
                <w:color w:val="FFFFFF" w:themeColor="background1"/>
              </w:rPr>
            </w:pPr>
            <w:r w:rsidRPr="00BA737A">
              <w:rPr>
                <w:rFonts w:asciiTheme="minorHAnsi" w:hAnsiTheme="minorHAnsi" w:cstheme="minorHAnsi"/>
                <w:b/>
                <w:color w:val="FFFFFF" w:themeColor="background1"/>
              </w:rPr>
              <w:br w:type="page"/>
              <w:t>Tax Clearance</w:t>
            </w:r>
          </w:p>
        </w:tc>
        <w:tc>
          <w:tcPr>
            <w:tcW w:w="1994" w:type="dxa"/>
            <w:gridSpan w:val="2"/>
            <w:shd w:val="clear" w:color="auto" w:fill="767171" w:themeFill="background2" w:themeFillShade="80"/>
            <w:vAlign w:val="center"/>
          </w:tcPr>
          <w:p w14:paraId="213D9FEF" w14:textId="6B3BC671" w:rsidR="00E752AC" w:rsidRPr="00BA737A" w:rsidRDefault="00E752AC" w:rsidP="000B26FF">
            <w:pPr>
              <w:jc w:val="center"/>
              <w:rPr>
                <w:rFonts w:asciiTheme="minorHAnsi" w:hAnsiTheme="minorHAnsi" w:cstheme="minorHAnsi"/>
                <w:b/>
                <w:color w:val="FFFFFF" w:themeColor="background1"/>
              </w:rPr>
            </w:pPr>
            <w:r w:rsidRPr="00BA737A">
              <w:rPr>
                <w:rFonts w:asciiTheme="minorHAnsi" w:hAnsiTheme="minorHAnsi" w:cstheme="minorHAnsi"/>
                <w:b/>
                <w:color w:val="FFFFFF" w:themeColor="background1"/>
              </w:rPr>
              <w:t>Please confirm YES</w:t>
            </w:r>
            <w:r w:rsidR="000B26FF" w:rsidRPr="00BA737A">
              <w:rPr>
                <w:rFonts w:asciiTheme="minorHAnsi" w:hAnsiTheme="minorHAnsi" w:cstheme="minorHAnsi"/>
                <w:b/>
                <w:color w:val="FFFFFF" w:themeColor="background1"/>
              </w:rPr>
              <w:t xml:space="preserve"> </w:t>
            </w:r>
            <w:r w:rsidRPr="00BA737A">
              <w:rPr>
                <w:rFonts w:asciiTheme="minorHAnsi" w:hAnsiTheme="minorHAnsi" w:cstheme="minorHAnsi"/>
                <w:b/>
                <w:color w:val="FFFFFF" w:themeColor="background1"/>
              </w:rPr>
              <w:t>/</w:t>
            </w:r>
            <w:r w:rsidR="000B26FF" w:rsidRPr="00BA737A">
              <w:rPr>
                <w:rFonts w:asciiTheme="minorHAnsi" w:hAnsiTheme="minorHAnsi" w:cstheme="minorHAnsi"/>
                <w:b/>
                <w:color w:val="FFFFFF" w:themeColor="background1"/>
              </w:rPr>
              <w:t xml:space="preserve"> </w:t>
            </w:r>
            <w:r w:rsidRPr="00BA737A">
              <w:rPr>
                <w:rFonts w:asciiTheme="minorHAnsi" w:hAnsiTheme="minorHAnsi" w:cstheme="minorHAnsi"/>
                <w:b/>
                <w:color w:val="FFFFFF" w:themeColor="background1"/>
              </w:rPr>
              <w:t>NO</w:t>
            </w:r>
          </w:p>
        </w:tc>
      </w:tr>
      <w:tr w:rsidR="00E752AC" w:rsidRPr="00414BFB" w14:paraId="2DCB2BDE" w14:textId="77777777" w:rsidTr="001F39AC">
        <w:trPr>
          <w:trHeight w:val="574"/>
        </w:trPr>
        <w:tc>
          <w:tcPr>
            <w:tcW w:w="6966" w:type="dxa"/>
            <w:gridSpan w:val="4"/>
            <w:vMerge w:val="restart"/>
            <w:shd w:val="clear" w:color="auto" w:fill="D9D9D9" w:themeFill="background1" w:themeFillShade="D9"/>
            <w:vAlign w:val="center"/>
          </w:tcPr>
          <w:p w14:paraId="383999B8" w14:textId="77777777" w:rsidR="00F24D82" w:rsidRPr="00BA737A" w:rsidRDefault="008F5A34" w:rsidP="00712354">
            <w:pPr>
              <w:rPr>
                <w:rFonts w:asciiTheme="minorHAnsi" w:hAnsiTheme="minorHAnsi" w:cstheme="minorHAnsi"/>
                <w:color w:val="auto"/>
                <w:u w:val="single"/>
              </w:rPr>
            </w:pPr>
            <w:r w:rsidRPr="00BA737A">
              <w:rPr>
                <w:rFonts w:asciiTheme="minorHAnsi" w:hAnsiTheme="minorHAnsi" w:cstheme="minorHAnsi"/>
                <w:b/>
                <w:bCs/>
                <w:color w:val="auto"/>
                <w:u w:val="single"/>
              </w:rPr>
              <w:t>Option 1:</w:t>
            </w:r>
            <w:r w:rsidRPr="00BA737A">
              <w:rPr>
                <w:rFonts w:asciiTheme="minorHAnsi" w:hAnsiTheme="minorHAnsi" w:cstheme="minorHAnsi"/>
                <w:color w:val="auto"/>
                <w:u w:val="single"/>
              </w:rPr>
              <w:t xml:space="preserve"> </w:t>
            </w:r>
          </w:p>
          <w:p w14:paraId="6C90130B" w14:textId="4D495D1C" w:rsidR="00E752AC" w:rsidRPr="00BA737A" w:rsidRDefault="00E752AC" w:rsidP="00712354">
            <w:pPr>
              <w:rPr>
                <w:rFonts w:asciiTheme="minorHAnsi" w:hAnsiTheme="minorHAnsi" w:cstheme="minorHAnsi"/>
                <w:color w:val="auto"/>
              </w:rPr>
            </w:pPr>
            <w:r w:rsidRPr="00BA737A">
              <w:rPr>
                <w:rFonts w:asciiTheme="minorHAnsi" w:hAnsiTheme="minorHAnsi" w:cstheme="minorHAnsi"/>
                <w:color w:val="auto"/>
              </w:rPr>
              <w:t>I</w:t>
            </w:r>
            <w:r w:rsidR="00B221BB" w:rsidRPr="00BA737A">
              <w:rPr>
                <w:rFonts w:asciiTheme="minorHAnsi" w:hAnsiTheme="minorHAnsi" w:cstheme="minorHAnsi"/>
                <w:color w:val="auto"/>
              </w:rPr>
              <w:t>/</w:t>
            </w:r>
            <w:r w:rsidR="00C0238B" w:rsidRPr="00BA737A">
              <w:rPr>
                <w:rFonts w:asciiTheme="minorHAnsi" w:hAnsiTheme="minorHAnsi" w:cstheme="minorHAnsi"/>
                <w:color w:val="auto"/>
              </w:rPr>
              <w:t>We</w:t>
            </w:r>
            <w:r w:rsidRPr="00BA737A">
              <w:rPr>
                <w:rFonts w:asciiTheme="minorHAnsi" w:hAnsiTheme="minorHAnsi" w:cstheme="minorHAnsi"/>
                <w:color w:val="auto"/>
              </w:rPr>
              <w:t xml:space="preserve"> confirm and declare being tax compliant.  The Contracting Authority can verify </w:t>
            </w:r>
            <w:r w:rsidR="007021A8" w:rsidRPr="00BA737A">
              <w:rPr>
                <w:rFonts w:asciiTheme="minorHAnsi" w:hAnsiTheme="minorHAnsi" w:cstheme="minorHAnsi"/>
                <w:color w:val="auto"/>
              </w:rPr>
              <w:t>your</w:t>
            </w:r>
            <w:r w:rsidRPr="00BA737A">
              <w:rPr>
                <w:rFonts w:asciiTheme="minorHAnsi" w:hAnsiTheme="minorHAnsi" w:cstheme="minorHAnsi"/>
                <w:color w:val="auto"/>
              </w:rPr>
              <w:t xml:space="preserve"> tax clearance status through Revenue’s online facility at </w:t>
            </w:r>
            <w:hyperlink r:id="rId13" w:history="1">
              <w:r w:rsidRPr="00BA737A">
                <w:rPr>
                  <w:rStyle w:val="Hyperlink"/>
                  <w:rFonts w:asciiTheme="minorHAnsi" w:hAnsiTheme="minorHAnsi" w:cstheme="minorHAnsi"/>
                  <w:color w:val="auto"/>
                </w:rPr>
                <w:t>http://www.revenue.ie/en/online/tax-clearance.html</w:t>
              </w:r>
            </w:hyperlink>
            <w:r w:rsidRPr="00BA737A">
              <w:rPr>
                <w:rFonts w:asciiTheme="minorHAnsi" w:hAnsiTheme="minorHAnsi" w:cstheme="minorHAnsi"/>
                <w:color w:val="auto"/>
              </w:rPr>
              <w:t xml:space="preserve">  To this end, please confirm:</w:t>
            </w:r>
          </w:p>
        </w:tc>
        <w:tc>
          <w:tcPr>
            <w:tcW w:w="926" w:type="dxa"/>
            <w:shd w:val="clear" w:color="auto" w:fill="D9D9D9" w:themeFill="background1" w:themeFillShade="D9"/>
            <w:vAlign w:val="center"/>
          </w:tcPr>
          <w:p w14:paraId="6E376BB4" w14:textId="77777777" w:rsidR="00E752AC" w:rsidRPr="00BA737A" w:rsidRDefault="00E752AC" w:rsidP="000B26FF">
            <w:pPr>
              <w:jc w:val="center"/>
              <w:rPr>
                <w:rFonts w:asciiTheme="minorHAnsi" w:hAnsiTheme="minorHAnsi" w:cstheme="minorHAnsi"/>
                <w:color w:val="auto"/>
                <w:lang w:val="en-IE"/>
              </w:rPr>
            </w:pPr>
            <w:r w:rsidRPr="00BA737A">
              <w:rPr>
                <w:rFonts w:asciiTheme="minorHAnsi" w:hAnsiTheme="minorHAnsi" w:cstheme="minorHAnsi"/>
                <w:color w:val="auto"/>
                <w:lang w:val="en-IE"/>
              </w:rPr>
              <w:t>Yes</w:t>
            </w:r>
          </w:p>
        </w:tc>
        <w:tc>
          <w:tcPr>
            <w:tcW w:w="1068" w:type="dxa"/>
            <w:shd w:val="clear" w:color="auto" w:fill="FFFFFF"/>
            <w:vAlign w:val="center"/>
          </w:tcPr>
          <w:p w14:paraId="5F2BC902" w14:textId="77777777" w:rsidR="00E752AC" w:rsidRPr="00BA737A" w:rsidRDefault="00E752AC" w:rsidP="000B26FF">
            <w:pPr>
              <w:jc w:val="center"/>
              <w:rPr>
                <w:rFonts w:asciiTheme="minorHAnsi" w:hAnsiTheme="minorHAnsi" w:cstheme="minorHAnsi"/>
                <w:b/>
                <w:lang w:val="en-IE"/>
              </w:rPr>
            </w:pPr>
          </w:p>
        </w:tc>
      </w:tr>
      <w:tr w:rsidR="00E752AC" w:rsidRPr="00414BFB" w14:paraId="2EDD948E" w14:textId="77777777" w:rsidTr="001F39AC">
        <w:trPr>
          <w:trHeight w:val="271"/>
        </w:trPr>
        <w:tc>
          <w:tcPr>
            <w:tcW w:w="6966" w:type="dxa"/>
            <w:gridSpan w:val="4"/>
            <w:vMerge/>
            <w:shd w:val="clear" w:color="auto" w:fill="D9D9D9" w:themeFill="background1" w:themeFillShade="D9"/>
            <w:vAlign w:val="center"/>
          </w:tcPr>
          <w:p w14:paraId="665EAAD4" w14:textId="77777777" w:rsidR="00E752AC" w:rsidRPr="00BA737A" w:rsidRDefault="00E752AC" w:rsidP="005B0A0E">
            <w:pPr>
              <w:pStyle w:val="ListParagraph"/>
              <w:numPr>
                <w:ilvl w:val="0"/>
                <w:numId w:val="1"/>
              </w:numPr>
              <w:spacing w:before="0"/>
              <w:jc w:val="left"/>
              <w:rPr>
                <w:rFonts w:asciiTheme="minorHAnsi" w:hAnsiTheme="minorHAnsi" w:cstheme="minorHAnsi"/>
                <w:color w:val="auto"/>
              </w:rPr>
            </w:pPr>
          </w:p>
        </w:tc>
        <w:tc>
          <w:tcPr>
            <w:tcW w:w="926" w:type="dxa"/>
            <w:shd w:val="clear" w:color="auto" w:fill="D9D9D9" w:themeFill="background1" w:themeFillShade="D9"/>
            <w:vAlign w:val="center"/>
          </w:tcPr>
          <w:p w14:paraId="58CC7648" w14:textId="77777777" w:rsidR="00E752AC" w:rsidRPr="00BA737A" w:rsidRDefault="00E752AC" w:rsidP="000B26FF">
            <w:pPr>
              <w:jc w:val="center"/>
              <w:rPr>
                <w:rFonts w:asciiTheme="minorHAnsi" w:hAnsiTheme="minorHAnsi" w:cstheme="minorHAnsi"/>
                <w:color w:val="auto"/>
                <w:lang w:val="en-IE"/>
              </w:rPr>
            </w:pPr>
            <w:r w:rsidRPr="00BA737A">
              <w:rPr>
                <w:rFonts w:asciiTheme="minorHAnsi" w:hAnsiTheme="minorHAnsi" w:cstheme="minorHAnsi"/>
                <w:color w:val="auto"/>
                <w:lang w:val="en-IE"/>
              </w:rPr>
              <w:t>No</w:t>
            </w:r>
          </w:p>
        </w:tc>
        <w:tc>
          <w:tcPr>
            <w:tcW w:w="1068" w:type="dxa"/>
            <w:shd w:val="clear" w:color="auto" w:fill="FFFFFF"/>
            <w:vAlign w:val="center"/>
          </w:tcPr>
          <w:p w14:paraId="36E29E3E" w14:textId="77777777" w:rsidR="00E752AC" w:rsidRPr="00BA737A" w:rsidRDefault="00E752AC" w:rsidP="000B26FF">
            <w:pPr>
              <w:jc w:val="center"/>
              <w:rPr>
                <w:rFonts w:asciiTheme="minorHAnsi" w:hAnsiTheme="minorHAnsi" w:cstheme="minorHAnsi"/>
                <w:b/>
                <w:lang w:val="en-IE"/>
              </w:rPr>
            </w:pPr>
          </w:p>
        </w:tc>
      </w:tr>
      <w:tr w:rsidR="00E752AC" w:rsidRPr="00414BFB" w14:paraId="7BCB32FD" w14:textId="77777777" w:rsidTr="001F39AC">
        <w:trPr>
          <w:trHeight w:val="562"/>
        </w:trPr>
        <w:tc>
          <w:tcPr>
            <w:tcW w:w="4424" w:type="dxa"/>
            <w:gridSpan w:val="2"/>
            <w:shd w:val="clear" w:color="auto" w:fill="D9D9D9" w:themeFill="background1" w:themeFillShade="D9"/>
            <w:vAlign w:val="center"/>
          </w:tcPr>
          <w:p w14:paraId="0598D1DF" w14:textId="77777777" w:rsidR="00E752AC" w:rsidRPr="00BA737A" w:rsidRDefault="00E752AC" w:rsidP="00712354">
            <w:pPr>
              <w:rPr>
                <w:rFonts w:asciiTheme="minorHAnsi" w:hAnsiTheme="minorHAnsi" w:cstheme="minorHAnsi"/>
                <w:color w:val="auto"/>
              </w:rPr>
            </w:pPr>
            <w:r w:rsidRPr="00BA737A">
              <w:rPr>
                <w:rFonts w:asciiTheme="minorHAnsi" w:hAnsiTheme="minorHAnsi" w:cstheme="minorHAnsi"/>
                <w:color w:val="auto"/>
              </w:rPr>
              <w:t>Tenderer Name:</w:t>
            </w:r>
          </w:p>
        </w:tc>
        <w:tc>
          <w:tcPr>
            <w:tcW w:w="4536" w:type="dxa"/>
            <w:gridSpan w:val="4"/>
            <w:shd w:val="clear" w:color="auto" w:fill="FFFFFF"/>
            <w:vAlign w:val="center"/>
          </w:tcPr>
          <w:p w14:paraId="52B81A06" w14:textId="77777777" w:rsidR="00E752AC" w:rsidRPr="00BA737A" w:rsidRDefault="00E752AC" w:rsidP="00712354">
            <w:pPr>
              <w:rPr>
                <w:rFonts w:asciiTheme="minorHAnsi" w:hAnsiTheme="minorHAnsi" w:cstheme="minorHAnsi"/>
                <w:b/>
              </w:rPr>
            </w:pPr>
          </w:p>
        </w:tc>
      </w:tr>
      <w:tr w:rsidR="00E752AC" w:rsidRPr="00414BFB" w14:paraId="213B1035" w14:textId="77777777" w:rsidTr="001F39AC">
        <w:trPr>
          <w:trHeight w:val="530"/>
        </w:trPr>
        <w:tc>
          <w:tcPr>
            <w:tcW w:w="4424" w:type="dxa"/>
            <w:gridSpan w:val="2"/>
            <w:shd w:val="clear" w:color="auto" w:fill="D9D9D9" w:themeFill="background1" w:themeFillShade="D9"/>
            <w:vAlign w:val="center"/>
          </w:tcPr>
          <w:p w14:paraId="3D7019CF" w14:textId="77777777" w:rsidR="00E752AC" w:rsidRPr="00BA737A" w:rsidRDefault="00E752AC" w:rsidP="00712354">
            <w:pPr>
              <w:rPr>
                <w:rFonts w:asciiTheme="minorHAnsi" w:hAnsiTheme="minorHAnsi" w:cstheme="minorHAnsi"/>
                <w:color w:val="auto"/>
                <w:lang w:val="en-IE"/>
              </w:rPr>
            </w:pPr>
            <w:r w:rsidRPr="00BA737A">
              <w:rPr>
                <w:rFonts w:asciiTheme="minorHAnsi" w:hAnsiTheme="minorHAnsi" w:cstheme="minorHAnsi"/>
                <w:color w:val="auto"/>
              </w:rPr>
              <w:t>Tenderer PPSN/ Tax Reference Number</w:t>
            </w:r>
          </w:p>
        </w:tc>
        <w:tc>
          <w:tcPr>
            <w:tcW w:w="4536" w:type="dxa"/>
            <w:gridSpan w:val="4"/>
            <w:shd w:val="clear" w:color="auto" w:fill="FFFFFF"/>
            <w:vAlign w:val="center"/>
          </w:tcPr>
          <w:p w14:paraId="109AE475" w14:textId="77777777" w:rsidR="00E752AC" w:rsidRPr="00BA737A" w:rsidRDefault="00E752AC" w:rsidP="00712354">
            <w:pPr>
              <w:rPr>
                <w:rFonts w:asciiTheme="minorHAnsi" w:hAnsiTheme="minorHAnsi" w:cstheme="minorHAnsi"/>
                <w:b/>
              </w:rPr>
            </w:pPr>
          </w:p>
        </w:tc>
      </w:tr>
      <w:tr w:rsidR="00E752AC" w:rsidRPr="00414BFB" w14:paraId="1A96941D" w14:textId="77777777" w:rsidTr="001F39AC">
        <w:trPr>
          <w:trHeight w:val="416"/>
        </w:trPr>
        <w:tc>
          <w:tcPr>
            <w:tcW w:w="4424" w:type="dxa"/>
            <w:gridSpan w:val="2"/>
            <w:shd w:val="clear" w:color="auto" w:fill="D9D9D9" w:themeFill="background1" w:themeFillShade="D9"/>
            <w:vAlign w:val="center"/>
          </w:tcPr>
          <w:p w14:paraId="71E98177" w14:textId="77777777" w:rsidR="00E752AC" w:rsidRPr="00BA737A" w:rsidRDefault="00E752AC" w:rsidP="00712354">
            <w:pPr>
              <w:rPr>
                <w:rFonts w:asciiTheme="minorHAnsi" w:hAnsiTheme="minorHAnsi" w:cstheme="minorHAnsi"/>
                <w:color w:val="auto"/>
                <w:lang w:val="en-IE"/>
              </w:rPr>
            </w:pPr>
            <w:r w:rsidRPr="00BA737A">
              <w:rPr>
                <w:rFonts w:asciiTheme="minorHAnsi" w:hAnsiTheme="minorHAnsi" w:cstheme="minorHAnsi"/>
                <w:color w:val="auto"/>
                <w:lang w:val="en-IE"/>
              </w:rPr>
              <w:t>Access Number</w:t>
            </w:r>
          </w:p>
        </w:tc>
        <w:tc>
          <w:tcPr>
            <w:tcW w:w="4536" w:type="dxa"/>
            <w:gridSpan w:val="4"/>
            <w:shd w:val="clear" w:color="auto" w:fill="FFFFFF"/>
            <w:vAlign w:val="center"/>
          </w:tcPr>
          <w:p w14:paraId="2618A59F" w14:textId="77777777" w:rsidR="00E752AC" w:rsidRPr="00BA737A" w:rsidRDefault="00E752AC" w:rsidP="00712354">
            <w:pPr>
              <w:rPr>
                <w:rFonts w:asciiTheme="minorHAnsi" w:hAnsiTheme="minorHAnsi" w:cstheme="minorHAnsi"/>
                <w:b/>
              </w:rPr>
            </w:pPr>
          </w:p>
        </w:tc>
      </w:tr>
      <w:tr w:rsidR="00E752AC" w:rsidRPr="00414BFB" w14:paraId="2A38C839" w14:textId="77777777" w:rsidTr="001F39AC">
        <w:trPr>
          <w:trHeight w:val="416"/>
        </w:trPr>
        <w:tc>
          <w:tcPr>
            <w:tcW w:w="8960" w:type="dxa"/>
            <w:gridSpan w:val="6"/>
            <w:shd w:val="clear" w:color="auto" w:fill="D9D9D9" w:themeFill="background1" w:themeFillShade="D9"/>
            <w:vAlign w:val="center"/>
          </w:tcPr>
          <w:p w14:paraId="3DB2A532" w14:textId="77777777" w:rsidR="00F24D82" w:rsidRPr="00BA737A" w:rsidRDefault="00C7038F" w:rsidP="00C7038F">
            <w:pPr>
              <w:rPr>
                <w:rFonts w:asciiTheme="minorHAnsi" w:hAnsiTheme="minorHAnsi" w:cstheme="minorHAnsi"/>
                <w:color w:val="auto"/>
                <w:u w:val="single"/>
                <w:lang w:val="en-IE"/>
              </w:rPr>
            </w:pPr>
            <w:r w:rsidRPr="00BA737A">
              <w:rPr>
                <w:rFonts w:asciiTheme="minorHAnsi" w:hAnsiTheme="minorHAnsi" w:cstheme="minorHAnsi"/>
                <w:b/>
                <w:bCs/>
                <w:color w:val="auto"/>
                <w:u w:val="single"/>
                <w:lang w:val="en-IE"/>
              </w:rPr>
              <w:t>O</w:t>
            </w:r>
            <w:r w:rsidR="008F5A34" w:rsidRPr="00BA737A">
              <w:rPr>
                <w:rFonts w:asciiTheme="minorHAnsi" w:hAnsiTheme="minorHAnsi" w:cstheme="minorHAnsi"/>
                <w:b/>
                <w:bCs/>
                <w:color w:val="auto"/>
                <w:u w:val="single"/>
                <w:lang w:val="en-IE"/>
              </w:rPr>
              <w:t>ption 2:</w:t>
            </w:r>
            <w:r w:rsidRPr="00BA737A">
              <w:rPr>
                <w:rFonts w:asciiTheme="minorHAnsi" w:hAnsiTheme="minorHAnsi" w:cstheme="minorHAnsi"/>
                <w:color w:val="auto"/>
                <w:u w:val="single"/>
                <w:lang w:val="en-IE"/>
              </w:rPr>
              <w:t xml:space="preserve"> </w:t>
            </w:r>
          </w:p>
          <w:p w14:paraId="7192DD18" w14:textId="73F80584" w:rsidR="00E752AC" w:rsidRPr="00BA737A" w:rsidRDefault="00C7038F" w:rsidP="00C7038F">
            <w:pPr>
              <w:rPr>
                <w:rFonts w:asciiTheme="minorHAnsi" w:hAnsiTheme="minorHAnsi" w:cstheme="minorHAnsi"/>
                <w:color w:val="auto"/>
                <w:lang w:val="en-IE"/>
              </w:rPr>
            </w:pPr>
            <w:r w:rsidRPr="00BA737A">
              <w:rPr>
                <w:rFonts w:asciiTheme="minorHAnsi" w:hAnsiTheme="minorHAnsi" w:cstheme="minorHAnsi"/>
                <w:color w:val="auto"/>
                <w:lang w:val="en-IE"/>
              </w:rPr>
              <w:t>I</w:t>
            </w:r>
            <w:r w:rsidR="00C0238B" w:rsidRPr="00BA737A">
              <w:rPr>
                <w:rFonts w:asciiTheme="minorHAnsi" w:hAnsiTheme="minorHAnsi" w:cstheme="minorHAnsi"/>
                <w:color w:val="auto"/>
                <w:lang w:val="en-IE"/>
              </w:rPr>
              <w:t>/We</w:t>
            </w:r>
            <w:r w:rsidR="00E752AC" w:rsidRPr="00BA737A">
              <w:rPr>
                <w:rFonts w:asciiTheme="minorHAnsi" w:hAnsiTheme="minorHAnsi" w:cstheme="minorHAnsi"/>
                <w:color w:val="auto"/>
                <w:lang w:val="en-IE"/>
              </w:rPr>
              <w:t xml:space="preserve"> confirm that I hold a current valid paper Tax Clearance Certificate (generally relates to </w:t>
            </w:r>
            <w:proofErr w:type="gramStart"/>
            <w:r w:rsidR="00E752AC" w:rsidRPr="00BA737A">
              <w:rPr>
                <w:rFonts w:asciiTheme="minorHAnsi" w:hAnsiTheme="minorHAnsi" w:cstheme="minorHAnsi"/>
                <w:color w:val="auto"/>
                <w:lang w:val="en-IE"/>
              </w:rPr>
              <w:t>Non-Residents</w:t>
            </w:r>
            <w:proofErr w:type="gramEnd"/>
            <w:r w:rsidR="00E752AC" w:rsidRPr="00BA737A">
              <w:rPr>
                <w:rFonts w:asciiTheme="minorHAnsi" w:hAnsiTheme="minorHAnsi" w:cstheme="minorHAnsi"/>
                <w:color w:val="auto"/>
                <w:lang w:val="en-IE"/>
              </w:rPr>
              <w:t>)</w:t>
            </w:r>
          </w:p>
        </w:tc>
      </w:tr>
      <w:tr w:rsidR="00E752AC" w:rsidRPr="00414BFB" w14:paraId="3352C795" w14:textId="77777777" w:rsidTr="001F39AC">
        <w:trPr>
          <w:trHeight w:val="416"/>
        </w:trPr>
        <w:tc>
          <w:tcPr>
            <w:tcW w:w="2214" w:type="dxa"/>
            <w:shd w:val="clear" w:color="auto" w:fill="D9D9D9" w:themeFill="background1" w:themeFillShade="D9"/>
            <w:vAlign w:val="center"/>
          </w:tcPr>
          <w:p w14:paraId="5F65F8C3" w14:textId="77777777" w:rsidR="00E752AC" w:rsidRPr="00BA737A" w:rsidRDefault="00E752AC" w:rsidP="00712354">
            <w:pPr>
              <w:rPr>
                <w:rFonts w:asciiTheme="minorHAnsi" w:hAnsiTheme="minorHAnsi" w:cstheme="minorHAnsi"/>
                <w:b/>
                <w:color w:val="auto"/>
                <w:lang w:val="en-IE"/>
              </w:rPr>
            </w:pPr>
            <w:r w:rsidRPr="00BA737A">
              <w:rPr>
                <w:rFonts w:asciiTheme="minorHAnsi" w:hAnsiTheme="minorHAnsi" w:cstheme="minorHAnsi"/>
                <w:b/>
                <w:color w:val="auto"/>
                <w:lang w:val="en-IE"/>
              </w:rPr>
              <w:t>Registration Number</w:t>
            </w:r>
          </w:p>
        </w:tc>
        <w:tc>
          <w:tcPr>
            <w:tcW w:w="2210" w:type="dxa"/>
            <w:shd w:val="clear" w:color="auto" w:fill="FFFFFF"/>
            <w:vAlign w:val="center"/>
          </w:tcPr>
          <w:p w14:paraId="66054AAC" w14:textId="77777777" w:rsidR="00E752AC" w:rsidRPr="00BA737A" w:rsidRDefault="00E752AC" w:rsidP="00712354">
            <w:pPr>
              <w:rPr>
                <w:rFonts w:asciiTheme="minorHAnsi" w:hAnsiTheme="minorHAnsi" w:cstheme="minorHAnsi"/>
                <w:b/>
                <w:lang w:val="en-IE"/>
              </w:rPr>
            </w:pPr>
          </w:p>
        </w:tc>
        <w:tc>
          <w:tcPr>
            <w:tcW w:w="1842" w:type="dxa"/>
            <w:shd w:val="clear" w:color="auto" w:fill="D9D9D9" w:themeFill="background1" w:themeFillShade="D9"/>
            <w:vAlign w:val="center"/>
          </w:tcPr>
          <w:p w14:paraId="740E8FA8" w14:textId="77777777" w:rsidR="00E752AC" w:rsidRPr="00BA737A" w:rsidRDefault="00E752AC" w:rsidP="00712354">
            <w:pPr>
              <w:rPr>
                <w:rFonts w:asciiTheme="minorHAnsi" w:hAnsiTheme="minorHAnsi" w:cstheme="minorHAnsi"/>
                <w:b/>
                <w:color w:val="auto"/>
                <w:lang w:val="en-IE"/>
              </w:rPr>
            </w:pPr>
            <w:r w:rsidRPr="00BA737A">
              <w:rPr>
                <w:rFonts w:asciiTheme="minorHAnsi" w:hAnsiTheme="minorHAnsi" w:cstheme="minorHAnsi"/>
                <w:b/>
                <w:color w:val="auto"/>
                <w:lang w:val="en-IE"/>
              </w:rPr>
              <w:t>Certificate Number</w:t>
            </w:r>
          </w:p>
        </w:tc>
        <w:tc>
          <w:tcPr>
            <w:tcW w:w="2694" w:type="dxa"/>
            <w:gridSpan w:val="3"/>
            <w:shd w:val="clear" w:color="auto" w:fill="FFFFFF"/>
            <w:vAlign w:val="center"/>
          </w:tcPr>
          <w:p w14:paraId="6DAA24CD" w14:textId="77777777" w:rsidR="00E752AC" w:rsidRPr="00BA737A" w:rsidRDefault="00E752AC" w:rsidP="00712354">
            <w:pPr>
              <w:rPr>
                <w:rFonts w:asciiTheme="minorHAnsi" w:hAnsiTheme="minorHAnsi" w:cstheme="minorHAnsi"/>
                <w:b/>
                <w:lang w:val="en-IE"/>
              </w:rPr>
            </w:pPr>
          </w:p>
        </w:tc>
      </w:tr>
      <w:tr w:rsidR="00E752AC" w:rsidRPr="00414BFB" w14:paraId="055F8EE6" w14:textId="77777777" w:rsidTr="001F39AC">
        <w:trPr>
          <w:trHeight w:val="525"/>
        </w:trPr>
        <w:tc>
          <w:tcPr>
            <w:tcW w:w="6966" w:type="dxa"/>
            <w:gridSpan w:val="4"/>
            <w:vMerge w:val="restart"/>
            <w:shd w:val="clear" w:color="auto" w:fill="D9D9D9" w:themeFill="background1" w:themeFillShade="D9"/>
            <w:vAlign w:val="center"/>
            <w:hideMark/>
          </w:tcPr>
          <w:p w14:paraId="68616857" w14:textId="77777777" w:rsidR="00F24D82" w:rsidRPr="00BA737A" w:rsidRDefault="00E752AC" w:rsidP="008F5A34">
            <w:pPr>
              <w:jc w:val="left"/>
              <w:rPr>
                <w:rFonts w:asciiTheme="minorHAnsi" w:hAnsiTheme="minorHAnsi" w:cstheme="minorHAnsi"/>
                <w:color w:val="auto"/>
                <w:u w:val="single"/>
                <w:lang w:val="en-IE"/>
              </w:rPr>
            </w:pPr>
            <w:r w:rsidRPr="00BA737A">
              <w:rPr>
                <w:rFonts w:asciiTheme="minorHAnsi" w:hAnsiTheme="minorHAnsi" w:cstheme="minorHAnsi"/>
                <w:b/>
                <w:bCs/>
                <w:color w:val="auto"/>
                <w:u w:val="single"/>
                <w:lang w:val="en-IE"/>
              </w:rPr>
              <w:t>O</w:t>
            </w:r>
            <w:r w:rsidR="008F5A34" w:rsidRPr="00BA737A">
              <w:rPr>
                <w:rFonts w:asciiTheme="minorHAnsi" w:hAnsiTheme="minorHAnsi" w:cstheme="minorHAnsi"/>
                <w:b/>
                <w:bCs/>
                <w:color w:val="auto"/>
                <w:u w:val="single"/>
                <w:lang w:val="en-IE"/>
              </w:rPr>
              <w:t>ption 3:</w:t>
            </w:r>
            <w:r w:rsidR="008F5A34" w:rsidRPr="00BA737A">
              <w:rPr>
                <w:rFonts w:asciiTheme="minorHAnsi" w:hAnsiTheme="minorHAnsi" w:cstheme="minorHAnsi"/>
                <w:color w:val="auto"/>
                <w:u w:val="single"/>
                <w:lang w:val="en-IE"/>
              </w:rPr>
              <w:t xml:space="preserve"> </w:t>
            </w:r>
          </w:p>
          <w:p w14:paraId="0E54B904" w14:textId="2776735E" w:rsidR="00E752AC" w:rsidRPr="00BA737A" w:rsidRDefault="00E752AC" w:rsidP="008F5A34">
            <w:pPr>
              <w:jc w:val="left"/>
              <w:rPr>
                <w:rFonts w:asciiTheme="minorHAnsi" w:hAnsiTheme="minorHAnsi" w:cstheme="minorHAnsi"/>
                <w:color w:val="auto"/>
                <w:lang w:val="en-IE"/>
              </w:rPr>
            </w:pPr>
            <w:r w:rsidRPr="00BA737A">
              <w:rPr>
                <w:rFonts w:asciiTheme="minorHAnsi" w:hAnsiTheme="minorHAnsi" w:cstheme="minorHAnsi"/>
                <w:color w:val="auto"/>
              </w:rPr>
              <w:t>I</w:t>
            </w:r>
            <w:r w:rsidR="00C0238B" w:rsidRPr="00BA737A">
              <w:rPr>
                <w:rFonts w:asciiTheme="minorHAnsi" w:hAnsiTheme="minorHAnsi" w:cstheme="minorHAnsi"/>
                <w:color w:val="auto"/>
              </w:rPr>
              <w:t>/We</w:t>
            </w:r>
            <w:r w:rsidRPr="00BA737A">
              <w:rPr>
                <w:rFonts w:asciiTheme="minorHAnsi" w:hAnsiTheme="minorHAnsi" w:cstheme="minorHAnsi"/>
                <w:color w:val="auto"/>
              </w:rPr>
              <w:t xml:space="preserve"> confirm that I have applied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E752AC" w:rsidRPr="00BA737A" w:rsidRDefault="00E752AC" w:rsidP="00424C64">
            <w:pPr>
              <w:jc w:val="center"/>
              <w:rPr>
                <w:rFonts w:asciiTheme="minorHAnsi" w:hAnsiTheme="minorHAnsi" w:cstheme="minorHAnsi"/>
                <w:color w:val="auto"/>
                <w:lang w:val="en-IE"/>
              </w:rPr>
            </w:pPr>
            <w:r w:rsidRPr="00BA737A">
              <w:rPr>
                <w:rFonts w:asciiTheme="minorHAnsi" w:hAnsiTheme="minorHAnsi" w:cstheme="minorHAnsi"/>
                <w:color w:val="auto"/>
                <w:lang w:val="en-IE"/>
              </w:rPr>
              <w:t>Yes</w:t>
            </w:r>
          </w:p>
        </w:tc>
        <w:tc>
          <w:tcPr>
            <w:tcW w:w="1068" w:type="dxa"/>
            <w:vAlign w:val="center"/>
          </w:tcPr>
          <w:p w14:paraId="3BFA1E0C" w14:textId="77777777" w:rsidR="00E752AC" w:rsidRPr="00BA737A" w:rsidRDefault="00E752AC" w:rsidP="00712354">
            <w:pPr>
              <w:rPr>
                <w:rFonts w:asciiTheme="minorHAnsi" w:hAnsiTheme="minorHAnsi" w:cstheme="minorHAnsi"/>
                <w:b/>
                <w:lang w:val="en-IE"/>
              </w:rPr>
            </w:pPr>
          </w:p>
        </w:tc>
      </w:tr>
      <w:tr w:rsidR="00E752AC" w:rsidRPr="00414BFB" w14:paraId="4B3C929E" w14:textId="77777777" w:rsidTr="001F39AC">
        <w:trPr>
          <w:trHeight w:val="493"/>
        </w:trPr>
        <w:tc>
          <w:tcPr>
            <w:tcW w:w="6966" w:type="dxa"/>
            <w:gridSpan w:val="4"/>
            <w:vMerge/>
            <w:shd w:val="clear" w:color="auto" w:fill="D9D9D9" w:themeFill="background1" w:themeFillShade="D9"/>
          </w:tcPr>
          <w:p w14:paraId="3DF9CD8B" w14:textId="77777777" w:rsidR="00E752AC" w:rsidRPr="00BA737A" w:rsidRDefault="00E752AC" w:rsidP="00712354">
            <w:pPr>
              <w:rPr>
                <w:rFonts w:asciiTheme="minorHAnsi" w:hAnsiTheme="minorHAnsi" w:cstheme="minorHAnsi"/>
                <w:color w:val="auto"/>
                <w:lang w:val="en-IE"/>
              </w:rPr>
            </w:pPr>
          </w:p>
        </w:tc>
        <w:tc>
          <w:tcPr>
            <w:tcW w:w="926" w:type="dxa"/>
            <w:shd w:val="clear" w:color="auto" w:fill="D9D9D9" w:themeFill="background1" w:themeFillShade="D9"/>
            <w:vAlign w:val="center"/>
          </w:tcPr>
          <w:p w14:paraId="334F2BFB" w14:textId="77777777" w:rsidR="00E752AC" w:rsidRPr="00BA737A" w:rsidRDefault="00E752AC" w:rsidP="00424C64">
            <w:pPr>
              <w:jc w:val="center"/>
              <w:rPr>
                <w:rFonts w:asciiTheme="minorHAnsi" w:hAnsiTheme="minorHAnsi" w:cstheme="minorHAnsi"/>
                <w:color w:val="auto"/>
                <w:lang w:val="en-IE"/>
              </w:rPr>
            </w:pPr>
            <w:r w:rsidRPr="00BA737A">
              <w:rPr>
                <w:rFonts w:asciiTheme="minorHAnsi" w:hAnsiTheme="minorHAnsi" w:cstheme="minorHAnsi"/>
                <w:color w:val="auto"/>
                <w:lang w:val="en-IE"/>
              </w:rPr>
              <w:t>No</w:t>
            </w:r>
          </w:p>
        </w:tc>
        <w:tc>
          <w:tcPr>
            <w:tcW w:w="1068" w:type="dxa"/>
            <w:vAlign w:val="center"/>
          </w:tcPr>
          <w:p w14:paraId="7F5717E4" w14:textId="77777777" w:rsidR="00E752AC" w:rsidRPr="00BA737A" w:rsidRDefault="00E752AC" w:rsidP="00712354">
            <w:pPr>
              <w:rPr>
                <w:rFonts w:asciiTheme="minorHAnsi" w:hAnsiTheme="minorHAnsi" w:cstheme="minorHAnsi"/>
                <w:b/>
                <w:lang w:val="en-IE"/>
              </w:rPr>
            </w:pPr>
          </w:p>
        </w:tc>
      </w:tr>
      <w:tr w:rsidR="00F91BED" w:rsidRPr="00414BFB" w14:paraId="2D8FE4B2" w14:textId="77777777" w:rsidTr="00F24D82">
        <w:trPr>
          <w:trHeight w:val="547"/>
        </w:trPr>
        <w:tc>
          <w:tcPr>
            <w:tcW w:w="8960" w:type="dxa"/>
            <w:gridSpan w:val="6"/>
            <w:shd w:val="clear" w:color="auto" w:fill="FFFFFF" w:themeFill="background1"/>
            <w:vAlign w:val="center"/>
          </w:tcPr>
          <w:p w14:paraId="0D6317AC" w14:textId="35451DF1" w:rsidR="00F91BED" w:rsidRPr="00BA737A" w:rsidRDefault="00F91BED" w:rsidP="00712354">
            <w:pPr>
              <w:rPr>
                <w:rFonts w:asciiTheme="minorHAnsi" w:hAnsiTheme="minorHAnsi" w:cstheme="minorHAnsi"/>
                <w:b/>
                <w:color w:val="FFFFFF" w:themeColor="background1"/>
              </w:rPr>
            </w:pPr>
          </w:p>
        </w:tc>
      </w:tr>
    </w:tbl>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2155"/>
        <w:gridCol w:w="1975"/>
        <w:gridCol w:w="1135"/>
        <w:gridCol w:w="859"/>
      </w:tblGrid>
      <w:tr w:rsidR="000B4E6C" w:rsidRPr="0084407B" w14:paraId="4660BA95" w14:textId="77777777" w:rsidTr="001F39AC">
        <w:trPr>
          <w:trHeight w:val="547"/>
        </w:trPr>
        <w:tc>
          <w:tcPr>
            <w:tcW w:w="8960" w:type="dxa"/>
            <w:gridSpan w:val="5"/>
            <w:shd w:val="clear" w:color="auto" w:fill="767171" w:themeFill="background2" w:themeFillShade="80"/>
            <w:vAlign w:val="center"/>
          </w:tcPr>
          <w:p w14:paraId="60D42A1E" w14:textId="77777777" w:rsidR="000B4E6C" w:rsidRPr="0084407B" w:rsidRDefault="000B4E6C" w:rsidP="000C56B7">
            <w:pPr>
              <w:rPr>
                <w:rFonts w:asciiTheme="minorHAnsi" w:hAnsiTheme="minorHAnsi" w:cstheme="minorHAnsi"/>
                <w:b/>
                <w:color w:val="FFFFFF" w:themeColor="background1"/>
                <w:sz w:val="24"/>
                <w:szCs w:val="24"/>
              </w:rPr>
            </w:pPr>
            <w:r w:rsidRPr="0084407B">
              <w:rPr>
                <w:rFonts w:asciiTheme="minorHAnsi" w:hAnsiTheme="minorHAnsi" w:cstheme="minorHAnsi"/>
                <w:b/>
                <w:color w:val="FFFFFF" w:themeColor="background1"/>
                <w:sz w:val="24"/>
                <w:szCs w:val="24"/>
              </w:rPr>
              <w:lastRenderedPageBreak/>
              <w:t>Turnover</w:t>
            </w:r>
          </w:p>
        </w:tc>
      </w:tr>
      <w:tr w:rsidR="000B4E6C" w:rsidRPr="0084407B" w14:paraId="20D45FCD" w14:textId="77777777" w:rsidTr="005535FC">
        <w:trPr>
          <w:trHeight w:val="547"/>
        </w:trPr>
        <w:tc>
          <w:tcPr>
            <w:tcW w:w="8960" w:type="dxa"/>
            <w:gridSpan w:val="5"/>
            <w:shd w:val="clear" w:color="auto" w:fill="D0CECE" w:themeFill="background2" w:themeFillShade="E6"/>
            <w:vAlign w:val="center"/>
          </w:tcPr>
          <w:p w14:paraId="07E2BF5F" w14:textId="64630B35" w:rsidR="000B4E6C" w:rsidRPr="0084407B" w:rsidRDefault="000B4E6C" w:rsidP="000C56B7">
            <w:pPr>
              <w:spacing w:before="0" w:after="0" w:line="240" w:lineRule="auto"/>
              <w:rPr>
                <w:rFonts w:asciiTheme="minorHAnsi" w:hAnsiTheme="minorHAnsi" w:cstheme="minorHAnsi"/>
              </w:rPr>
            </w:pPr>
            <w:r w:rsidRPr="0084407B">
              <w:rPr>
                <w:rFonts w:asciiTheme="minorHAnsi" w:hAnsiTheme="minorHAnsi" w:cstheme="minorHAnsi"/>
              </w:rPr>
              <w:t xml:space="preserve">I confirm that </w:t>
            </w:r>
            <w:r w:rsidR="00B221BB" w:rsidRPr="0084407B">
              <w:rPr>
                <w:rFonts w:asciiTheme="minorHAnsi" w:hAnsiTheme="minorHAnsi" w:cstheme="minorHAnsi"/>
              </w:rPr>
              <w:t>I/W</w:t>
            </w:r>
            <w:r w:rsidRPr="0084407B">
              <w:rPr>
                <w:rFonts w:asciiTheme="minorHAnsi" w:hAnsiTheme="minorHAnsi" w:cstheme="minorHAnsi"/>
              </w:rPr>
              <w:t>e have the requisite turnover to be considered for the contract/framework.</w:t>
            </w:r>
          </w:p>
        </w:tc>
      </w:tr>
      <w:tr w:rsidR="000B4E6C" w:rsidRPr="0084407B" w14:paraId="3023463B" w14:textId="77777777" w:rsidTr="005535FC">
        <w:trPr>
          <w:trHeight w:val="469"/>
        </w:trPr>
        <w:tc>
          <w:tcPr>
            <w:tcW w:w="2836" w:type="dxa"/>
            <w:shd w:val="clear" w:color="auto" w:fill="D0CECE" w:themeFill="background2" w:themeFillShade="E6"/>
            <w:vAlign w:val="center"/>
          </w:tcPr>
          <w:p w14:paraId="0E6C0F78" w14:textId="77777777" w:rsidR="000B4E6C" w:rsidRPr="00796F12" w:rsidRDefault="000B4E6C" w:rsidP="000C56B7">
            <w:pPr>
              <w:spacing w:before="0" w:after="0" w:line="240" w:lineRule="auto"/>
              <w:rPr>
                <w:rFonts w:asciiTheme="minorHAnsi" w:hAnsiTheme="minorHAnsi" w:cstheme="minorHAnsi"/>
              </w:rPr>
            </w:pPr>
            <w:r w:rsidRPr="00796F12">
              <w:rPr>
                <w:rFonts w:asciiTheme="minorHAnsi" w:hAnsiTheme="minorHAnsi" w:cstheme="minorHAnsi"/>
              </w:rPr>
              <w:t>Year</w:t>
            </w:r>
          </w:p>
        </w:tc>
        <w:tc>
          <w:tcPr>
            <w:tcW w:w="2155" w:type="dxa"/>
            <w:shd w:val="clear" w:color="auto" w:fill="D0CECE" w:themeFill="background2" w:themeFillShade="E6"/>
            <w:vAlign w:val="center"/>
          </w:tcPr>
          <w:p w14:paraId="629A39D2" w14:textId="3ABC883F" w:rsidR="000B4E6C" w:rsidRPr="00796F12" w:rsidRDefault="000B4E6C" w:rsidP="000C56B7">
            <w:pPr>
              <w:spacing w:before="0" w:after="0" w:line="240" w:lineRule="auto"/>
              <w:jc w:val="center"/>
              <w:rPr>
                <w:rFonts w:asciiTheme="minorHAnsi" w:hAnsiTheme="minorHAnsi" w:cstheme="minorHAnsi"/>
              </w:rPr>
            </w:pPr>
            <w:r w:rsidRPr="00796F12">
              <w:rPr>
                <w:rFonts w:asciiTheme="minorHAnsi" w:hAnsiTheme="minorHAnsi" w:cstheme="minorHAnsi"/>
              </w:rPr>
              <w:t>202</w:t>
            </w:r>
            <w:r w:rsidR="00FE7BCF">
              <w:rPr>
                <w:rFonts w:asciiTheme="minorHAnsi" w:hAnsiTheme="minorHAnsi" w:cstheme="minorHAnsi"/>
              </w:rPr>
              <w:t>4</w:t>
            </w:r>
          </w:p>
        </w:tc>
        <w:tc>
          <w:tcPr>
            <w:tcW w:w="1975" w:type="dxa"/>
            <w:shd w:val="clear" w:color="auto" w:fill="D0CECE" w:themeFill="background2" w:themeFillShade="E6"/>
            <w:vAlign w:val="center"/>
          </w:tcPr>
          <w:p w14:paraId="51A91537" w14:textId="04342335" w:rsidR="000B4E6C" w:rsidRPr="00796F12" w:rsidRDefault="000B4E6C" w:rsidP="000C56B7">
            <w:pPr>
              <w:spacing w:before="0" w:after="0" w:line="240" w:lineRule="auto"/>
              <w:jc w:val="center"/>
              <w:rPr>
                <w:rFonts w:asciiTheme="minorHAnsi" w:hAnsiTheme="minorHAnsi" w:cstheme="minorHAnsi"/>
              </w:rPr>
            </w:pPr>
            <w:r w:rsidRPr="00796F12">
              <w:rPr>
                <w:rFonts w:asciiTheme="minorHAnsi" w:hAnsiTheme="minorHAnsi" w:cstheme="minorHAnsi"/>
              </w:rPr>
              <w:t>202</w:t>
            </w:r>
            <w:r w:rsidR="00FE7BCF">
              <w:rPr>
                <w:rFonts w:asciiTheme="minorHAnsi" w:hAnsiTheme="minorHAnsi" w:cstheme="minorHAnsi"/>
              </w:rPr>
              <w:t>3</w:t>
            </w:r>
          </w:p>
        </w:tc>
        <w:tc>
          <w:tcPr>
            <w:tcW w:w="1994" w:type="dxa"/>
            <w:gridSpan w:val="2"/>
            <w:shd w:val="clear" w:color="auto" w:fill="D0CECE" w:themeFill="background2" w:themeFillShade="E6"/>
            <w:vAlign w:val="center"/>
          </w:tcPr>
          <w:p w14:paraId="5E9FB658" w14:textId="6AD51A72" w:rsidR="000B4E6C" w:rsidRPr="00796F12" w:rsidRDefault="000B4E6C" w:rsidP="000C56B7">
            <w:pPr>
              <w:spacing w:before="0" w:after="0" w:line="240" w:lineRule="auto"/>
              <w:jc w:val="center"/>
              <w:rPr>
                <w:rFonts w:asciiTheme="minorHAnsi" w:hAnsiTheme="minorHAnsi" w:cstheme="minorHAnsi"/>
              </w:rPr>
            </w:pPr>
            <w:r w:rsidRPr="00796F12">
              <w:rPr>
                <w:rFonts w:asciiTheme="minorHAnsi" w:hAnsiTheme="minorHAnsi" w:cstheme="minorHAnsi"/>
              </w:rPr>
              <w:t>20</w:t>
            </w:r>
            <w:r w:rsidR="00540FFD" w:rsidRPr="00796F12">
              <w:rPr>
                <w:rFonts w:asciiTheme="minorHAnsi" w:hAnsiTheme="minorHAnsi" w:cstheme="minorHAnsi"/>
              </w:rPr>
              <w:t>2</w:t>
            </w:r>
            <w:r w:rsidR="00FE7BCF">
              <w:rPr>
                <w:rFonts w:asciiTheme="minorHAnsi" w:hAnsiTheme="minorHAnsi" w:cstheme="minorHAnsi"/>
              </w:rPr>
              <w:t>2</w:t>
            </w:r>
          </w:p>
        </w:tc>
      </w:tr>
      <w:tr w:rsidR="000B4E6C" w:rsidRPr="0084407B" w14:paraId="2F03EFBC" w14:textId="77777777" w:rsidTr="005535FC">
        <w:trPr>
          <w:trHeight w:val="469"/>
        </w:trPr>
        <w:tc>
          <w:tcPr>
            <w:tcW w:w="2836" w:type="dxa"/>
            <w:shd w:val="clear" w:color="auto" w:fill="D0CECE" w:themeFill="background2" w:themeFillShade="E6"/>
            <w:vAlign w:val="center"/>
          </w:tcPr>
          <w:p w14:paraId="544A0D5D" w14:textId="77777777" w:rsidR="000B4E6C" w:rsidRPr="00796F12" w:rsidRDefault="000B4E6C" w:rsidP="000C56B7">
            <w:pPr>
              <w:spacing w:before="0" w:after="0" w:line="240" w:lineRule="auto"/>
              <w:rPr>
                <w:rFonts w:asciiTheme="minorHAnsi" w:hAnsiTheme="minorHAnsi" w:cstheme="minorHAnsi"/>
              </w:rPr>
            </w:pPr>
            <w:r w:rsidRPr="00796F12">
              <w:rPr>
                <w:rFonts w:asciiTheme="minorHAnsi" w:hAnsiTheme="minorHAnsi" w:cstheme="minorHAnsi"/>
              </w:rPr>
              <w:t xml:space="preserve">Month End </w:t>
            </w:r>
            <w:r w:rsidRPr="00796F12">
              <w:rPr>
                <w:rFonts w:asciiTheme="minorHAnsi" w:hAnsiTheme="minorHAnsi" w:cstheme="minorHAnsi"/>
                <w:color w:val="FF0000"/>
              </w:rPr>
              <w:t>(e.g. July)</w:t>
            </w:r>
          </w:p>
        </w:tc>
        <w:tc>
          <w:tcPr>
            <w:tcW w:w="2155" w:type="dxa"/>
            <w:vAlign w:val="center"/>
          </w:tcPr>
          <w:p w14:paraId="37EF9103" w14:textId="77777777" w:rsidR="000B4E6C" w:rsidRPr="00796F12" w:rsidRDefault="000B4E6C" w:rsidP="000C56B7">
            <w:pPr>
              <w:spacing w:before="0" w:after="0" w:line="240" w:lineRule="auto"/>
              <w:rPr>
                <w:rFonts w:asciiTheme="minorHAnsi" w:hAnsiTheme="minorHAnsi" w:cstheme="minorHAnsi"/>
              </w:rPr>
            </w:pPr>
          </w:p>
        </w:tc>
        <w:tc>
          <w:tcPr>
            <w:tcW w:w="1975" w:type="dxa"/>
            <w:vAlign w:val="center"/>
          </w:tcPr>
          <w:p w14:paraId="7C9AECF7" w14:textId="77777777" w:rsidR="000B4E6C" w:rsidRPr="00796F12" w:rsidRDefault="000B4E6C" w:rsidP="000C56B7">
            <w:pPr>
              <w:spacing w:before="0" w:after="0" w:line="240" w:lineRule="auto"/>
              <w:rPr>
                <w:rFonts w:asciiTheme="minorHAnsi" w:hAnsiTheme="minorHAnsi" w:cstheme="minorHAnsi"/>
              </w:rPr>
            </w:pPr>
          </w:p>
        </w:tc>
        <w:tc>
          <w:tcPr>
            <w:tcW w:w="1994" w:type="dxa"/>
            <w:gridSpan w:val="2"/>
            <w:vAlign w:val="center"/>
          </w:tcPr>
          <w:p w14:paraId="5E81A781" w14:textId="77777777" w:rsidR="000B4E6C" w:rsidRPr="00796F12" w:rsidRDefault="000B4E6C" w:rsidP="000C56B7">
            <w:pPr>
              <w:spacing w:before="0" w:after="0" w:line="240" w:lineRule="auto"/>
              <w:rPr>
                <w:rFonts w:asciiTheme="minorHAnsi" w:hAnsiTheme="minorHAnsi" w:cstheme="minorHAnsi"/>
              </w:rPr>
            </w:pPr>
          </w:p>
        </w:tc>
      </w:tr>
      <w:tr w:rsidR="000B4E6C" w:rsidRPr="0084407B" w14:paraId="4871181B" w14:textId="77777777" w:rsidTr="005535FC">
        <w:trPr>
          <w:trHeight w:val="180"/>
        </w:trPr>
        <w:tc>
          <w:tcPr>
            <w:tcW w:w="2836" w:type="dxa"/>
            <w:shd w:val="clear" w:color="auto" w:fill="D0CECE" w:themeFill="background2" w:themeFillShade="E6"/>
            <w:vAlign w:val="center"/>
          </w:tcPr>
          <w:p w14:paraId="4510BA0A" w14:textId="77777777" w:rsidR="000B4E6C" w:rsidRPr="00796F12" w:rsidRDefault="000B4E6C" w:rsidP="000C56B7">
            <w:pPr>
              <w:spacing w:before="0" w:after="0" w:line="240" w:lineRule="auto"/>
              <w:rPr>
                <w:rFonts w:asciiTheme="minorHAnsi" w:hAnsiTheme="minorHAnsi" w:cstheme="minorHAnsi"/>
              </w:rPr>
            </w:pPr>
            <w:r w:rsidRPr="00796F12">
              <w:rPr>
                <w:rFonts w:asciiTheme="minorHAnsi" w:hAnsiTheme="minorHAnsi" w:cstheme="minorHAnsi"/>
              </w:rPr>
              <w:t>Turnover €</w:t>
            </w:r>
          </w:p>
        </w:tc>
        <w:tc>
          <w:tcPr>
            <w:tcW w:w="2155" w:type="dxa"/>
            <w:vAlign w:val="center"/>
          </w:tcPr>
          <w:p w14:paraId="2DBDFB0F" w14:textId="77777777" w:rsidR="000B4E6C" w:rsidRPr="00796F12" w:rsidRDefault="000B4E6C" w:rsidP="000C56B7">
            <w:pPr>
              <w:spacing w:before="0" w:after="0" w:line="240" w:lineRule="auto"/>
              <w:rPr>
                <w:rFonts w:asciiTheme="minorHAnsi" w:hAnsiTheme="minorHAnsi" w:cstheme="minorHAnsi"/>
              </w:rPr>
            </w:pPr>
          </w:p>
          <w:p w14:paraId="6C5537BA" w14:textId="77777777" w:rsidR="000B4E6C" w:rsidRPr="00796F12" w:rsidRDefault="000B4E6C" w:rsidP="000C56B7">
            <w:pPr>
              <w:spacing w:before="0" w:after="0" w:line="240" w:lineRule="auto"/>
              <w:rPr>
                <w:rFonts w:asciiTheme="minorHAnsi" w:hAnsiTheme="minorHAnsi" w:cstheme="minorHAnsi"/>
              </w:rPr>
            </w:pPr>
          </w:p>
        </w:tc>
        <w:tc>
          <w:tcPr>
            <w:tcW w:w="1975" w:type="dxa"/>
            <w:vAlign w:val="center"/>
          </w:tcPr>
          <w:p w14:paraId="1C47CD23" w14:textId="77777777" w:rsidR="000B4E6C" w:rsidRPr="00796F12" w:rsidRDefault="000B4E6C" w:rsidP="000C56B7">
            <w:pPr>
              <w:spacing w:before="0" w:after="0" w:line="240" w:lineRule="auto"/>
              <w:rPr>
                <w:rFonts w:asciiTheme="minorHAnsi" w:hAnsiTheme="minorHAnsi" w:cstheme="minorHAnsi"/>
              </w:rPr>
            </w:pPr>
          </w:p>
        </w:tc>
        <w:tc>
          <w:tcPr>
            <w:tcW w:w="1994" w:type="dxa"/>
            <w:gridSpan w:val="2"/>
            <w:vAlign w:val="center"/>
          </w:tcPr>
          <w:p w14:paraId="09958738" w14:textId="77777777" w:rsidR="000B4E6C" w:rsidRPr="00796F12" w:rsidRDefault="000B4E6C" w:rsidP="000C56B7">
            <w:pPr>
              <w:spacing w:before="0" w:after="0" w:line="240" w:lineRule="auto"/>
              <w:rPr>
                <w:rFonts w:asciiTheme="minorHAnsi" w:hAnsiTheme="minorHAnsi" w:cstheme="minorHAnsi"/>
              </w:rPr>
            </w:pPr>
          </w:p>
        </w:tc>
      </w:tr>
      <w:tr w:rsidR="000B4E6C" w:rsidRPr="0084407B" w14:paraId="10C7CD3C" w14:textId="77777777" w:rsidTr="005535FC">
        <w:trPr>
          <w:trHeight w:val="898"/>
        </w:trPr>
        <w:tc>
          <w:tcPr>
            <w:tcW w:w="6966" w:type="dxa"/>
            <w:gridSpan w:val="3"/>
            <w:vMerge w:val="restart"/>
            <w:shd w:val="clear" w:color="auto" w:fill="D0CECE" w:themeFill="background2" w:themeFillShade="E6"/>
          </w:tcPr>
          <w:p w14:paraId="35B69675" w14:textId="77777777" w:rsidR="000B4E6C" w:rsidRPr="0084407B" w:rsidRDefault="000B4E6C" w:rsidP="000C56B7">
            <w:pPr>
              <w:spacing w:before="0" w:after="0" w:line="240" w:lineRule="auto"/>
              <w:rPr>
                <w:rFonts w:asciiTheme="minorHAnsi" w:hAnsiTheme="minorHAnsi" w:cstheme="minorHAnsi"/>
              </w:rPr>
            </w:pPr>
          </w:p>
          <w:p w14:paraId="38B6C765" w14:textId="77777777" w:rsidR="000B4E6C" w:rsidRPr="0084407B" w:rsidRDefault="000B4E6C" w:rsidP="000C56B7">
            <w:pPr>
              <w:spacing w:before="0" w:after="0" w:line="240" w:lineRule="auto"/>
              <w:rPr>
                <w:rFonts w:asciiTheme="minorHAnsi" w:hAnsiTheme="minorHAnsi" w:cstheme="minorHAnsi"/>
                <w:b/>
              </w:rPr>
            </w:pPr>
            <w:r w:rsidRPr="0084407B">
              <w:rPr>
                <w:rFonts w:asciiTheme="minorHAnsi" w:hAnsiTheme="minorHAnsi" w:cstheme="minorHAnsi"/>
              </w:rPr>
              <w:t>I confirm that I will provide evidence of turnover promptly on request.</w:t>
            </w:r>
          </w:p>
          <w:p w14:paraId="570C2CB4" w14:textId="77777777" w:rsidR="000B4E6C" w:rsidRPr="0084407B" w:rsidRDefault="000B4E6C" w:rsidP="000C56B7">
            <w:pPr>
              <w:spacing w:before="0" w:after="0" w:line="240" w:lineRule="auto"/>
              <w:rPr>
                <w:rFonts w:asciiTheme="minorHAnsi" w:hAnsiTheme="minorHAnsi" w:cstheme="minorHAnsi"/>
                <w:b/>
              </w:rPr>
            </w:pPr>
          </w:p>
          <w:p w14:paraId="091BEC61" w14:textId="77777777" w:rsidR="000B4E6C" w:rsidRPr="0084407B" w:rsidRDefault="000B4E6C" w:rsidP="000C56B7">
            <w:pPr>
              <w:spacing w:before="0" w:after="0" w:line="240" w:lineRule="auto"/>
              <w:rPr>
                <w:rFonts w:asciiTheme="minorHAnsi" w:hAnsiTheme="minorHAnsi" w:cstheme="minorHAnsi"/>
              </w:rPr>
            </w:pPr>
            <w:r w:rsidRPr="0084407B">
              <w:rPr>
                <w:rFonts w:asciiTheme="minorHAnsi" w:hAnsiTheme="minorHAnsi" w:cstheme="minorHAnsi"/>
                <w:b/>
              </w:rPr>
              <w:t>NOTE #1</w:t>
            </w:r>
            <w:r w:rsidRPr="0084407B">
              <w:rPr>
                <w:rFonts w:asciiTheme="minorHAnsi" w:hAnsiTheme="minorHAnsi" w:cstheme="minorHAnsi"/>
              </w:rPr>
              <w:t>:  In the case of sole traders or partnerships this condition may be satisfied by a letter of confirmation from a senior partner.</w:t>
            </w:r>
          </w:p>
          <w:p w14:paraId="0F4809CD" w14:textId="77777777" w:rsidR="000B4E6C" w:rsidRPr="0084407B" w:rsidRDefault="000B4E6C" w:rsidP="000C56B7">
            <w:pPr>
              <w:spacing w:before="0" w:after="0" w:line="240" w:lineRule="auto"/>
              <w:rPr>
                <w:rFonts w:asciiTheme="minorHAnsi" w:hAnsiTheme="minorHAnsi" w:cstheme="minorHAnsi"/>
              </w:rPr>
            </w:pPr>
          </w:p>
          <w:p w14:paraId="59ACB8AA" w14:textId="77777777" w:rsidR="000B4E6C" w:rsidRPr="0084407B" w:rsidRDefault="000B4E6C" w:rsidP="000C56B7">
            <w:pPr>
              <w:spacing w:before="0" w:after="0" w:line="240" w:lineRule="auto"/>
              <w:rPr>
                <w:rFonts w:asciiTheme="minorHAnsi" w:hAnsiTheme="minorHAnsi" w:cstheme="minorHAnsi"/>
              </w:rPr>
            </w:pPr>
          </w:p>
        </w:tc>
        <w:tc>
          <w:tcPr>
            <w:tcW w:w="1135" w:type="dxa"/>
            <w:shd w:val="clear" w:color="auto" w:fill="D0CECE" w:themeFill="background2" w:themeFillShade="E6"/>
            <w:vAlign w:val="center"/>
          </w:tcPr>
          <w:p w14:paraId="52353EA1" w14:textId="77777777" w:rsidR="000B4E6C" w:rsidRPr="0084407B" w:rsidRDefault="000B4E6C" w:rsidP="000C56B7">
            <w:pPr>
              <w:spacing w:before="0" w:after="0" w:line="240" w:lineRule="auto"/>
              <w:jc w:val="center"/>
              <w:rPr>
                <w:rFonts w:asciiTheme="minorHAnsi" w:hAnsiTheme="minorHAnsi" w:cstheme="minorHAnsi"/>
                <w:lang w:val="en-IE"/>
              </w:rPr>
            </w:pPr>
            <w:r w:rsidRPr="0084407B">
              <w:rPr>
                <w:rFonts w:asciiTheme="minorHAnsi" w:hAnsiTheme="minorHAnsi" w:cstheme="minorHAnsi"/>
                <w:lang w:val="en-IE"/>
              </w:rPr>
              <w:t>Yes</w:t>
            </w:r>
          </w:p>
        </w:tc>
        <w:tc>
          <w:tcPr>
            <w:tcW w:w="859" w:type="dxa"/>
            <w:vAlign w:val="center"/>
          </w:tcPr>
          <w:p w14:paraId="5FB07D67" w14:textId="77777777" w:rsidR="000B4E6C" w:rsidRPr="0084407B" w:rsidRDefault="000B4E6C" w:rsidP="000C56B7">
            <w:pPr>
              <w:spacing w:before="0" w:after="0" w:line="240" w:lineRule="auto"/>
              <w:jc w:val="center"/>
              <w:rPr>
                <w:rFonts w:asciiTheme="minorHAnsi" w:hAnsiTheme="minorHAnsi" w:cstheme="minorHAnsi"/>
              </w:rPr>
            </w:pPr>
          </w:p>
        </w:tc>
      </w:tr>
      <w:tr w:rsidR="000B4E6C" w:rsidRPr="0084407B" w14:paraId="1784416C" w14:textId="77777777" w:rsidTr="005535FC">
        <w:trPr>
          <w:trHeight w:val="382"/>
        </w:trPr>
        <w:tc>
          <w:tcPr>
            <w:tcW w:w="6966" w:type="dxa"/>
            <w:gridSpan w:val="3"/>
            <w:vMerge/>
            <w:shd w:val="clear" w:color="auto" w:fill="D0CECE" w:themeFill="background2" w:themeFillShade="E6"/>
          </w:tcPr>
          <w:p w14:paraId="5C193117" w14:textId="77777777" w:rsidR="000B4E6C" w:rsidRPr="0084407B" w:rsidRDefault="000B4E6C" w:rsidP="000C56B7">
            <w:pPr>
              <w:spacing w:before="0" w:after="0" w:line="240" w:lineRule="auto"/>
              <w:rPr>
                <w:rFonts w:asciiTheme="minorHAnsi" w:hAnsiTheme="minorHAnsi" w:cstheme="minorHAnsi"/>
              </w:rPr>
            </w:pPr>
          </w:p>
        </w:tc>
        <w:tc>
          <w:tcPr>
            <w:tcW w:w="1135" w:type="dxa"/>
            <w:shd w:val="clear" w:color="auto" w:fill="D0CECE" w:themeFill="background2" w:themeFillShade="E6"/>
            <w:vAlign w:val="center"/>
          </w:tcPr>
          <w:p w14:paraId="4D7D2555" w14:textId="77777777" w:rsidR="000B4E6C" w:rsidRPr="0084407B" w:rsidRDefault="000B4E6C" w:rsidP="000C56B7">
            <w:pPr>
              <w:spacing w:before="0" w:after="0" w:line="240" w:lineRule="auto"/>
              <w:jc w:val="center"/>
              <w:rPr>
                <w:rFonts w:asciiTheme="minorHAnsi" w:hAnsiTheme="minorHAnsi" w:cstheme="minorHAnsi"/>
                <w:lang w:val="en-IE"/>
              </w:rPr>
            </w:pPr>
            <w:r w:rsidRPr="0084407B">
              <w:rPr>
                <w:rFonts w:asciiTheme="minorHAnsi" w:hAnsiTheme="minorHAnsi" w:cstheme="minorHAnsi"/>
                <w:lang w:val="en-IE"/>
              </w:rPr>
              <w:t>No</w:t>
            </w:r>
          </w:p>
        </w:tc>
        <w:tc>
          <w:tcPr>
            <w:tcW w:w="859" w:type="dxa"/>
            <w:vAlign w:val="center"/>
          </w:tcPr>
          <w:p w14:paraId="550E0FE2" w14:textId="77777777" w:rsidR="000B4E6C" w:rsidRPr="0084407B" w:rsidRDefault="000B4E6C" w:rsidP="000C56B7">
            <w:pPr>
              <w:spacing w:before="0" w:after="0" w:line="240" w:lineRule="auto"/>
              <w:jc w:val="center"/>
              <w:rPr>
                <w:rFonts w:asciiTheme="minorHAnsi" w:hAnsiTheme="minorHAnsi" w:cstheme="minorHAnsi"/>
              </w:rPr>
            </w:pPr>
          </w:p>
        </w:tc>
      </w:tr>
    </w:tbl>
    <w:tbl>
      <w:tblPr>
        <w:tblStyle w:val="TableGrid"/>
        <w:tblW w:w="0" w:type="auto"/>
        <w:tblInd w:w="-5" w:type="dxa"/>
        <w:tblLook w:val="04A0" w:firstRow="1" w:lastRow="0" w:firstColumn="1" w:lastColumn="0" w:noHBand="0" w:noVBand="1"/>
      </w:tblPr>
      <w:tblGrid>
        <w:gridCol w:w="1517"/>
        <w:gridCol w:w="3020"/>
        <w:gridCol w:w="1854"/>
        <w:gridCol w:w="2540"/>
      </w:tblGrid>
      <w:tr w:rsidR="00100107" w:rsidRPr="0084407B" w14:paraId="01B712A2" w14:textId="77777777" w:rsidTr="005535FC">
        <w:tc>
          <w:tcPr>
            <w:tcW w:w="1517" w:type="dxa"/>
            <w:shd w:val="clear" w:color="auto" w:fill="D0CECE" w:themeFill="background2" w:themeFillShade="E6"/>
          </w:tcPr>
          <w:p w14:paraId="5196B530" w14:textId="77777777" w:rsidR="00100107" w:rsidRPr="0084407B" w:rsidRDefault="00100107" w:rsidP="000C56B7">
            <w:pPr>
              <w:rPr>
                <w:rFonts w:asciiTheme="minorHAnsi" w:hAnsiTheme="minorHAnsi" w:cstheme="minorHAnsi"/>
                <w:b/>
                <w:bCs/>
                <w:sz w:val="24"/>
                <w:szCs w:val="24"/>
              </w:rPr>
            </w:pPr>
            <w:r w:rsidRPr="0084407B">
              <w:rPr>
                <w:rFonts w:asciiTheme="minorHAnsi" w:hAnsiTheme="minorHAnsi" w:cstheme="minorHAnsi"/>
                <w:b/>
                <w:bCs/>
                <w:sz w:val="24"/>
                <w:szCs w:val="24"/>
              </w:rPr>
              <w:t>NAME</w:t>
            </w:r>
          </w:p>
        </w:tc>
        <w:tc>
          <w:tcPr>
            <w:tcW w:w="3020" w:type="dxa"/>
          </w:tcPr>
          <w:p w14:paraId="1DB1E11C" w14:textId="77777777" w:rsidR="00100107" w:rsidRPr="0084407B" w:rsidRDefault="00100107" w:rsidP="000C56B7">
            <w:pPr>
              <w:rPr>
                <w:rFonts w:asciiTheme="minorHAnsi" w:hAnsiTheme="minorHAnsi" w:cstheme="minorHAnsi"/>
                <w:b/>
                <w:bCs/>
                <w:sz w:val="24"/>
                <w:szCs w:val="24"/>
              </w:rPr>
            </w:pPr>
          </w:p>
        </w:tc>
        <w:tc>
          <w:tcPr>
            <w:tcW w:w="1854" w:type="dxa"/>
            <w:shd w:val="clear" w:color="auto" w:fill="D0CECE" w:themeFill="background2" w:themeFillShade="E6"/>
          </w:tcPr>
          <w:p w14:paraId="4C15B8FA" w14:textId="77777777" w:rsidR="00100107" w:rsidRPr="0084407B" w:rsidRDefault="00100107" w:rsidP="000C56B7">
            <w:pPr>
              <w:rPr>
                <w:rFonts w:asciiTheme="minorHAnsi" w:hAnsiTheme="minorHAnsi" w:cstheme="minorHAnsi"/>
                <w:b/>
                <w:bCs/>
                <w:sz w:val="24"/>
                <w:szCs w:val="24"/>
              </w:rPr>
            </w:pPr>
            <w:r w:rsidRPr="0084407B">
              <w:rPr>
                <w:rFonts w:asciiTheme="minorHAnsi" w:hAnsiTheme="minorHAnsi" w:cstheme="minorHAnsi"/>
                <w:b/>
                <w:bCs/>
                <w:sz w:val="24"/>
                <w:szCs w:val="24"/>
              </w:rPr>
              <w:t>SIGNATURE</w:t>
            </w:r>
          </w:p>
        </w:tc>
        <w:tc>
          <w:tcPr>
            <w:tcW w:w="2540" w:type="dxa"/>
          </w:tcPr>
          <w:p w14:paraId="7866256F" w14:textId="77777777" w:rsidR="00100107" w:rsidRPr="0084407B" w:rsidRDefault="00100107" w:rsidP="000C56B7">
            <w:pPr>
              <w:rPr>
                <w:rFonts w:asciiTheme="minorHAnsi" w:hAnsiTheme="minorHAnsi" w:cstheme="minorHAnsi"/>
                <w:sz w:val="16"/>
                <w:szCs w:val="16"/>
              </w:rPr>
            </w:pPr>
          </w:p>
        </w:tc>
      </w:tr>
    </w:tbl>
    <w:p w14:paraId="67527557" w14:textId="77777777" w:rsidR="00100107" w:rsidRDefault="00100107" w:rsidP="00100107">
      <w:pPr>
        <w:rPr>
          <w:sz w:val="16"/>
          <w:szCs w:val="16"/>
        </w:rPr>
      </w:pPr>
    </w:p>
    <w:p w14:paraId="0475B3D2" w14:textId="3626FDD4" w:rsidR="00BB4720" w:rsidRDefault="00BB4720" w:rsidP="00BB4720"/>
    <w:p w14:paraId="10E46C95" w14:textId="322E89C5" w:rsidR="00F91BED" w:rsidRDefault="00F91BED" w:rsidP="00BB4720"/>
    <w:p w14:paraId="34149EED" w14:textId="77777777" w:rsidR="002B3887" w:rsidRDefault="002B3887">
      <w:pPr>
        <w:spacing w:before="0" w:after="0" w:line="240" w:lineRule="auto"/>
        <w:jc w:val="left"/>
      </w:pPr>
    </w:p>
    <w:p w14:paraId="2525055E" w14:textId="77777777" w:rsidR="002B3887" w:rsidRDefault="002B3887">
      <w:pPr>
        <w:spacing w:before="0" w:after="0" w:line="240" w:lineRule="auto"/>
        <w:jc w:val="left"/>
      </w:pPr>
    </w:p>
    <w:p w14:paraId="2846B47D" w14:textId="77777777" w:rsidR="002B3887" w:rsidRDefault="002B3887">
      <w:pPr>
        <w:spacing w:before="0" w:after="0" w:line="240" w:lineRule="auto"/>
        <w:jc w:val="left"/>
      </w:pPr>
    </w:p>
    <w:p w14:paraId="3FCACF53" w14:textId="77777777" w:rsidR="002B3887" w:rsidRDefault="002B3887">
      <w:pPr>
        <w:spacing w:before="0" w:after="0" w:line="240" w:lineRule="auto"/>
        <w:jc w:val="left"/>
      </w:pPr>
    </w:p>
    <w:p w14:paraId="766A6C64" w14:textId="77777777" w:rsidR="002B3887" w:rsidRDefault="002B3887">
      <w:pPr>
        <w:spacing w:before="0" w:after="0" w:line="240" w:lineRule="auto"/>
        <w:jc w:val="left"/>
      </w:pPr>
    </w:p>
    <w:p w14:paraId="3943DF12" w14:textId="77777777" w:rsidR="002B3887" w:rsidRDefault="002B3887">
      <w:pPr>
        <w:spacing w:before="0" w:after="0" w:line="240" w:lineRule="auto"/>
        <w:jc w:val="left"/>
      </w:pPr>
    </w:p>
    <w:p w14:paraId="2FD2A0CB" w14:textId="77777777" w:rsidR="002B3887" w:rsidRDefault="002B3887">
      <w:pPr>
        <w:spacing w:before="0" w:after="0" w:line="240" w:lineRule="auto"/>
        <w:jc w:val="left"/>
      </w:pPr>
    </w:p>
    <w:p w14:paraId="50B612E4" w14:textId="77777777" w:rsidR="002B3887" w:rsidRDefault="002B3887">
      <w:pPr>
        <w:spacing w:before="0" w:after="0" w:line="240" w:lineRule="auto"/>
        <w:jc w:val="left"/>
      </w:pPr>
    </w:p>
    <w:p w14:paraId="406D2D52" w14:textId="77777777" w:rsidR="00183775" w:rsidRDefault="00183775">
      <w:pPr>
        <w:spacing w:before="0" w:after="0" w:line="240" w:lineRule="auto"/>
        <w:jc w:val="left"/>
      </w:pPr>
    </w:p>
    <w:p w14:paraId="710E024C" w14:textId="77777777" w:rsidR="00183775" w:rsidRDefault="00183775">
      <w:pPr>
        <w:spacing w:before="0" w:after="0" w:line="240" w:lineRule="auto"/>
        <w:jc w:val="left"/>
      </w:pPr>
    </w:p>
    <w:p w14:paraId="27E66C55" w14:textId="77777777" w:rsidR="00183775" w:rsidRDefault="00183775">
      <w:pPr>
        <w:spacing w:before="0" w:after="0" w:line="240" w:lineRule="auto"/>
        <w:jc w:val="left"/>
      </w:pPr>
    </w:p>
    <w:p w14:paraId="43F19EF1" w14:textId="77777777" w:rsidR="00183775" w:rsidRDefault="00183775">
      <w:pPr>
        <w:spacing w:before="0" w:after="0" w:line="240" w:lineRule="auto"/>
        <w:jc w:val="left"/>
      </w:pPr>
    </w:p>
    <w:p w14:paraId="5ACB4F71" w14:textId="77777777" w:rsidR="00183775" w:rsidRDefault="00183775">
      <w:pPr>
        <w:spacing w:before="0" w:after="0" w:line="240" w:lineRule="auto"/>
        <w:jc w:val="left"/>
      </w:pPr>
    </w:p>
    <w:p w14:paraId="3650F83B" w14:textId="77777777" w:rsidR="00183775" w:rsidRDefault="00183775">
      <w:pPr>
        <w:spacing w:before="0" w:after="0" w:line="240" w:lineRule="auto"/>
        <w:jc w:val="left"/>
      </w:pPr>
    </w:p>
    <w:p w14:paraId="1ECF7545" w14:textId="77777777" w:rsidR="00183775" w:rsidRDefault="00183775">
      <w:pPr>
        <w:spacing w:before="0" w:after="0" w:line="240" w:lineRule="auto"/>
        <w:jc w:val="left"/>
      </w:pPr>
    </w:p>
    <w:p w14:paraId="02FE0825" w14:textId="77777777" w:rsidR="00183775" w:rsidRDefault="00183775">
      <w:pPr>
        <w:spacing w:before="0" w:after="0" w:line="240" w:lineRule="auto"/>
        <w:jc w:val="left"/>
      </w:pPr>
    </w:p>
    <w:p w14:paraId="060458A8" w14:textId="77777777" w:rsidR="00183775" w:rsidRDefault="00183775">
      <w:pPr>
        <w:spacing w:before="0" w:after="0" w:line="240" w:lineRule="auto"/>
        <w:jc w:val="left"/>
      </w:pPr>
    </w:p>
    <w:p w14:paraId="2F7DAE23" w14:textId="77777777" w:rsidR="00183775" w:rsidRDefault="00183775">
      <w:pPr>
        <w:spacing w:before="0" w:after="0" w:line="240" w:lineRule="auto"/>
        <w:jc w:val="left"/>
      </w:pPr>
    </w:p>
    <w:p w14:paraId="05E6E992" w14:textId="77777777" w:rsidR="00183775" w:rsidRDefault="00183775">
      <w:pPr>
        <w:spacing w:before="0" w:after="0" w:line="240" w:lineRule="auto"/>
        <w:jc w:val="left"/>
      </w:pPr>
    </w:p>
    <w:p w14:paraId="0D7B7D4C" w14:textId="77777777" w:rsidR="00183775" w:rsidRDefault="00183775">
      <w:pPr>
        <w:spacing w:before="0" w:after="0" w:line="240" w:lineRule="auto"/>
        <w:jc w:val="left"/>
      </w:pPr>
    </w:p>
    <w:p w14:paraId="0DE2765A" w14:textId="77777777" w:rsidR="00183775" w:rsidRDefault="00183775">
      <w:pPr>
        <w:spacing w:before="0" w:after="0" w:line="240" w:lineRule="auto"/>
        <w:jc w:val="left"/>
      </w:pPr>
    </w:p>
    <w:p w14:paraId="79F5E385" w14:textId="77777777" w:rsidR="000E3A85" w:rsidRDefault="000E3A85">
      <w:pPr>
        <w:spacing w:before="0" w:after="0" w:line="240" w:lineRule="auto"/>
        <w:jc w:val="left"/>
      </w:pPr>
    </w:p>
    <w:p w14:paraId="7A8C29AB" w14:textId="77777777" w:rsidR="00183775" w:rsidRDefault="00183775">
      <w:pPr>
        <w:spacing w:before="0" w:after="0" w:line="240" w:lineRule="auto"/>
        <w:jc w:val="left"/>
      </w:pPr>
    </w:p>
    <w:p w14:paraId="7BA02500" w14:textId="77777777" w:rsidR="00183775" w:rsidRDefault="00183775">
      <w:pPr>
        <w:spacing w:before="0" w:after="0" w:line="240" w:lineRule="auto"/>
        <w:jc w:val="left"/>
      </w:pPr>
    </w:p>
    <w:p w14:paraId="7EFEBB85" w14:textId="3A43BA91" w:rsidR="00183775" w:rsidRPr="0084407B" w:rsidRDefault="00183775" w:rsidP="005535FC">
      <w:pPr>
        <w:pStyle w:val="Heading1"/>
        <w:shd w:val="clear" w:color="auto" w:fill="FF0000"/>
        <w:rPr>
          <w:rFonts w:asciiTheme="minorHAnsi" w:hAnsiTheme="minorHAnsi" w:cstheme="minorHAnsi"/>
        </w:rPr>
      </w:pPr>
      <w:bookmarkStart w:id="7" w:name="_Toc223440900"/>
      <w:r w:rsidRPr="0084407B">
        <w:rPr>
          <w:rFonts w:asciiTheme="minorHAnsi" w:hAnsiTheme="minorHAnsi" w:cstheme="minorHAnsi"/>
        </w:rPr>
        <w:lastRenderedPageBreak/>
        <w:t>Insurance Information</w:t>
      </w:r>
      <w:bookmarkEnd w:id="7"/>
      <w:r w:rsidRPr="0084407B">
        <w:rPr>
          <w:rFonts w:asciiTheme="minorHAnsi" w:hAnsiTheme="minorHAnsi" w:cstheme="minorHAnsi"/>
        </w:rPr>
        <w:t xml:space="preserve"> </w:t>
      </w:r>
    </w:p>
    <w:p w14:paraId="13841D28" w14:textId="77777777" w:rsidR="00183775" w:rsidRDefault="00183775">
      <w:pPr>
        <w:spacing w:before="0" w:after="0" w:line="240" w:lineRule="auto"/>
        <w:jc w:val="left"/>
      </w:pPr>
    </w:p>
    <w:tbl>
      <w:tblPr>
        <w:tblW w:w="0" w:type="auto"/>
        <w:tblInd w:w="108" w:type="dxa"/>
        <w:tblBorders>
          <w:top w:val="single" w:sz="4" w:space="0" w:color="007377"/>
          <w:left w:val="single" w:sz="4" w:space="0" w:color="007377"/>
          <w:bottom w:val="single" w:sz="4" w:space="0" w:color="007377"/>
          <w:right w:val="single" w:sz="4" w:space="0" w:color="007377"/>
          <w:insideH w:val="single" w:sz="4" w:space="0" w:color="007377"/>
          <w:insideV w:val="single" w:sz="4" w:space="0" w:color="007377"/>
        </w:tblBorders>
        <w:tblLook w:val="04A0" w:firstRow="1" w:lastRow="0" w:firstColumn="1" w:lastColumn="0" w:noHBand="0" w:noVBand="1"/>
      </w:tblPr>
      <w:tblGrid>
        <w:gridCol w:w="2040"/>
        <w:gridCol w:w="2171"/>
        <w:gridCol w:w="1811"/>
        <w:gridCol w:w="683"/>
        <w:gridCol w:w="671"/>
        <w:gridCol w:w="681"/>
        <w:gridCol w:w="851"/>
      </w:tblGrid>
      <w:tr w:rsidR="00CF476C" w:rsidRPr="00414BFB" w14:paraId="73449109" w14:textId="77777777" w:rsidTr="001F39AC">
        <w:trPr>
          <w:trHeight w:val="456"/>
        </w:trPr>
        <w:tc>
          <w:tcPr>
            <w:tcW w:w="8908" w:type="dxa"/>
            <w:gridSpan w:val="7"/>
            <w:shd w:val="clear" w:color="auto" w:fill="767171" w:themeFill="background2" w:themeFillShade="80"/>
            <w:vAlign w:val="center"/>
          </w:tcPr>
          <w:p w14:paraId="25BD892F" w14:textId="77777777" w:rsidR="00CF476C" w:rsidRPr="005535FC" w:rsidRDefault="00CF476C" w:rsidP="000C56B7">
            <w:pPr>
              <w:rPr>
                <w:rFonts w:asciiTheme="minorHAnsi" w:hAnsiTheme="minorHAnsi" w:cstheme="minorHAnsi"/>
                <w:b/>
                <w:color w:val="FFFFFF" w:themeColor="background1"/>
                <w:sz w:val="24"/>
                <w:szCs w:val="24"/>
              </w:rPr>
            </w:pPr>
            <w:r w:rsidRPr="005535FC">
              <w:rPr>
                <w:rFonts w:asciiTheme="minorHAnsi" w:hAnsiTheme="minorHAnsi" w:cstheme="minorHAnsi"/>
                <w:b/>
                <w:color w:val="FFFFFF" w:themeColor="background1"/>
                <w:sz w:val="24"/>
                <w:szCs w:val="24"/>
              </w:rPr>
              <w:t>Insurances</w:t>
            </w:r>
          </w:p>
        </w:tc>
      </w:tr>
      <w:tr w:rsidR="00CF476C" w:rsidRPr="00AF3764" w14:paraId="41F5B203" w14:textId="77777777" w:rsidTr="00540FFD">
        <w:trPr>
          <w:trHeight w:val="456"/>
        </w:trPr>
        <w:tc>
          <w:tcPr>
            <w:tcW w:w="8908" w:type="dxa"/>
            <w:gridSpan w:val="7"/>
            <w:vAlign w:val="center"/>
          </w:tcPr>
          <w:p w14:paraId="287CF29E" w14:textId="77777777" w:rsidR="00CF476C" w:rsidRDefault="00CF476C" w:rsidP="000C56B7">
            <w:pPr>
              <w:spacing w:before="0" w:after="0"/>
              <w:rPr>
                <w:rFonts w:asciiTheme="minorHAnsi" w:hAnsiTheme="minorHAnsi" w:cstheme="minorHAnsi"/>
              </w:rPr>
            </w:pPr>
          </w:p>
          <w:p w14:paraId="5C74640C" w14:textId="77777777" w:rsidR="00CF476C" w:rsidRDefault="00CF476C" w:rsidP="000C56B7">
            <w:pPr>
              <w:spacing w:before="0" w:after="0"/>
              <w:rPr>
                <w:rFonts w:asciiTheme="minorHAnsi" w:hAnsiTheme="minorHAnsi" w:cstheme="minorHAnsi"/>
                <w:bCs/>
              </w:rPr>
            </w:pPr>
            <w:r>
              <w:rPr>
                <w:rFonts w:asciiTheme="minorHAnsi" w:hAnsiTheme="minorHAnsi" w:cstheme="minorHAnsi"/>
              </w:rPr>
              <w:t>I/W</w:t>
            </w:r>
            <w:r w:rsidRPr="00AF3764">
              <w:rPr>
                <w:rFonts w:asciiTheme="minorHAnsi" w:hAnsiTheme="minorHAnsi" w:cstheme="minorHAnsi"/>
              </w:rPr>
              <w:t xml:space="preserve">e </w:t>
            </w:r>
            <w:r>
              <w:rPr>
                <w:rFonts w:asciiTheme="minorHAnsi" w:hAnsiTheme="minorHAnsi" w:cstheme="minorHAnsi"/>
              </w:rPr>
              <w:t>confirm that I/We hold or will hold, if successful, the types and levels of insurances</w:t>
            </w:r>
            <w:r w:rsidRPr="00AF3764">
              <w:rPr>
                <w:rFonts w:asciiTheme="minorHAnsi" w:hAnsiTheme="minorHAnsi" w:cstheme="minorHAnsi"/>
              </w:rPr>
              <w:t xml:space="preserve"> </w:t>
            </w:r>
            <w:r>
              <w:rPr>
                <w:rFonts w:asciiTheme="minorHAnsi" w:hAnsiTheme="minorHAnsi" w:cstheme="minorHAnsi"/>
              </w:rPr>
              <w:t xml:space="preserve">listed below. </w:t>
            </w:r>
            <w:r w:rsidRPr="009D3971">
              <w:rPr>
                <w:rFonts w:asciiTheme="minorHAnsi" w:hAnsiTheme="minorHAnsi" w:cstheme="minorHAnsi"/>
                <w:bCs/>
              </w:rPr>
              <w:t xml:space="preserve">Bidders should note that a formal confirmation from the Bidder’s insurance provider to this effect will be requested </w:t>
            </w:r>
            <w:r>
              <w:rPr>
                <w:rFonts w:asciiTheme="minorHAnsi" w:hAnsiTheme="minorHAnsi" w:cstheme="minorHAnsi"/>
                <w:bCs/>
              </w:rPr>
              <w:t>from the successful bidder prior to award of, and shall be a condition of, any contract.</w:t>
            </w:r>
          </w:p>
          <w:p w14:paraId="782F1997" w14:textId="77777777" w:rsidR="00CF476C" w:rsidRPr="009D3971" w:rsidRDefault="00CF476C" w:rsidP="000C56B7">
            <w:pPr>
              <w:spacing w:before="0" w:after="0"/>
              <w:rPr>
                <w:rFonts w:asciiTheme="minorHAnsi" w:hAnsiTheme="minorHAnsi" w:cstheme="minorHAnsi"/>
                <w:bCs/>
              </w:rPr>
            </w:pPr>
          </w:p>
        </w:tc>
      </w:tr>
      <w:tr w:rsidR="00CF476C" w:rsidRPr="00AF3764" w14:paraId="2A8D03F2" w14:textId="77777777" w:rsidTr="005535FC">
        <w:trPr>
          <w:trHeight w:val="114"/>
        </w:trPr>
        <w:tc>
          <w:tcPr>
            <w:tcW w:w="2040" w:type="dxa"/>
            <w:shd w:val="clear" w:color="auto" w:fill="D0CECE" w:themeFill="background2" w:themeFillShade="E6"/>
          </w:tcPr>
          <w:p w14:paraId="09BAF62F" w14:textId="77777777" w:rsidR="00CF476C" w:rsidRPr="00AF3764" w:rsidRDefault="00CF476C" w:rsidP="000C56B7">
            <w:pPr>
              <w:rPr>
                <w:rFonts w:asciiTheme="minorHAnsi" w:hAnsiTheme="minorHAnsi" w:cstheme="minorHAnsi"/>
                <w:b/>
              </w:rPr>
            </w:pPr>
            <w:r w:rsidRPr="00AF3764">
              <w:rPr>
                <w:rFonts w:asciiTheme="minorHAnsi" w:hAnsiTheme="minorHAnsi" w:cstheme="minorHAnsi"/>
              </w:rPr>
              <w:t>Insurance Type</w:t>
            </w:r>
          </w:p>
        </w:tc>
        <w:tc>
          <w:tcPr>
            <w:tcW w:w="2171" w:type="dxa"/>
            <w:shd w:val="clear" w:color="auto" w:fill="D0CECE" w:themeFill="background2" w:themeFillShade="E6"/>
          </w:tcPr>
          <w:p w14:paraId="64831B6D" w14:textId="77777777" w:rsidR="00CF476C" w:rsidRPr="00AF3764" w:rsidRDefault="00CF476C" w:rsidP="000C56B7">
            <w:pPr>
              <w:rPr>
                <w:rFonts w:asciiTheme="minorHAnsi" w:hAnsiTheme="minorHAnsi" w:cstheme="minorHAnsi"/>
              </w:rPr>
            </w:pPr>
            <w:r w:rsidRPr="00AF3764">
              <w:rPr>
                <w:rFonts w:asciiTheme="minorHAnsi" w:hAnsiTheme="minorHAnsi" w:cstheme="minorHAnsi"/>
              </w:rPr>
              <w:t xml:space="preserve">Levels Required </w:t>
            </w:r>
          </w:p>
          <w:p w14:paraId="14C000D6" w14:textId="36F96B57" w:rsidR="00CF476C" w:rsidRPr="00AF3764" w:rsidRDefault="00CF476C" w:rsidP="000C56B7">
            <w:pPr>
              <w:jc w:val="center"/>
              <w:rPr>
                <w:rFonts w:asciiTheme="minorHAnsi" w:hAnsiTheme="minorHAnsi" w:cstheme="minorHAnsi"/>
                <w:b/>
              </w:rPr>
            </w:pPr>
          </w:p>
        </w:tc>
        <w:tc>
          <w:tcPr>
            <w:tcW w:w="1811" w:type="dxa"/>
            <w:shd w:val="clear" w:color="auto" w:fill="D0CECE" w:themeFill="background2" w:themeFillShade="E6"/>
          </w:tcPr>
          <w:p w14:paraId="24ECDC39" w14:textId="77777777" w:rsidR="00CF476C" w:rsidRPr="00AF3764" w:rsidRDefault="00CF476C" w:rsidP="000C56B7">
            <w:pPr>
              <w:jc w:val="left"/>
              <w:rPr>
                <w:rFonts w:asciiTheme="minorHAnsi" w:hAnsiTheme="minorHAnsi" w:cstheme="minorHAnsi"/>
                <w:b/>
              </w:rPr>
            </w:pPr>
            <w:r w:rsidRPr="00AF3764">
              <w:rPr>
                <w:rFonts w:asciiTheme="minorHAnsi" w:hAnsiTheme="minorHAnsi" w:cstheme="minorHAnsi"/>
              </w:rPr>
              <w:t>Levels in Place</w:t>
            </w:r>
            <w:r>
              <w:rPr>
                <w:rFonts w:asciiTheme="minorHAnsi" w:hAnsiTheme="minorHAnsi" w:cstheme="minorHAnsi"/>
              </w:rPr>
              <w:t xml:space="preserve"> </w:t>
            </w:r>
            <w:r w:rsidRPr="00AF3764">
              <w:rPr>
                <w:rFonts w:asciiTheme="minorHAnsi" w:hAnsiTheme="minorHAnsi" w:cstheme="minorHAnsi"/>
                <w:color w:val="auto"/>
              </w:rPr>
              <w:t>[</w:t>
            </w:r>
            <w:r>
              <w:rPr>
                <w:rFonts w:asciiTheme="minorHAnsi" w:hAnsiTheme="minorHAnsi" w:cstheme="minorHAnsi"/>
                <w:color w:val="auto"/>
              </w:rPr>
              <w:t>T</w:t>
            </w:r>
            <w:r w:rsidRPr="00AF3764">
              <w:rPr>
                <w:rFonts w:asciiTheme="minorHAnsi" w:hAnsiTheme="minorHAnsi" w:cstheme="minorHAnsi"/>
                <w:color w:val="auto"/>
              </w:rPr>
              <w:t>enderer to confirm]</w:t>
            </w:r>
          </w:p>
        </w:tc>
        <w:tc>
          <w:tcPr>
            <w:tcW w:w="2886" w:type="dxa"/>
            <w:gridSpan w:val="4"/>
            <w:shd w:val="clear" w:color="auto" w:fill="D0CECE" w:themeFill="background2" w:themeFillShade="E6"/>
          </w:tcPr>
          <w:p w14:paraId="2DC93F50" w14:textId="77777777" w:rsidR="00CF476C" w:rsidRDefault="00CF476C" w:rsidP="000C56B7">
            <w:pPr>
              <w:spacing w:line="240" w:lineRule="auto"/>
              <w:rPr>
                <w:rFonts w:asciiTheme="minorHAnsi" w:hAnsiTheme="minorHAnsi" w:cstheme="minorHAnsi"/>
              </w:rPr>
            </w:pPr>
            <w:r w:rsidRPr="00AF3764">
              <w:rPr>
                <w:rFonts w:asciiTheme="minorHAnsi" w:hAnsiTheme="minorHAnsi" w:cstheme="minorHAnsi"/>
              </w:rPr>
              <w:t>Confirmation to upgrade to level if successful</w:t>
            </w:r>
            <w:r>
              <w:rPr>
                <w:rFonts w:asciiTheme="minorHAnsi" w:hAnsiTheme="minorHAnsi" w:cstheme="minorHAnsi"/>
              </w:rPr>
              <w:t xml:space="preserve">. </w:t>
            </w:r>
          </w:p>
          <w:p w14:paraId="1C8EBA47" w14:textId="77777777" w:rsidR="00CF476C" w:rsidRPr="00AF3764" w:rsidRDefault="00CF476C" w:rsidP="000C56B7">
            <w:pPr>
              <w:spacing w:line="240" w:lineRule="auto"/>
              <w:rPr>
                <w:rFonts w:asciiTheme="minorHAnsi" w:hAnsiTheme="minorHAnsi" w:cstheme="minorHAnsi"/>
                <w:b/>
              </w:rPr>
            </w:pPr>
            <w:r w:rsidRPr="00AF3764">
              <w:rPr>
                <w:rFonts w:asciiTheme="minorHAnsi" w:hAnsiTheme="minorHAnsi" w:cstheme="minorHAnsi"/>
              </w:rPr>
              <w:t>Please indicate your answer by marking ‘X’ in the relevant box</w:t>
            </w:r>
          </w:p>
        </w:tc>
      </w:tr>
      <w:tr w:rsidR="00CF476C" w:rsidRPr="00AF3764" w14:paraId="2B6E20B3" w14:textId="77777777" w:rsidTr="005535FC">
        <w:trPr>
          <w:trHeight w:val="112"/>
        </w:trPr>
        <w:tc>
          <w:tcPr>
            <w:tcW w:w="2040" w:type="dxa"/>
            <w:shd w:val="clear" w:color="auto" w:fill="D0CECE" w:themeFill="background2" w:themeFillShade="E6"/>
          </w:tcPr>
          <w:p w14:paraId="7EDD1FB2" w14:textId="77777777" w:rsidR="00CF476C" w:rsidRPr="00852788" w:rsidRDefault="00CF476C" w:rsidP="000C56B7">
            <w:pPr>
              <w:rPr>
                <w:rFonts w:asciiTheme="minorHAnsi" w:hAnsiTheme="minorHAnsi" w:cstheme="minorHAnsi"/>
                <w:b/>
                <w:highlight w:val="yellow"/>
              </w:rPr>
            </w:pPr>
            <w:r w:rsidRPr="00100107">
              <w:rPr>
                <w:rFonts w:asciiTheme="minorHAnsi" w:hAnsiTheme="minorHAnsi" w:cstheme="minorHAnsi"/>
              </w:rPr>
              <w:t>Employers Liability*</w:t>
            </w:r>
          </w:p>
        </w:tc>
        <w:tc>
          <w:tcPr>
            <w:tcW w:w="2171" w:type="dxa"/>
          </w:tcPr>
          <w:p w14:paraId="0415E621" w14:textId="77777777" w:rsidR="00CF476C" w:rsidRDefault="00CF476C" w:rsidP="000C56B7">
            <w:pPr>
              <w:spacing w:before="0" w:after="0" w:line="240" w:lineRule="auto"/>
              <w:rPr>
                <w:rFonts w:asciiTheme="minorHAnsi" w:hAnsiTheme="minorHAnsi" w:cstheme="minorHAnsi"/>
              </w:rPr>
            </w:pPr>
          </w:p>
          <w:p w14:paraId="572A3A35" w14:textId="37492157" w:rsidR="00CF476C" w:rsidRPr="00AF3764" w:rsidRDefault="00CF476C" w:rsidP="000C56B7">
            <w:pPr>
              <w:spacing w:before="0" w:after="0" w:line="240" w:lineRule="auto"/>
              <w:rPr>
                <w:rFonts w:asciiTheme="minorHAnsi" w:hAnsiTheme="minorHAnsi" w:cstheme="minorHAnsi"/>
                <w:b/>
                <w:color w:val="000000" w:themeColor="text1"/>
              </w:rPr>
            </w:pPr>
            <w:r w:rsidRPr="00AF3764">
              <w:rPr>
                <w:rFonts w:asciiTheme="minorHAnsi" w:hAnsiTheme="minorHAnsi" w:cstheme="minorHAnsi"/>
              </w:rPr>
              <w:t>€1</w:t>
            </w:r>
            <w:r w:rsidR="00881BB2">
              <w:rPr>
                <w:rFonts w:asciiTheme="minorHAnsi" w:hAnsiTheme="minorHAnsi" w:cstheme="minorHAnsi"/>
              </w:rPr>
              <w:t>3</w:t>
            </w:r>
            <w:r>
              <w:rPr>
                <w:rFonts w:asciiTheme="minorHAnsi" w:hAnsiTheme="minorHAnsi" w:cstheme="minorHAnsi"/>
              </w:rPr>
              <w:t>.</w:t>
            </w:r>
            <w:r w:rsidR="00881BB2">
              <w:rPr>
                <w:rFonts w:asciiTheme="minorHAnsi" w:hAnsiTheme="minorHAnsi" w:cstheme="minorHAnsi"/>
              </w:rPr>
              <w:t>0</w:t>
            </w:r>
            <w:r w:rsidRPr="00AF3764">
              <w:rPr>
                <w:rFonts w:asciiTheme="minorHAnsi" w:hAnsiTheme="minorHAnsi" w:cstheme="minorHAnsi"/>
              </w:rPr>
              <w:t>M limit to any one claim or series of claims arising out of a single occurrence</w:t>
            </w:r>
            <w:r>
              <w:rPr>
                <w:rFonts w:asciiTheme="minorHAnsi" w:hAnsiTheme="minorHAnsi" w:cstheme="minorHAnsi"/>
              </w:rPr>
              <w:t xml:space="preserve"> (if applicable)</w:t>
            </w:r>
          </w:p>
        </w:tc>
        <w:tc>
          <w:tcPr>
            <w:tcW w:w="1811" w:type="dxa"/>
          </w:tcPr>
          <w:p w14:paraId="0A07E244" w14:textId="1997C00D" w:rsidR="00CF476C" w:rsidRPr="00100107" w:rsidRDefault="00CF476C" w:rsidP="000C56B7">
            <w:pPr>
              <w:jc w:val="center"/>
              <w:rPr>
                <w:rFonts w:asciiTheme="minorHAnsi" w:hAnsiTheme="minorHAnsi" w:cstheme="minorHAnsi"/>
                <w:bCs/>
                <w:color w:val="FF0000"/>
                <w:highlight w:val="lightGray"/>
              </w:rPr>
            </w:pPr>
          </w:p>
        </w:tc>
        <w:tc>
          <w:tcPr>
            <w:tcW w:w="683" w:type="dxa"/>
          </w:tcPr>
          <w:p w14:paraId="6B800A77" w14:textId="77777777" w:rsidR="00CF476C" w:rsidRPr="00AF3764" w:rsidRDefault="00CF476C" w:rsidP="000C56B7">
            <w:pPr>
              <w:rPr>
                <w:rFonts w:asciiTheme="minorHAnsi" w:hAnsiTheme="minorHAnsi" w:cstheme="minorHAnsi"/>
                <w:b/>
              </w:rPr>
            </w:pPr>
            <w:r w:rsidRPr="00AF3764">
              <w:rPr>
                <w:rFonts w:asciiTheme="minorHAnsi" w:hAnsiTheme="minorHAnsi" w:cstheme="minorHAnsi"/>
                <w:b/>
              </w:rPr>
              <w:t>Yes</w:t>
            </w:r>
          </w:p>
        </w:tc>
        <w:tc>
          <w:tcPr>
            <w:tcW w:w="671" w:type="dxa"/>
          </w:tcPr>
          <w:p w14:paraId="2A1E672D" w14:textId="77777777" w:rsidR="00CF476C" w:rsidRPr="00AF3764" w:rsidRDefault="00CF476C" w:rsidP="000C56B7">
            <w:pPr>
              <w:jc w:val="center"/>
              <w:rPr>
                <w:rFonts w:asciiTheme="minorHAnsi" w:hAnsiTheme="minorHAnsi" w:cstheme="minorHAnsi"/>
                <w:b/>
              </w:rPr>
            </w:pPr>
          </w:p>
        </w:tc>
        <w:tc>
          <w:tcPr>
            <w:tcW w:w="681" w:type="dxa"/>
          </w:tcPr>
          <w:p w14:paraId="6B68EB35" w14:textId="77777777" w:rsidR="00CF476C" w:rsidRPr="00AF3764" w:rsidRDefault="00CF476C" w:rsidP="000C56B7">
            <w:pPr>
              <w:rPr>
                <w:rFonts w:asciiTheme="minorHAnsi" w:hAnsiTheme="minorHAnsi" w:cstheme="minorHAnsi"/>
                <w:b/>
              </w:rPr>
            </w:pPr>
            <w:r w:rsidRPr="00AF3764">
              <w:rPr>
                <w:rFonts w:asciiTheme="minorHAnsi" w:hAnsiTheme="minorHAnsi" w:cstheme="minorHAnsi"/>
                <w:b/>
              </w:rPr>
              <w:t>No</w:t>
            </w:r>
          </w:p>
        </w:tc>
        <w:tc>
          <w:tcPr>
            <w:tcW w:w="851" w:type="dxa"/>
          </w:tcPr>
          <w:p w14:paraId="3314437F" w14:textId="77777777" w:rsidR="00CF476C" w:rsidRPr="00AF3764" w:rsidRDefault="00CF476C" w:rsidP="000C56B7">
            <w:pPr>
              <w:jc w:val="center"/>
              <w:rPr>
                <w:rFonts w:asciiTheme="minorHAnsi" w:hAnsiTheme="minorHAnsi" w:cstheme="minorHAnsi"/>
                <w:b/>
              </w:rPr>
            </w:pPr>
          </w:p>
        </w:tc>
      </w:tr>
      <w:tr w:rsidR="00CF476C" w:rsidRPr="00AF3764" w14:paraId="7DC6B327" w14:textId="77777777" w:rsidTr="005535FC">
        <w:trPr>
          <w:trHeight w:val="112"/>
        </w:trPr>
        <w:tc>
          <w:tcPr>
            <w:tcW w:w="2040" w:type="dxa"/>
            <w:shd w:val="clear" w:color="auto" w:fill="D0CECE" w:themeFill="background2" w:themeFillShade="E6"/>
          </w:tcPr>
          <w:p w14:paraId="3AE94A65" w14:textId="77777777" w:rsidR="00CF476C" w:rsidRPr="00100107" w:rsidRDefault="00CF476C" w:rsidP="000C56B7">
            <w:pPr>
              <w:rPr>
                <w:rFonts w:asciiTheme="minorHAnsi" w:hAnsiTheme="minorHAnsi" w:cstheme="minorHAnsi"/>
                <w:b/>
              </w:rPr>
            </w:pPr>
            <w:r w:rsidRPr="00100107">
              <w:rPr>
                <w:rFonts w:asciiTheme="minorHAnsi" w:hAnsiTheme="minorHAnsi" w:cstheme="minorHAnsi"/>
              </w:rPr>
              <w:t>Public Liability</w:t>
            </w:r>
          </w:p>
        </w:tc>
        <w:tc>
          <w:tcPr>
            <w:tcW w:w="2171" w:type="dxa"/>
          </w:tcPr>
          <w:p w14:paraId="22D7D697" w14:textId="77777777" w:rsidR="00CF476C" w:rsidRPr="00AF3764" w:rsidRDefault="00CF476C" w:rsidP="000C56B7">
            <w:pPr>
              <w:rPr>
                <w:rFonts w:asciiTheme="minorHAnsi" w:hAnsiTheme="minorHAnsi" w:cstheme="minorHAnsi"/>
                <w:b/>
                <w:color w:val="000000" w:themeColor="text1"/>
              </w:rPr>
            </w:pPr>
            <w:r w:rsidRPr="00AF3764">
              <w:rPr>
                <w:rFonts w:asciiTheme="minorHAnsi" w:hAnsiTheme="minorHAnsi" w:cstheme="minorHAnsi"/>
              </w:rPr>
              <w:t>€6.5M limit to any one claim arising out of a single occurrence</w:t>
            </w:r>
          </w:p>
        </w:tc>
        <w:tc>
          <w:tcPr>
            <w:tcW w:w="1811" w:type="dxa"/>
          </w:tcPr>
          <w:p w14:paraId="4D5026C9" w14:textId="6DAF6539" w:rsidR="00CF476C" w:rsidRPr="00100107" w:rsidRDefault="00CF476C" w:rsidP="000C56B7">
            <w:pPr>
              <w:jc w:val="center"/>
              <w:rPr>
                <w:rFonts w:asciiTheme="minorHAnsi" w:hAnsiTheme="minorHAnsi" w:cstheme="minorHAnsi"/>
                <w:b/>
                <w:color w:val="FF0000"/>
                <w:highlight w:val="lightGray"/>
              </w:rPr>
            </w:pPr>
          </w:p>
        </w:tc>
        <w:tc>
          <w:tcPr>
            <w:tcW w:w="683" w:type="dxa"/>
          </w:tcPr>
          <w:p w14:paraId="16ECD53F" w14:textId="77777777" w:rsidR="00CF476C" w:rsidRPr="00AF3764" w:rsidRDefault="00CF476C" w:rsidP="000C56B7">
            <w:pPr>
              <w:rPr>
                <w:rFonts w:asciiTheme="minorHAnsi" w:hAnsiTheme="minorHAnsi" w:cstheme="minorHAnsi"/>
                <w:b/>
              </w:rPr>
            </w:pPr>
            <w:r w:rsidRPr="00AF3764">
              <w:rPr>
                <w:rFonts w:asciiTheme="minorHAnsi" w:hAnsiTheme="minorHAnsi" w:cstheme="minorHAnsi"/>
                <w:b/>
              </w:rPr>
              <w:t>Yes</w:t>
            </w:r>
          </w:p>
        </w:tc>
        <w:tc>
          <w:tcPr>
            <w:tcW w:w="671" w:type="dxa"/>
          </w:tcPr>
          <w:p w14:paraId="16BD9EC4" w14:textId="77777777" w:rsidR="00CF476C" w:rsidRPr="00AF3764" w:rsidRDefault="00CF476C" w:rsidP="000C56B7">
            <w:pPr>
              <w:jc w:val="center"/>
              <w:rPr>
                <w:rFonts w:asciiTheme="minorHAnsi" w:hAnsiTheme="minorHAnsi" w:cstheme="minorHAnsi"/>
                <w:b/>
              </w:rPr>
            </w:pPr>
          </w:p>
        </w:tc>
        <w:tc>
          <w:tcPr>
            <w:tcW w:w="681" w:type="dxa"/>
          </w:tcPr>
          <w:p w14:paraId="0380869F" w14:textId="77777777" w:rsidR="00CF476C" w:rsidRPr="00AF3764" w:rsidRDefault="00CF476C" w:rsidP="000C56B7">
            <w:pPr>
              <w:rPr>
                <w:rFonts w:asciiTheme="minorHAnsi" w:hAnsiTheme="minorHAnsi" w:cstheme="minorHAnsi"/>
                <w:b/>
              </w:rPr>
            </w:pPr>
            <w:r w:rsidRPr="00AF3764">
              <w:rPr>
                <w:rFonts w:asciiTheme="minorHAnsi" w:hAnsiTheme="minorHAnsi" w:cstheme="minorHAnsi"/>
                <w:b/>
              </w:rPr>
              <w:t>No</w:t>
            </w:r>
          </w:p>
        </w:tc>
        <w:tc>
          <w:tcPr>
            <w:tcW w:w="851" w:type="dxa"/>
          </w:tcPr>
          <w:p w14:paraId="74B924D3" w14:textId="77777777" w:rsidR="00CF476C" w:rsidRPr="00AF3764" w:rsidRDefault="00CF476C" w:rsidP="000C56B7">
            <w:pPr>
              <w:jc w:val="center"/>
              <w:rPr>
                <w:rFonts w:asciiTheme="minorHAnsi" w:hAnsiTheme="minorHAnsi" w:cstheme="minorHAnsi"/>
                <w:b/>
              </w:rPr>
            </w:pPr>
          </w:p>
        </w:tc>
      </w:tr>
      <w:tr w:rsidR="00DB670A" w:rsidRPr="00AF3764" w14:paraId="2AF5CF73" w14:textId="77777777" w:rsidTr="005535FC">
        <w:trPr>
          <w:trHeight w:val="112"/>
        </w:trPr>
        <w:tc>
          <w:tcPr>
            <w:tcW w:w="2040" w:type="dxa"/>
            <w:shd w:val="clear" w:color="auto" w:fill="D0CECE" w:themeFill="background2" w:themeFillShade="E6"/>
          </w:tcPr>
          <w:p w14:paraId="65841A0F" w14:textId="03DDCF26" w:rsidR="00DB670A" w:rsidRPr="00100107" w:rsidRDefault="007A47AD" w:rsidP="00DB670A">
            <w:pPr>
              <w:rPr>
                <w:rFonts w:asciiTheme="minorHAnsi" w:hAnsiTheme="minorHAnsi" w:cstheme="minorHAnsi"/>
              </w:rPr>
            </w:pPr>
            <w:r>
              <w:rPr>
                <w:rFonts w:asciiTheme="minorHAnsi" w:hAnsiTheme="minorHAnsi" w:cstheme="minorHAnsi"/>
              </w:rPr>
              <w:t>Product</w:t>
            </w:r>
            <w:r w:rsidRPr="00100107">
              <w:rPr>
                <w:rFonts w:asciiTheme="minorHAnsi" w:hAnsiTheme="minorHAnsi" w:cstheme="minorHAnsi"/>
              </w:rPr>
              <w:t xml:space="preserve"> Liability</w:t>
            </w:r>
          </w:p>
        </w:tc>
        <w:tc>
          <w:tcPr>
            <w:tcW w:w="2171" w:type="dxa"/>
          </w:tcPr>
          <w:p w14:paraId="17E89196" w14:textId="2558F69C" w:rsidR="00DB670A" w:rsidRPr="00AF3764" w:rsidRDefault="00DB670A" w:rsidP="002B104D">
            <w:pPr>
              <w:jc w:val="left"/>
              <w:rPr>
                <w:rFonts w:asciiTheme="minorHAnsi" w:hAnsiTheme="minorHAnsi" w:cstheme="minorHAnsi"/>
              </w:rPr>
            </w:pPr>
            <w:r w:rsidRPr="00AF3764">
              <w:rPr>
                <w:rFonts w:asciiTheme="minorHAnsi" w:hAnsiTheme="minorHAnsi" w:cstheme="minorHAnsi"/>
              </w:rPr>
              <w:t>€6.5M limit to any one claim arising out of a single occurrence</w:t>
            </w:r>
          </w:p>
        </w:tc>
        <w:tc>
          <w:tcPr>
            <w:tcW w:w="1811" w:type="dxa"/>
          </w:tcPr>
          <w:p w14:paraId="5025DCB1" w14:textId="77777777" w:rsidR="00DB670A" w:rsidRPr="00100107" w:rsidRDefault="00DB670A" w:rsidP="00DB670A">
            <w:pPr>
              <w:jc w:val="center"/>
              <w:rPr>
                <w:rFonts w:asciiTheme="minorHAnsi" w:hAnsiTheme="minorHAnsi" w:cstheme="minorHAnsi"/>
                <w:b/>
                <w:color w:val="FF0000"/>
                <w:highlight w:val="lightGray"/>
              </w:rPr>
            </w:pPr>
          </w:p>
        </w:tc>
        <w:tc>
          <w:tcPr>
            <w:tcW w:w="683" w:type="dxa"/>
          </w:tcPr>
          <w:p w14:paraId="57904ACA" w14:textId="60F98A59" w:rsidR="00DB670A" w:rsidRPr="00AF3764" w:rsidRDefault="00DB670A" w:rsidP="00DB670A">
            <w:pPr>
              <w:rPr>
                <w:rFonts w:asciiTheme="minorHAnsi" w:hAnsiTheme="minorHAnsi" w:cstheme="minorHAnsi"/>
                <w:b/>
              </w:rPr>
            </w:pPr>
            <w:r w:rsidRPr="00AF3764">
              <w:rPr>
                <w:rFonts w:asciiTheme="minorHAnsi" w:hAnsiTheme="minorHAnsi" w:cstheme="minorHAnsi"/>
                <w:b/>
              </w:rPr>
              <w:t>Yes</w:t>
            </w:r>
          </w:p>
        </w:tc>
        <w:tc>
          <w:tcPr>
            <w:tcW w:w="671" w:type="dxa"/>
          </w:tcPr>
          <w:p w14:paraId="55921514" w14:textId="77777777" w:rsidR="00DB670A" w:rsidRPr="00AF3764" w:rsidRDefault="00DB670A" w:rsidP="00DB670A">
            <w:pPr>
              <w:jc w:val="center"/>
              <w:rPr>
                <w:rFonts w:asciiTheme="minorHAnsi" w:hAnsiTheme="minorHAnsi" w:cstheme="minorHAnsi"/>
                <w:b/>
              </w:rPr>
            </w:pPr>
          </w:p>
        </w:tc>
        <w:tc>
          <w:tcPr>
            <w:tcW w:w="681" w:type="dxa"/>
          </w:tcPr>
          <w:p w14:paraId="603F771B" w14:textId="603D63B4" w:rsidR="00DB670A" w:rsidRPr="00AF3764" w:rsidRDefault="00DB670A" w:rsidP="00DB670A">
            <w:pPr>
              <w:rPr>
                <w:rFonts w:asciiTheme="minorHAnsi" w:hAnsiTheme="minorHAnsi" w:cstheme="minorHAnsi"/>
                <w:b/>
              </w:rPr>
            </w:pPr>
            <w:r w:rsidRPr="00AF3764">
              <w:rPr>
                <w:rFonts w:asciiTheme="minorHAnsi" w:hAnsiTheme="minorHAnsi" w:cstheme="minorHAnsi"/>
                <w:b/>
              </w:rPr>
              <w:t>No</w:t>
            </w:r>
          </w:p>
        </w:tc>
        <w:tc>
          <w:tcPr>
            <w:tcW w:w="851" w:type="dxa"/>
          </w:tcPr>
          <w:p w14:paraId="7DC934A6" w14:textId="77777777" w:rsidR="00DB670A" w:rsidRPr="00AF3764" w:rsidRDefault="00DB670A" w:rsidP="00DB670A">
            <w:pPr>
              <w:jc w:val="center"/>
              <w:rPr>
                <w:rFonts w:asciiTheme="minorHAnsi" w:hAnsiTheme="minorHAnsi" w:cstheme="minorHAnsi"/>
                <w:b/>
              </w:rPr>
            </w:pPr>
          </w:p>
        </w:tc>
      </w:tr>
      <w:tr w:rsidR="00DB670A" w:rsidRPr="00AF3764" w14:paraId="1BDA764F" w14:textId="77777777" w:rsidTr="005535FC">
        <w:trPr>
          <w:trHeight w:val="112"/>
        </w:trPr>
        <w:tc>
          <w:tcPr>
            <w:tcW w:w="2040" w:type="dxa"/>
            <w:shd w:val="clear" w:color="auto" w:fill="D0CECE" w:themeFill="background2" w:themeFillShade="E6"/>
          </w:tcPr>
          <w:p w14:paraId="4AD3CCCA" w14:textId="77777777" w:rsidR="00DB670A" w:rsidRPr="00852788" w:rsidRDefault="00DB670A" w:rsidP="00DB670A">
            <w:pPr>
              <w:rPr>
                <w:rFonts w:asciiTheme="minorHAnsi" w:hAnsiTheme="minorHAnsi" w:cstheme="minorHAnsi"/>
                <w:b/>
                <w:highlight w:val="yellow"/>
              </w:rPr>
            </w:pPr>
            <w:r w:rsidRPr="002B104D">
              <w:rPr>
                <w:rFonts w:asciiTheme="minorHAnsi" w:hAnsiTheme="minorHAnsi" w:cstheme="minorHAnsi"/>
              </w:rPr>
              <w:t>Professional Indemnity</w:t>
            </w:r>
            <w:r w:rsidRPr="00100107">
              <w:rPr>
                <w:rFonts w:asciiTheme="minorHAnsi" w:hAnsiTheme="minorHAnsi" w:cstheme="minorHAnsi"/>
                <w:color w:val="FF0000"/>
                <w:highlight w:val="lightGray"/>
              </w:rPr>
              <w:t xml:space="preserve"> </w:t>
            </w:r>
          </w:p>
        </w:tc>
        <w:tc>
          <w:tcPr>
            <w:tcW w:w="2171" w:type="dxa"/>
          </w:tcPr>
          <w:p w14:paraId="3A643155" w14:textId="77777777" w:rsidR="00DB670A" w:rsidRPr="002B104D" w:rsidRDefault="00DB670A" w:rsidP="002B104D">
            <w:pPr>
              <w:spacing w:before="0" w:after="0" w:line="240" w:lineRule="auto"/>
              <w:jc w:val="left"/>
              <w:rPr>
                <w:rFonts w:asciiTheme="minorHAnsi" w:hAnsiTheme="minorHAnsi" w:cstheme="minorHAnsi"/>
              </w:rPr>
            </w:pPr>
          </w:p>
          <w:p w14:paraId="30C55C73" w14:textId="4FE69849" w:rsidR="00DB670A" w:rsidRPr="002B104D" w:rsidRDefault="00DB670A" w:rsidP="002B104D">
            <w:pPr>
              <w:spacing w:before="0" w:after="0" w:line="240" w:lineRule="auto"/>
              <w:jc w:val="left"/>
              <w:rPr>
                <w:rFonts w:asciiTheme="minorHAnsi" w:hAnsiTheme="minorHAnsi" w:cstheme="minorHAnsi"/>
              </w:rPr>
            </w:pPr>
            <w:r w:rsidRPr="002B104D">
              <w:rPr>
                <w:rFonts w:asciiTheme="minorHAnsi" w:hAnsiTheme="minorHAnsi" w:cstheme="minorHAnsi"/>
              </w:rPr>
              <w:t>€</w:t>
            </w:r>
            <w:r w:rsidR="002B104D" w:rsidRPr="002B104D">
              <w:rPr>
                <w:rFonts w:asciiTheme="minorHAnsi" w:hAnsiTheme="minorHAnsi" w:cstheme="minorHAnsi"/>
              </w:rPr>
              <w:t xml:space="preserve">1m </w:t>
            </w:r>
            <w:r w:rsidRPr="00AF3764">
              <w:rPr>
                <w:rFonts w:asciiTheme="minorHAnsi" w:hAnsiTheme="minorHAnsi" w:cstheme="minorHAnsi"/>
              </w:rPr>
              <w:t>limit in the aggregate per insurance year</w:t>
            </w:r>
          </w:p>
        </w:tc>
        <w:tc>
          <w:tcPr>
            <w:tcW w:w="1811" w:type="dxa"/>
          </w:tcPr>
          <w:p w14:paraId="1E788810" w14:textId="7CCB25E1" w:rsidR="00DB670A" w:rsidRPr="00100107" w:rsidRDefault="00DB670A" w:rsidP="00DB670A">
            <w:pPr>
              <w:jc w:val="center"/>
              <w:rPr>
                <w:rFonts w:asciiTheme="minorHAnsi" w:hAnsiTheme="minorHAnsi" w:cstheme="minorHAnsi"/>
                <w:bCs/>
                <w:color w:val="FF0000"/>
                <w:highlight w:val="lightGray"/>
              </w:rPr>
            </w:pPr>
          </w:p>
        </w:tc>
        <w:tc>
          <w:tcPr>
            <w:tcW w:w="683" w:type="dxa"/>
          </w:tcPr>
          <w:p w14:paraId="110890F4" w14:textId="77777777" w:rsidR="00DB670A" w:rsidRPr="00AF3764" w:rsidRDefault="00DB670A" w:rsidP="00DB670A">
            <w:pPr>
              <w:rPr>
                <w:rFonts w:asciiTheme="minorHAnsi" w:hAnsiTheme="minorHAnsi" w:cstheme="minorHAnsi"/>
                <w:b/>
              </w:rPr>
            </w:pPr>
            <w:r w:rsidRPr="00AF3764">
              <w:rPr>
                <w:rFonts w:asciiTheme="minorHAnsi" w:hAnsiTheme="minorHAnsi" w:cstheme="minorHAnsi"/>
                <w:b/>
              </w:rPr>
              <w:t>Yes</w:t>
            </w:r>
          </w:p>
        </w:tc>
        <w:tc>
          <w:tcPr>
            <w:tcW w:w="671" w:type="dxa"/>
          </w:tcPr>
          <w:p w14:paraId="10AD8A87" w14:textId="77777777" w:rsidR="00DB670A" w:rsidRPr="00AF3764" w:rsidRDefault="00DB670A" w:rsidP="00DB670A">
            <w:pPr>
              <w:jc w:val="center"/>
              <w:rPr>
                <w:rFonts w:asciiTheme="minorHAnsi" w:hAnsiTheme="minorHAnsi" w:cstheme="minorHAnsi"/>
                <w:b/>
              </w:rPr>
            </w:pPr>
          </w:p>
        </w:tc>
        <w:tc>
          <w:tcPr>
            <w:tcW w:w="681" w:type="dxa"/>
          </w:tcPr>
          <w:p w14:paraId="6CA8251F" w14:textId="77777777" w:rsidR="00DB670A" w:rsidRPr="00AF3764" w:rsidRDefault="00DB670A" w:rsidP="00DB670A">
            <w:pPr>
              <w:rPr>
                <w:rFonts w:asciiTheme="minorHAnsi" w:hAnsiTheme="minorHAnsi" w:cstheme="minorHAnsi"/>
                <w:b/>
              </w:rPr>
            </w:pPr>
            <w:r w:rsidRPr="00AF3764">
              <w:rPr>
                <w:rFonts w:asciiTheme="minorHAnsi" w:hAnsiTheme="minorHAnsi" w:cstheme="minorHAnsi"/>
                <w:b/>
              </w:rPr>
              <w:t>No</w:t>
            </w:r>
          </w:p>
        </w:tc>
        <w:tc>
          <w:tcPr>
            <w:tcW w:w="851" w:type="dxa"/>
          </w:tcPr>
          <w:p w14:paraId="09A50C6D" w14:textId="77777777" w:rsidR="00DB670A" w:rsidRPr="00AF3764" w:rsidRDefault="00DB670A" w:rsidP="00DB670A">
            <w:pPr>
              <w:jc w:val="center"/>
              <w:rPr>
                <w:rFonts w:asciiTheme="minorHAnsi" w:hAnsiTheme="minorHAnsi" w:cstheme="minorHAnsi"/>
                <w:b/>
              </w:rPr>
            </w:pPr>
          </w:p>
        </w:tc>
      </w:tr>
      <w:tr w:rsidR="00DB670A" w:rsidRPr="00AF3764" w14:paraId="65C6183C" w14:textId="77777777" w:rsidTr="001F39AC">
        <w:trPr>
          <w:trHeight w:val="112"/>
        </w:trPr>
        <w:tc>
          <w:tcPr>
            <w:tcW w:w="6022" w:type="dxa"/>
            <w:gridSpan w:val="3"/>
          </w:tcPr>
          <w:p w14:paraId="14EC44B1" w14:textId="77777777" w:rsidR="00DB670A" w:rsidRDefault="00DB670A" w:rsidP="00DB670A">
            <w:pPr>
              <w:spacing w:before="0" w:after="150" w:line="240" w:lineRule="auto"/>
              <w:rPr>
                <w:rFonts w:asciiTheme="minorHAnsi" w:eastAsiaTheme="minorHAnsi" w:hAnsiTheme="minorHAnsi" w:cstheme="minorHAnsi"/>
                <w:color w:val="auto"/>
                <w:lang w:val="en-US"/>
              </w:rPr>
            </w:pPr>
          </w:p>
        </w:tc>
        <w:tc>
          <w:tcPr>
            <w:tcW w:w="2886" w:type="dxa"/>
            <w:gridSpan w:val="4"/>
            <w:shd w:val="clear" w:color="auto" w:fill="BFBFBF" w:themeFill="background1" w:themeFillShade="BF"/>
          </w:tcPr>
          <w:p w14:paraId="4714030E" w14:textId="77777777" w:rsidR="00DB670A" w:rsidRPr="00AF3764" w:rsidRDefault="00DB670A" w:rsidP="00DB670A">
            <w:pPr>
              <w:spacing w:before="0" w:after="0" w:line="240" w:lineRule="auto"/>
              <w:rPr>
                <w:rFonts w:asciiTheme="minorHAnsi" w:hAnsiTheme="minorHAnsi" w:cstheme="minorHAnsi"/>
                <w:b/>
              </w:rPr>
            </w:pPr>
            <w:r w:rsidRPr="00AF3764">
              <w:rPr>
                <w:rFonts w:asciiTheme="minorHAnsi" w:hAnsiTheme="minorHAnsi" w:cstheme="minorHAnsi"/>
              </w:rPr>
              <w:t>Please indicate your answer by marking ‘X’ in the relevant box</w:t>
            </w:r>
          </w:p>
        </w:tc>
      </w:tr>
      <w:tr w:rsidR="00DB670A" w:rsidRPr="00AF3764" w14:paraId="5CD6EDE4" w14:textId="77777777" w:rsidTr="00540FFD">
        <w:trPr>
          <w:trHeight w:val="112"/>
        </w:trPr>
        <w:tc>
          <w:tcPr>
            <w:tcW w:w="6022" w:type="dxa"/>
            <w:gridSpan w:val="3"/>
          </w:tcPr>
          <w:p w14:paraId="7B9CA211" w14:textId="77777777" w:rsidR="00DB670A" w:rsidRPr="00AF3764" w:rsidRDefault="00DB670A" w:rsidP="00DB670A">
            <w:pPr>
              <w:spacing w:before="0" w:after="150" w:line="240" w:lineRule="auto"/>
              <w:rPr>
                <w:rFonts w:asciiTheme="minorHAnsi" w:hAnsiTheme="minorHAnsi" w:cstheme="minorHAnsi"/>
                <w:b/>
              </w:rPr>
            </w:pPr>
            <w:r>
              <w:rPr>
                <w:rFonts w:asciiTheme="minorHAnsi" w:eastAsiaTheme="minorHAnsi" w:hAnsiTheme="minorHAnsi" w:cstheme="minorHAnsi"/>
                <w:color w:val="auto"/>
                <w:lang w:val="en-US"/>
              </w:rPr>
              <w:t xml:space="preserve">I/We confirm </w:t>
            </w:r>
            <w:r w:rsidRPr="00AF3764">
              <w:rPr>
                <w:rFonts w:asciiTheme="minorHAnsi" w:eastAsia="Times New Roman" w:hAnsiTheme="minorHAnsi" w:cstheme="minorHAnsi"/>
                <w:lang w:val="en" w:eastAsia="en-IE"/>
              </w:rPr>
              <w:t>that</w:t>
            </w:r>
            <w:r>
              <w:rPr>
                <w:rFonts w:asciiTheme="minorHAnsi" w:eastAsia="Times New Roman" w:hAnsiTheme="minorHAnsi" w:cstheme="minorHAnsi"/>
                <w:lang w:val="en" w:eastAsia="en-IE"/>
              </w:rPr>
              <w:t xml:space="preserve"> the</w:t>
            </w:r>
            <w:r w:rsidRPr="00AF3764">
              <w:rPr>
                <w:rFonts w:asciiTheme="minorHAnsi" w:eastAsia="Times New Roman" w:hAnsiTheme="minorHAnsi" w:cstheme="minorHAnsi"/>
                <w:lang w:val="en" w:eastAsia="en-IE"/>
              </w:rPr>
              <w:t xml:space="preserve"> territorial and jurisdiction limits of the insurances requested apply to the Republic of Ireland and </w:t>
            </w:r>
            <w:r>
              <w:rPr>
                <w:rFonts w:asciiTheme="minorHAnsi" w:eastAsia="Times New Roman" w:hAnsiTheme="minorHAnsi" w:cstheme="minorHAnsi"/>
                <w:lang w:val="en" w:eastAsia="en-IE"/>
              </w:rPr>
              <w:t>further con</w:t>
            </w:r>
            <w:r w:rsidRPr="00AF3764">
              <w:rPr>
                <w:rFonts w:asciiTheme="minorHAnsi" w:eastAsia="Times New Roman" w:hAnsiTheme="minorHAnsi" w:cstheme="minorHAnsi"/>
                <w:lang w:val="en" w:eastAsia="en-IE"/>
              </w:rPr>
              <w:t>firm that the insurer is authorised to operate in Ireland by the Central Bank of Ireland</w:t>
            </w:r>
          </w:p>
        </w:tc>
        <w:tc>
          <w:tcPr>
            <w:tcW w:w="683" w:type="dxa"/>
          </w:tcPr>
          <w:p w14:paraId="43025213" w14:textId="77777777" w:rsidR="00DB670A" w:rsidRPr="00AF3764" w:rsidRDefault="00DB670A" w:rsidP="00DB670A">
            <w:pPr>
              <w:rPr>
                <w:rFonts w:asciiTheme="minorHAnsi" w:hAnsiTheme="minorHAnsi" w:cstheme="minorHAnsi"/>
                <w:b/>
              </w:rPr>
            </w:pPr>
            <w:r w:rsidRPr="00AF3764">
              <w:rPr>
                <w:rFonts w:asciiTheme="minorHAnsi" w:hAnsiTheme="minorHAnsi" w:cstheme="minorHAnsi"/>
                <w:b/>
              </w:rPr>
              <w:t>Yes</w:t>
            </w:r>
          </w:p>
        </w:tc>
        <w:tc>
          <w:tcPr>
            <w:tcW w:w="671" w:type="dxa"/>
          </w:tcPr>
          <w:p w14:paraId="4B136BF5" w14:textId="77777777" w:rsidR="00DB670A" w:rsidRPr="00AF3764" w:rsidRDefault="00DB670A" w:rsidP="00DB670A">
            <w:pPr>
              <w:jc w:val="center"/>
              <w:rPr>
                <w:rFonts w:asciiTheme="minorHAnsi" w:hAnsiTheme="minorHAnsi" w:cstheme="minorHAnsi"/>
                <w:b/>
              </w:rPr>
            </w:pPr>
          </w:p>
        </w:tc>
        <w:tc>
          <w:tcPr>
            <w:tcW w:w="681" w:type="dxa"/>
          </w:tcPr>
          <w:p w14:paraId="432173AA" w14:textId="77777777" w:rsidR="00DB670A" w:rsidRPr="00AF3764" w:rsidRDefault="00DB670A" w:rsidP="00DB670A">
            <w:pPr>
              <w:rPr>
                <w:rFonts w:asciiTheme="minorHAnsi" w:hAnsiTheme="minorHAnsi" w:cstheme="minorHAnsi"/>
                <w:b/>
              </w:rPr>
            </w:pPr>
            <w:r w:rsidRPr="00AF3764">
              <w:rPr>
                <w:rFonts w:asciiTheme="minorHAnsi" w:hAnsiTheme="minorHAnsi" w:cstheme="minorHAnsi"/>
                <w:b/>
              </w:rPr>
              <w:t>No</w:t>
            </w:r>
          </w:p>
        </w:tc>
        <w:tc>
          <w:tcPr>
            <w:tcW w:w="851" w:type="dxa"/>
          </w:tcPr>
          <w:p w14:paraId="755F1C8B" w14:textId="77777777" w:rsidR="00DB670A" w:rsidRPr="00AF3764" w:rsidRDefault="00DB670A" w:rsidP="00DB670A">
            <w:pPr>
              <w:jc w:val="center"/>
              <w:rPr>
                <w:rFonts w:asciiTheme="minorHAnsi" w:hAnsiTheme="minorHAnsi" w:cstheme="minorHAnsi"/>
                <w:b/>
              </w:rPr>
            </w:pPr>
          </w:p>
        </w:tc>
      </w:tr>
      <w:tr w:rsidR="00DB670A" w:rsidRPr="00AF3764" w14:paraId="410A22F5" w14:textId="77777777" w:rsidTr="00540FFD">
        <w:trPr>
          <w:trHeight w:val="112"/>
        </w:trPr>
        <w:tc>
          <w:tcPr>
            <w:tcW w:w="6022" w:type="dxa"/>
            <w:gridSpan w:val="3"/>
          </w:tcPr>
          <w:p w14:paraId="3C712529" w14:textId="77777777" w:rsidR="00DB670A" w:rsidRDefault="00DB670A" w:rsidP="00DB670A">
            <w:pPr>
              <w:spacing w:before="0" w:after="150" w:line="240" w:lineRule="auto"/>
              <w:rPr>
                <w:rFonts w:asciiTheme="minorHAnsi" w:eastAsiaTheme="minorHAnsi" w:hAnsiTheme="minorHAnsi" w:cstheme="minorHAnsi"/>
                <w:color w:val="auto"/>
                <w:lang w:val="en-US"/>
              </w:rPr>
            </w:pPr>
            <w:r>
              <w:rPr>
                <w:rFonts w:asciiTheme="minorHAnsi" w:eastAsiaTheme="minorHAnsi" w:hAnsiTheme="minorHAnsi" w:cstheme="minorHAnsi"/>
                <w:color w:val="auto"/>
                <w:lang w:val="en-US"/>
              </w:rPr>
              <w:lastRenderedPageBreak/>
              <w:t>I/We confirm that in the case of Employer’s Liability (when applicable) and Public Liability Insurances, an Indemnity to Principals clause shall be provided, prior to Contract Award</w:t>
            </w:r>
          </w:p>
        </w:tc>
        <w:tc>
          <w:tcPr>
            <w:tcW w:w="683" w:type="dxa"/>
          </w:tcPr>
          <w:p w14:paraId="5BAB6DDC" w14:textId="77777777" w:rsidR="00DB670A" w:rsidRPr="00AF3764" w:rsidRDefault="00DB670A" w:rsidP="00DB670A">
            <w:pPr>
              <w:rPr>
                <w:rFonts w:asciiTheme="minorHAnsi" w:hAnsiTheme="minorHAnsi" w:cstheme="minorHAnsi"/>
                <w:b/>
              </w:rPr>
            </w:pPr>
            <w:r w:rsidRPr="00AF3764">
              <w:rPr>
                <w:rFonts w:asciiTheme="minorHAnsi" w:hAnsiTheme="minorHAnsi" w:cstheme="minorHAnsi"/>
                <w:b/>
              </w:rPr>
              <w:t>Yes</w:t>
            </w:r>
          </w:p>
        </w:tc>
        <w:tc>
          <w:tcPr>
            <w:tcW w:w="671" w:type="dxa"/>
          </w:tcPr>
          <w:p w14:paraId="5AA27433" w14:textId="77777777" w:rsidR="00DB670A" w:rsidRPr="00AF3764" w:rsidRDefault="00DB670A" w:rsidP="00DB670A">
            <w:pPr>
              <w:jc w:val="center"/>
              <w:rPr>
                <w:rFonts w:asciiTheme="minorHAnsi" w:hAnsiTheme="minorHAnsi" w:cstheme="minorHAnsi"/>
                <w:b/>
              </w:rPr>
            </w:pPr>
          </w:p>
        </w:tc>
        <w:tc>
          <w:tcPr>
            <w:tcW w:w="681" w:type="dxa"/>
          </w:tcPr>
          <w:p w14:paraId="2550BC38" w14:textId="77777777" w:rsidR="00DB670A" w:rsidRPr="00AF3764" w:rsidRDefault="00DB670A" w:rsidP="00DB670A">
            <w:pPr>
              <w:rPr>
                <w:rFonts w:asciiTheme="minorHAnsi" w:hAnsiTheme="minorHAnsi" w:cstheme="minorHAnsi"/>
                <w:b/>
              </w:rPr>
            </w:pPr>
            <w:r w:rsidRPr="00AF3764">
              <w:rPr>
                <w:rFonts w:asciiTheme="minorHAnsi" w:hAnsiTheme="minorHAnsi" w:cstheme="minorHAnsi"/>
                <w:b/>
              </w:rPr>
              <w:t>No</w:t>
            </w:r>
          </w:p>
        </w:tc>
        <w:tc>
          <w:tcPr>
            <w:tcW w:w="851" w:type="dxa"/>
          </w:tcPr>
          <w:p w14:paraId="25517534" w14:textId="77777777" w:rsidR="00DB670A" w:rsidRPr="00AF3764" w:rsidRDefault="00DB670A" w:rsidP="00DB670A">
            <w:pPr>
              <w:jc w:val="center"/>
              <w:rPr>
                <w:rFonts w:asciiTheme="minorHAnsi" w:hAnsiTheme="minorHAnsi" w:cstheme="minorHAnsi"/>
                <w:b/>
              </w:rPr>
            </w:pPr>
          </w:p>
        </w:tc>
      </w:tr>
    </w:tbl>
    <w:tbl>
      <w:tblPr>
        <w:tblStyle w:val="TableGrid"/>
        <w:tblW w:w="0" w:type="auto"/>
        <w:tblInd w:w="108" w:type="dxa"/>
        <w:tblLook w:val="04A0" w:firstRow="1" w:lastRow="0" w:firstColumn="1" w:lastColumn="0" w:noHBand="0" w:noVBand="1"/>
      </w:tblPr>
      <w:tblGrid>
        <w:gridCol w:w="1404"/>
        <w:gridCol w:w="3020"/>
        <w:gridCol w:w="1854"/>
        <w:gridCol w:w="2630"/>
      </w:tblGrid>
      <w:tr w:rsidR="00CF476C" w14:paraId="30C88BBD" w14:textId="77777777" w:rsidTr="005535FC">
        <w:tc>
          <w:tcPr>
            <w:tcW w:w="1418" w:type="dxa"/>
            <w:shd w:val="clear" w:color="auto" w:fill="D0CECE" w:themeFill="background2" w:themeFillShade="E6"/>
          </w:tcPr>
          <w:p w14:paraId="3CEBED64" w14:textId="77777777" w:rsidR="00CF476C" w:rsidRPr="006C4B0A" w:rsidRDefault="00CF476C" w:rsidP="000C56B7">
            <w:pPr>
              <w:rPr>
                <w:rFonts w:asciiTheme="minorHAnsi" w:hAnsiTheme="minorHAnsi" w:cstheme="minorHAnsi"/>
                <w:b/>
                <w:bCs/>
                <w:sz w:val="24"/>
                <w:szCs w:val="24"/>
              </w:rPr>
            </w:pPr>
            <w:r w:rsidRPr="006C4B0A">
              <w:rPr>
                <w:rFonts w:asciiTheme="minorHAnsi" w:hAnsiTheme="minorHAnsi" w:cstheme="minorHAnsi"/>
                <w:b/>
                <w:bCs/>
                <w:sz w:val="24"/>
                <w:szCs w:val="24"/>
              </w:rPr>
              <w:t>NAME</w:t>
            </w:r>
          </w:p>
        </w:tc>
        <w:tc>
          <w:tcPr>
            <w:tcW w:w="3094" w:type="dxa"/>
          </w:tcPr>
          <w:p w14:paraId="41FEEDBE" w14:textId="77777777" w:rsidR="00CF476C" w:rsidRPr="006C4B0A" w:rsidRDefault="00CF476C" w:rsidP="000C56B7">
            <w:pPr>
              <w:rPr>
                <w:rFonts w:asciiTheme="minorHAnsi" w:hAnsiTheme="minorHAnsi" w:cstheme="minorHAnsi"/>
                <w:b/>
                <w:bCs/>
                <w:sz w:val="24"/>
                <w:szCs w:val="24"/>
              </w:rPr>
            </w:pPr>
          </w:p>
        </w:tc>
        <w:tc>
          <w:tcPr>
            <w:tcW w:w="1867" w:type="dxa"/>
            <w:shd w:val="clear" w:color="auto" w:fill="D0CECE" w:themeFill="background2" w:themeFillShade="E6"/>
          </w:tcPr>
          <w:p w14:paraId="6BF378BF" w14:textId="77777777" w:rsidR="00CF476C" w:rsidRPr="006C4B0A" w:rsidRDefault="00CF476C" w:rsidP="000C56B7">
            <w:pPr>
              <w:rPr>
                <w:rFonts w:asciiTheme="minorHAnsi" w:hAnsiTheme="minorHAnsi" w:cstheme="minorHAnsi"/>
                <w:b/>
                <w:bCs/>
                <w:sz w:val="24"/>
                <w:szCs w:val="24"/>
              </w:rPr>
            </w:pPr>
            <w:r w:rsidRPr="006C4B0A">
              <w:rPr>
                <w:rFonts w:asciiTheme="minorHAnsi" w:hAnsiTheme="minorHAnsi" w:cstheme="minorHAnsi"/>
                <w:b/>
                <w:bCs/>
                <w:sz w:val="24"/>
                <w:szCs w:val="24"/>
              </w:rPr>
              <w:t>SIGNATURE</w:t>
            </w:r>
          </w:p>
        </w:tc>
        <w:tc>
          <w:tcPr>
            <w:tcW w:w="2693" w:type="dxa"/>
          </w:tcPr>
          <w:p w14:paraId="766C38B6" w14:textId="77777777" w:rsidR="00CF476C" w:rsidRDefault="00CF476C" w:rsidP="000C56B7">
            <w:pPr>
              <w:rPr>
                <w:sz w:val="16"/>
                <w:szCs w:val="16"/>
              </w:rPr>
            </w:pPr>
          </w:p>
        </w:tc>
      </w:tr>
    </w:tbl>
    <w:p w14:paraId="17B71ACF" w14:textId="77777777" w:rsidR="00CF476C" w:rsidRPr="00105735" w:rsidRDefault="00CF476C" w:rsidP="00CF476C">
      <w:pPr>
        <w:rPr>
          <w:rFonts w:asciiTheme="minorHAnsi" w:hAnsiTheme="minorHAnsi"/>
          <w:sz w:val="16"/>
          <w:szCs w:val="16"/>
        </w:rPr>
      </w:pPr>
      <w:r w:rsidRPr="00105735">
        <w:rPr>
          <w:sz w:val="16"/>
          <w:szCs w:val="16"/>
        </w:rPr>
        <w:t>*</w:t>
      </w:r>
      <w:r w:rsidRPr="00105735">
        <w:rPr>
          <w:rFonts w:asciiTheme="minorHAnsi" w:hAnsiTheme="minorHAnsi" w:cstheme="minorHAnsi"/>
          <w:sz w:val="16"/>
          <w:szCs w:val="16"/>
        </w:rPr>
        <w:t>Tenderers</w:t>
      </w:r>
      <w:r w:rsidRPr="00105735">
        <w:rPr>
          <w:sz w:val="16"/>
          <w:szCs w:val="16"/>
        </w:rPr>
        <w:t xml:space="preserve"> </w:t>
      </w:r>
      <w:r w:rsidRPr="00105735">
        <w:rPr>
          <w:rFonts w:asciiTheme="minorHAnsi" w:hAnsiTheme="minorHAnsi"/>
          <w:sz w:val="16"/>
          <w:szCs w:val="16"/>
        </w:rPr>
        <w:t xml:space="preserve">who are sole traders or self-employed </w:t>
      </w:r>
      <w:r w:rsidRPr="00105735">
        <w:rPr>
          <w:rFonts w:asciiTheme="minorHAnsi" w:hAnsiTheme="minorHAnsi"/>
          <w:i/>
          <w:iCs/>
          <w:sz w:val="16"/>
          <w:szCs w:val="16"/>
        </w:rPr>
        <w:t>and</w:t>
      </w:r>
      <w:r w:rsidRPr="00105735">
        <w:rPr>
          <w:rFonts w:asciiTheme="minorHAnsi" w:hAnsiTheme="minorHAnsi"/>
          <w:sz w:val="16"/>
          <w:szCs w:val="16"/>
        </w:rPr>
        <w:t xml:space="preserve"> who have no employees, will not require Employers Liability. </w:t>
      </w:r>
    </w:p>
    <w:p w14:paraId="33FD35F6" w14:textId="77777777" w:rsidR="008178C6" w:rsidRDefault="008178C6">
      <w:pPr>
        <w:spacing w:before="0" w:after="0" w:line="240" w:lineRule="auto"/>
        <w:jc w:val="left"/>
      </w:pPr>
    </w:p>
    <w:p w14:paraId="294985EC" w14:textId="77777777" w:rsidR="008178C6" w:rsidRDefault="008178C6">
      <w:pPr>
        <w:spacing w:before="0" w:after="0" w:line="240" w:lineRule="auto"/>
        <w:jc w:val="left"/>
      </w:pPr>
    </w:p>
    <w:p w14:paraId="0BAADB67" w14:textId="77777777" w:rsidR="008178C6" w:rsidRDefault="008178C6">
      <w:pPr>
        <w:spacing w:before="0" w:after="0" w:line="240" w:lineRule="auto"/>
        <w:jc w:val="left"/>
      </w:pPr>
    </w:p>
    <w:p w14:paraId="55C97306" w14:textId="77777777" w:rsidR="008178C6" w:rsidRDefault="008178C6">
      <w:pPr>
        <w:spacing w:before="0" w:after="0" w:line="240" w:lineRule="auto"/>
        <w:jc w:val="left"/>
      </w:pPr>
    </w:p>
    <w:p w14:paraId="5BCF7A4A" w14:textId="77777777" w:rsidR="008178C6" w:rsidRDefault="008178C6">
      <w:pPr>
        <w:spacing w:before="0" w:after="0" w:line="240" w:lineRule="auto"/>
        <w:jc w:val="left"/>
      </w:pPr>
    </w:p>
    <w:p w14:paraId="4A621A25" w14:textId="77777777" w:rsidR="008178C6" w:rsidRDefault="008178C6">
      <w:pPr>
        <w:spacing w:before="0" w:after="0" w:line="240" w:lineRule="auto"/>
        <w:jc w:val="left"/>
      </w:pPr>
    </w:p>
    <w:p w14:paraId="6667120A" w14:textId="77777777" w:rsidR="008178C6" w:rsidRDefault="008178C6">
      <w:pPr>
        <w:spacing w:before="0" w:after="0" w:line="240" w:lineRule="auto"/>
        <w:jc w:val="left"/>
      </w:pPr>
    </w:p>
    <w:p w14:paraId="03964783" w14:textId="77777777" w:rsidR="008178C6" w:rsidRDefault="008178C6">
      <w:pPr>
        <w:spacing w:before="0" w:after="0" w:line="240" w:lineRule="auto"/>
        <w:jc w:val="left"/>
      </w:pPr>
    </w:p>
    <w:p w14:paraId="383378B5" w14:textId="77777777" w:rsidR="00183775" w:rsidRDefault="00183775">
      <w:pPr>
        <w:spacing w:before="0" w:after="0" w:line="240" w:lineRule="auto"/>
        <w:jc w:val="left"/>
      </w:pPr>
    </w:p>
    <w:p w14:paraId="1A5E7425" w14:textId="4E5F46FF" w:rsidR="00923D3C" w:rsidRDefault="00923D3C">
      <w:pPr>
        <w:spacing w:before="0" w:after="0" w:line="240" w:lineRule="auto"/>
        <w:jc w:val="left"/>
        <w:rPr>
          <w:rFonts w:eastAsia="Times New Roman"/>
          <w:b/>
          <w:bCs/>
          <w:color w:val="FFFFFF" w:themeColor="background1"/>
          <w:sz w:val="28"/>
          <w:szCs w:val="28"/>
        </w:rPr>
      </w:pPr>
      <w:r>
        <w:br w:type="page"/>
      </w:r>
    </w:p>
    <w:p w14:paraId="4C598CE4" w14:textId="64B54D2C" w:rsidR="00F91BED" w:rsidRPr="0084407B" w:rsidRDefault="002B7464" w:rsidP="005535FC">
      <w:pPr>
        <w:pStyle w:val="Heading1"/>
        <w:shd w:val="clear" w:color="auto" w:fill="FF0000"/>
        <w:rPr>
          <w:rFonts w:asciiTheme="minorHAnsi" w:hAnsiTheme="minorHAnsi" w:cstheme="minorHAnsi"/>
        </w:rPr>
      </w:pPr>
      <w:bookmarkStart w:id="8" w:name="_Toc223440901"/>
      <w:r w:rsidRPr="0084407B">
        <w:rPr>
          <w:rFonts w:asciiTheme="minorHAnsi" w:hAnsiTheme="minorHAnsi" w:cstheme="minorHAnsi"/>
        </w:rPr>
        <w:lastRenderedPageBreak/>
        <w:t>Declaration Re Personal Circumstances – Pass/Fail Criteria</w:t>
      </w:r>
      <w:bookmarkEnd w:id="8"/>
    </w:p>
    <w:p w14:paraId="2CCA5FAC" w14:textId="6A08B6E8" w:rsidR="00360112" w:rsidRDefault="00360112" w:rsidP="0089364A"/>
    <w:p w14:paraId="71DD4D66" w14:textId="77777777" w:rsidR="00C2192A" w:rsidRDefault="00C2192A" w:rsidP="0089364A"/>
    <w:tbl>
      <w:tblPr>
        <w:tblpPr w:leftFromText="180" w:rightFromText="180" w:vertAnchor="page" w:horzAnchor="margin" w:tblpY="2506"/>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6077"/>
        <w:gridCol w:w="1132"/>
        <w:gridCol w:w="1132"/>
      </w:tblGrid>
      <w:tr w:rsidR="0089364A" w:rsidRPr="006B3E89" w14:paraId="2E5CD2AC" w14:textId="77777777" w:rsidTr="001F39AC">
        <w:trPr>
          <w:trHeight w:val="2684"/>
        </w:trPr>
        <w:tc>
          <w:tcPr>
            <w:tcW w:w="9072" w:type="dxa"/>
            <w:gridSpan w:val="4"/>
            <w:shd w:val="clear" w:color="auto" w:fill="767171" w:themeFill="background2" w:themeFillShade="80"/>
          </w:tcPr>
          <w:p w14:paraId="0995878E" w14:textId="32932474" w:rsidR="0089364A" w:rsidRPr="0084407B" w:rsidRDefault="0089364A" w:rsidP="0089364A">
            <w:pPr>
              <w:rPr>
                <w:rFonts w:asciiTheme="minorHAnsi" w:hAnsiTheme="minorHAnsi" w:cstheme="minorHAnsi"/>
                <w:b/>
                <w:color w:val="FFFFFF" w:themeColor="background1"/>
                <w:szCs w:val="21"/>
              </w:rPr>
            </w:pPr>
            <w:r w:rsidRPr="0084407B">
              <w:rPr>
                <w:rFonts w:asciiTheme="minorHAnsi" w:hAnsiTheme="minorHAnsi" w:cstheme="minorHAnsi"/>
                <w:b/>
                <w:color w:val="FFFFFF" w:themeColor="background1"/>
              </w:rPr>
              <w:t>DECLARATION RE PERSONAL CIRCUMSTANCES AS PER ART. 57 OF DIRECTIVE 2014/24/EU</w:t>
            </w:r>
            <w:r w:rsidRPr="0084407B">
              <w:rPr>
                <w:rFonts w:asciiTheme="minorHAnsi" w:hAnsiTheme="minorHAnsi" w:cstheme="minorHAnsi"/>
                <w:b/>
                <w:color w:val="FFFFFF" w:themeColor="background1"/>
                <w:szCs w:val="21"/>
              </w:rPr>
              <w:t xml:space="preserve"> </w:t>
            </w:r>
          </w:p>
          <w:p w14:paraId="47445B84" w14:textId="77777777" w:rsidR="00E44E7E" w:rsidRPr="0084407B" w:rsidRDefault="0089364A" w:rsidP="00FD190F">
            <w:pPr>
              <w:spacing w:line="240" w:lineRule="auto"/>
              <w:rPr>
                <w:rFonts w:asciiTheme="minorHAnsi" w:hAnsiTheme="minorHAnsi" w:cstheme="minorHAnsi"/>
                <w:b/>
                <w:color w:val="FFFFFF" w:themeColor="background1"/>
                <w:szCs w:val="21"/>
              </w:rPr>
            </w:pPr>
            <w:r w:rsidRPr="0084407B">
              <w:rPr>
                <w:rFonts w:asciiTheme="minorHAnsi" w:hAnsiTheme="minorHAnsi" w:cstheme="minorHAnsi"/>
                <w:b/>
                <w:color w:val="FFFFFF" w:themeColor="background1"/>
                <w:szCs w:val="21"/>
              </w:rPr>
              <w:t xml:space="preserve">Economic Operators will be excluded from the procurement process if, within the past five (5) years, there is evidence of a conviction relating to a specific criminal offence listed below (see 1.1) </w:t>
            </w:r>
          </w:p>
          <w:p w14:paraId="6DB40626" w14:textId="4351F276" w:rsidR="0089364A" w:rsidRPr="0089364A" w:rsidRDefault="007145E2" w:rsidP="00FD190F">
            <w:pPr>
              <w:spacing w:line="240" w:lineRule="auto"/>
              <w:rPr>
                <w:b/>
                <w:color w:val="FFFFFF" w:themeColor="background1"/>
                <w:szCs w:val="21"/>
              </w:rPr>
            </w:pPr>
            <w:r w:rsidRPr="0084407B">
              <w:rPr>
                <w:rFonts w:asciiTheme="minorHAnsi" w:hAnsiTheme="minorHAnsi" w:cstheme="minorHAnsi"/>
                <w:b/>
                <w:color w:val="FFFFFF" w:themeColor="background1"/>
                <w:szCs w:val="21"/>
              </w:rPr>
              <w:t>O</w:t>
            </w:r>
            <w:r w:rsidR="0089364A" w:rsidRPr="0084407B">
              <w:rPr>
                <w:rFonts w:asciiTheme="minorHAnsi" w:hAnsiTheme="minorHAnsi" w:cstheme="minorHAnsi"/>
                <w:b/>
                <w:color w:val="FFFFFF" w:themeColor="background1"/>
                <w:szCs w:val="21"/>
              </w:rPr>
              <w:t>r if they have been the subject of a binding legal decision which found a breach of legal obligations to pay tax or social security contributions (see 1.2)</w:t>
            </w:r>
            <w:r w:rsidR="003D4DA7" w:rsidRPr="0084407B">
              <w:rPr>
                <w:rFonts w:asciiTheme="minorHAnsi" w:hAnsiTheme="minorHAnsi" w:cstheme="minorHAnsi"/>
                <w:b/>
                <w:color w:val="FFFFFF" w:themeColor="background1"/>
                <w:szCs w:val="21"/>
              </w:rPr>
              <w:t xml:space="preserve">, </w:t>
            </w:r>
            <w:r w:rsidR="0089364A" w:rsidRPr="0084407B">
              <w:rPr>
                <w:rFonts w:asciiTheme="minorHAnsi" w:hAnsiTheme="minorHAnsi" w:cstheme="minorHAnsi"/>
                <w:b/>
                <w:color w:val="FFFFFF" w:themeColor="background1"/>
                <w:szCs w:val="21"/>
              </w:rPr>
              <w:t>(except where this is disproportionate e.g.</w:t>
            </w:r>
            <w:r w:rsidR="00480793">
              <w:rPr>
                <w:rFonts w:asciiTheme="minorHAnsi" w:hAnsiTheme="minorHAnsi" w:cstheme="minorHAnsi"/>
                <w:b/>
                <w:color w:val="FFFFFF" w:themeColor="background1"/>
                <w:szCs w:val="21"/>
              </w:rPr>
              <w:t>,</w:t>
            </w:r>
            <w:r w:rsidR="0089364A" w:rsidRPr="0084407B">
              <w:rPr>
                <w:rFonts w:asciiTheme="minorHAnsi" w:hAnsiTheme="minorHAnsi" w:cstheme="minorHAnsi"/>
                <w:b/>
                <w:color w:val="FFFFFF" w:themeColor="background1"/>
                <w:szCs w:val="21"/>
              </w:rPr>
              <w:t xml:space="preserve"> where only minor amounts are involved).</w:t>
            </w:r>
          </w:p>
        </w:tc>
      </w:tr>
      <w:tr w:rsidR="00712354" w:rsidRPr="006B3E89" w14:paraId="47B99D46" w14:textId="77777777" w:rsidTr="005535FC">
        <w:trPr>
          <w:cantSplit/>
        </w:trPr>
        <w:tc>
          <w:tcPr>
            <w:tcW w:w="6808" w:type="dxa"/>
            <w:gridSpan w:val="2"/>
            <w:vMerge w:val="restart"/>
            <w:shd w:val="clear" w:color="auto" w:fill="D0CECE" w:themeFill="background2" w:themeFillShade="E6"/>
            <w:vAlign w:val="center"/>
            <w:hideMark/>
          </w:tcPr>
          <w:p w14:paraId="5AD06615" w14:textId="77777777" w:rsidR="00712354" w:rsidRPr="00480793" w:rsidRDefault="00712354">
            <w:pPr>
              <w:pStyle w:val="ListParagraph"/>
              <w:numPr>
                <w:ilvl w:val="1"/>
                <w:numId w:val="5"/>
              </w:numPr>
              <w:spacing w:before="0" w:line="240" w:lineRule="auto"/>
              <w:rPr>
                <w:rFonts w:asciiTheme="minorHAnsi" w:hAnsiTheme="minorHAnsi" w:cstheme="minorHAnsi"/>
                <w:b/>
              </w:rPr>
            </w:pPr>
            <w:r w:rsidRPr="00480793">
              <w:rPr>
                <w:rFonts w:asciiTheme="minorHAnsi" w:hAnsiTheme="minorHAnsi" w:cstheme="minorHAnsi"/>
              </w:rPr>
              <w:t>Has the Economic Operator or a member of their proposed consortium, (if applicable), Director, or Partner or any other person who has powers of representation, decision or control, been convicted of any of the following offences?</w:t>
            </w:r>
          </w:p>
        </w:tc>
        <w:tc>
          <w:tcPr>
            <w:tcW w:w="1132" w:type="dxa"/>
            <w:shd w:val="clear" w:color="auto" w:fill="D0CECE" w:themeFill="background2" w:themeFillShade="E6"/>
            <w:vAlign w:val="center"/>
            <w:hideMark/>
          </w:tcPr>
          <w:p w14:paraId="07E91E7B" w14:textId="77777777" w:rsidR="00712354" w:rsidRPr="00480793" w:rsidRDefault="00712354" w:rsidP="00A75B89">
            <w:pPr>
              <w:spacing w:line="240" w:lineRule="auto"/>
              <w:jc w:val="center"/>
              <w:rPr>
                <w:rFonts w:asciiTheme="minorHAnsi" w:hAnsiTheme="minorHAnsi" w:cstheme="minorHAnsi"/>
                <w:b/>
                <w:lang w:val="en-IE"/>
              </w:rPr>
            </w:pPr>
            <w:r w:rsidRPr="00480793">
              <w:rPr>
                <w:rFonts w:asciiTheme="minorHAnsi" w:hAnsiTheme="minorHAnsi" w:cstheme="minorHAnsi"/>
                <w:b/>
              </w:rPr>
              <w:t>YES</w:t>
            </w:r>
          </w:p>
        </w:tc>
        <w:tc>
          <w:tcPr>
            <w:tcW w:w="1132" w:type="dxa"/>
            <w:shd w:val="clear" w:color="auto" w:fill="D0CECE" w:themeFill="background2" w:themeFillShade="E6"/>
            <w:vAlign w:val="center"/>
            <w:hideMark/>
          </w:tcPr>
          <w:p w14:paraId="154308E9" w14:textId="77777777" w:rsidR="00712354" w:rsidRPr="00712354" w:rsidRDefault="00712354" w:rsidP="00A75B89">
            <w:pPr>
              <w:spacing w:line="240" w:lineRule="auto"/>
              <w:jc w:val="center"/>
              <w:rPr>
                <w:b/>
                <w:lang w:val="en-IE"/>
              </w:rPr>
            </w:pPr>
            <w:r w:rsidRPr="00712354">
              <w:rPr>
                <w:b/>
              </w:rPr>
              <w:t>NO</w:t>
            </w:r>
          </w:p>
        </w:tc>
      </w:tr>
      <w:tr w:rsidR="00712354" w:rsidRPr="006B3E89" w14:paraId="283EE0DD" w14:textId="77777777" w:rsidTr="005535FC">
        <w:trPr>
          <w:cantSplit/>
        </w:trPr>
        <w:tc>
          <w:tcPr>
            <w:tcW w:w="6808" w:type="dxa"/>
            <w:gridSpan w:val="2"/>
            <w:vMerge/>
            <w:shd w:val="clear" w:color="auto" w:fill="D0CECE" w:themeFill="background2" w:themeFillShade="E6"/>
            <w:vAlign w:val="center"/>
            <w:hideMark/>
          </w:tcPr>
          <w:p w14:paraId="36D35CF9" w14:textId="77777777" w:rsidR="00712354" w:rsidRPr="00480793" w:rsidRDefault="00712354" w:rsidP="00712354">
            <w:pPr>
              <w:spacing w:after="0" w:line="240" w:lineRule="auto"/>
              <w:rPr>
                <w:rFonts w:asciiTheme="minorHAnsi" w:hAnsiTheme="minorHAnsi" w:cstheme="minorHAnsi"/>
                <w:b/>
                <w:lang w:val="en-IE"/>
              </w:rPr>
            </w:pPr>
          </w:p>
        </w:tc>
        <w:tc>
          <w:tcPr>
            <w:tcW w:w="2264" w:type="dxa"/>
            <w:gridSpan w:val="2"/>
            <w:shd w:val="clear" w:color="auto" w:fill="D0CECE" w:themeFill="background2" w:themeFillShade="E6"/>
            <w:vAlign w:val="center"/>
            <w:hideMark/>
          </w:tcPr>
          <w:p w14:paraId="65A28E6D" w14:textId="77777777" w:rsidR="00712354" w:rsidRPr="00480793" w:rsidRDefault="00712354" w:rsidP="00A75B89">
            <w:pPr>
              <w:spacing w:before="0" w:after="0" w:line="240" w:lineRule="auto"/>
              <w:rPr>
                <w:rFonts w:asciiTheme="minorHAnsi" w:hAnsiTheme="minorHAnsi" w:cstheme="minorHAnsi"/>
                <w:b/>
                <w:lang w:val="en-IE"/>
              </w:rPr>
            </w:pPr>
            <w:r w:rsidRPr="00480793">
              <w:rPr>
                <w:rFonts w:asciiTheme="minorHAnsi" w:hAnsiTheme="minorHAnsi" w:cstheme="minorHAnsi"/>
              </w:rPr>
              <w:t>Please indicate your answer by marking ‘</w:t>
            </w:r>
            <w:r w:rsidRPr="00480793">
              <w:rPr>
                <w:rFonts w:asciiTheme="minorHAnsi" w:hAnsiTheme="minorHAnsi" w:cstheme="minorHAnsi"/>
                <w:b/>
                <w:bCs/>
              </w:rPr>
              <w:t>X</w:t>
            </w:r>
            <w:r w:rsidRPr="00480793">
              <w:rPr>
                <w:rFonts w:asciiTheme="minorHAnsi" w:hAnsiTheme="minorHAnsi" w:cstheme="minorHAnsi"/>
              </w:rPr>
              <w:t xml:space="preserve">’ in the relevant box </w:t>
            </w:r>
          </w:p>
        </w:tc>
      </w:tr>
      <w:tr w:rsidR="00712354" w:rsidRPr="006B3E89" w14:paraId="5CD06530" w14:textId="77777777" w:rsidTr="005535FC">
        <w:tc>
          <w:tcPr>
            <w:tcW w:w="731" w:type="dxa"/>
            <w:shd w:val="clear" w:color="auto" w:fill="D0CECE" w:themeFill="background2" w:themeFillShade="E6"/>
          </w:tcPr>
          <w:p w14:paraId="0F453C08" w14:textId="77777777" w:rsidR="00712354" w:rsidRPr="00480793" w:rsidRDefault="00712354" w:rsidP="00712354">
            <w:pPr>
              <w:spacing w:before="0" w:after="0" w:line="240" w:lineRule="auto"/>
              <w:rPr>
                <w:rFonts w:asciiTheme="minorHAnsi" w:hAnsiTheme="minorHAnsi" w:cstheme="minorHAnsi"/>
                <w:b/>
              </w:rPr>
            </w:pPr>
            <w:r w:rsidRPr="00480793">
              <w:rPr>
                <w:rFonts w:asciiTheme="minorHAnsi" w:hAnsiTheme="minorHAnsi" w:cstheme="minorHAnsi"/>
              </w:rPr>
              <w:t>1.</w:t>
            </w:r>
            <w:proofErr w:type="gramStart"/>
            <w:r w:rsidRPr="00480793">
              <w:rPr>
                <w:rFonts w:asciiTheme="minorHAnsi" w:hAnsiTheme="minorHAnsi" w:cstheme="minorHAnsi"/>
              </w:rPr>
              <w:t>1.a</w:t>
            </w:r>
            <w:proofErr w:type="gramEnd"/>
          </w:p>
        </w:tc>
        <w:tc>
          <w:tcPr>
            <w:tcW w:w="6077" w:type="dxa"/>
            <w:shd w:val="clear" w:color="auto" w:fill="D0CECE" w:themeFill="background2" w:themeFillShade="E6"/>
          </w:tcPr>
          <w:p w14:paraId="6E1CA5CB" w14:textId="77777777" w:rsidR="00712354" w:rsidRPr="00480793" w:rsidRDefault="00712354" w:rsidP="00480793">
            <w:pPr>
              <w:pStyle w:val="BodyText2"/>
              <w:spacing w:before="0" w:after="0" w:line="240" w:lineRule="auto"/>
              <w:rPr>
                <w:rFonts w:asciiTheme="minorHAnsi" w:hAnsiTheme="minorHAnsi" w:cstheme="minorHAnsi"/>
                <w:b/>
              </w:rPr>
            </w:pPr>
            <w:r w:rsidRPr="00480793">
              <w:rPr>
                <w:rFonts w:asciiTheme="minorHAnsi" w:hAnsiTheme="minorHAnsi" w:cstheme="minorHAnsi"/>
              </w:rPr>
              <w:t>participation in a criminal organisation, as defined in Article 2 of Council Framework decision 2008/841/JHA;</w:t>
            </w:r>
          </w:p>
        </w:tc>
        <w:tc>
          <w:tcPr>
            <w:tcW w:w="1132" w:type="dxa"/>
            <w:vAlign w:val="center"/>
          </w:tcPr>
          <w:p w14:paraId="5C114100" w14:textId="77777777" w:rsidR="00712354" w:rsidRPr="00480793" w:rsidRDefault="00712354" w:rsidP="00923D3C">
            <w:pPr>
              <w:spacing w:before="0" w:after="0" w:line="240" w:lineRule="auto"/>
              <w:jc w:val="center"/>
              <w:rPr>
                <w:rFonts w:asciiTheme="minorHAnsi" w:hAnsiTheme="minorHAnsi" w:cstheme="minorHAnsi"/>
                <w:b/>
              </w:rPr>
            </w:pPr>
          </w:p>
        </w:tc>
        <w:tc>
          <w:tcPr>
            <w:tcW w:w="1132" w:type="dxa"/>
            <w:vAlign w:val="center"/>
          </w:tcPr>
          <w:p w14:paraId="1CF77857" w14:textId="77777777" w:rsidR="00712354" w:rsidRPr="00424C64" w:rsidRDefault="00712354" w:rsidP="00923D3C">
            <w:pPr>
              <w:spacing w:after="0" w:line="240" w:lineRule="auto"/>
              <w:jc w:val="center"/>
              <w:rPr>
                <w:b/>
              </w:rPr>
            </w:pPr>
          </w:p>
        </w:tc>
      </w:tr>
      <w:tr w:rsidR="00712354" w:rsidRPr="006B3E89" w14:paraId="3FDE5655" w14:textId="77777777" w:rsidTr="005535FC">
        <w:tc>
          <w:tcPr>
            <w:tcW w:w="731" w:type="dxa"/>
            <w:shd w:val="clear" w:color="auto" w:fill="D0CECE" w:themeFill="background2" w:themeFillShade="E6"/>
          </w:tcPr>
          <w:p w14:paraId="41C6DC7F" w14:textId="77777777" w:rsidR="00712354" w:rsidRPr="00480793" w:rsidRDefault="00712354" w:rsidP="00712354">
            <w:pPr>
              <w:spacing w:before="0" w:after="0" w:line="240" w:lineRule="auto"/>
              <w:rPr>
                <w:rFonts w:asciiTheme="minorHAnsi" w:hAnsiTheme="minorHAnsi" w:cstheme="minorHAnsi"/>
                <w:b/>
                <w:lang w:val="en-IE"/>
              </w:rPr>
            </w:pPr>
            <w:r w:rsidRPr="00480793">
              <w:rPr>
                <w:rFonts w:asciiTheme="minorHAnsi" w:hAnsiTheme="minorHAnsi" w:cstheme="minorHAnsi"/>
              </w:rPr>
              <w:t>1.</w:t>
            </w:r>
            <w:proofErr w:type="gramStart"/>
            <w:r w:rsidRPr="00480793">
              <w:rPr>
                <w:rFonts w:asciiTheme="minorHAnsi" w:hAnsiTheme="minorHAnsi" w:cstheme="minorHAnsi"/>
              </w:rPr>
              <w:t>1.b</w:t>
            </w:r>
            <w:proofErr w:type="gramEnd"/>
          </w:p>
        </w:tc>
        <w:tc>
          <w:tcPr>
            <w:tcW w:w="6077" w:type="dxa"/>
            <w:shd w:val="clear" w:color="auto" w:fill="D0CECE" w:themeFill="background2" w:themeFillShade="E6"/>
          </w:tcPr>
          <w:p w14:paraId="0505C9DC" w14:textId="77777777" w:rsidR="00712354" w:rsidRPr="00480793" w:rsidRDefault="00712354" w:rsidP="00480793">
            <w:pPr>
              <w:spacing w:before="0" w:after="0" w:line="240" w:lineRule="auto"/>
              <w:rPr>
                <w:rFonts w:asciiTheme="minorHAnsi" w:hAnsiTheme="minorHAnsi" w:cstheme="minorHAnsi"/>
                <w:b/>
              </w:rPr>
            </w:pPr>
            <w:r w:rsidRPr="00480793">
              <w:rPr>
                <w:rFonts w:asciiTheme="minorHAnsi" w:hAnsiTheme="minorHAnsi" w:cstheme="minorHAns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vAlign w:val="center"/>
          </w:tcPr>
          <w:p w14:paraId="4A1DA89B" w14:textId="77777777" w:rsidR="00712354" w:rsidRPr="00480793" w:rsidRDefault="00712354" w:rsidP="00923D3C">
            <w:pPr>
              <w:spacing w:before="0" w:after="0" w:line="240" w:lineRule="auto"/>
              <w:jc w:val="center"/>
              <w:rPr>
                <w:rFonts w:asciiTheme="minorHAnsi" w:hAnsiTheme="minorHAnsi" w:cstheme="minorHAnsi"/>
                <w:b/>
                <w:lang w:val="en-IE"/>
              </w:rPr>
            </w:pPr>
          </w:p>
        </w:tc>
        <w:tc>
          <w:tcPr>
            <w:tcW w:w="1132" w:type="dxa"/>
            <w:vAlign w:val="center"/>
          </w:tcPr>
          <w:p w14:paraId="6EDA182D" w14:textId="77777777" w:rsidR="00712354" w:rsidRPr="00424C64" w:rsidRDefault="00712354" w:rsidP="00923D3C">
            <w:pPr>
              <w:spacing w:after="0" w:line="240" w:lineRule="auto"/>
              <w:jc w:val="center"/>
              <w:rPr>
                <w:b/>
                <w:lang w:val="en-IE"/>
              </w:rPr>
            </w:pPr>
          </w:p>
        </w:tc>
      </w:tr>
      <w:tr w:rsidR="00712354" w:rsidRPr="006B3E89" w14:paraId="2911B724" w14:textId="77777777" w:rsidTr="005535FC">
        <w:trPr>
          <w:trHeight w:val="518"/>
        </w:trPr>
        <w:tc>
          <w:tcPr>
            <w:tcW w:w="731" w:type="dxa"/>
            <w:shd w:val="clear" w:color="auto" w:fill="D0CECE" w:themeFill="background2" w:themeFillShade="E6"/>
          </w:tcPr>
          <w:p w14:paraId="4FA2C894" w14:textId="77777777" w:rsidR="00712354" w:rsidRPr="00480793" w:rsidRDefault="00712354" w:rsidP="00712354">
            <w:pPr>
              <w:spacing w:before="0" w:after="0" w:line="240" w:lineRule="auto"/>
              <w:rPr>
                <w:rFonts w:asciiTheme="minorHAnsi" w:hAnsiTheme="minorHAnsi" w:cstheme="minorHAnsi"/>
                <w:b/>
                <w:lang w:val="en-IE"/>
              </w:rPr>
            </w:pPr>
            <w:r w:rsidRPr="00480793">
              <w:rPr>
                <w:rFonts w:asciiTheme="minorHAnsi" w:hAnsiTheme="minorHAnsi" w:cstheme="minorHAnsi"/>
              </w:rPr>
              <w:t>1.1.c</w:t>
            </w:r>
          </w:p>
        </w:tc>
        <w:tc>
          <w:tcPr>
            <w:tcW w:w="6077" w:type="dxa"/>
            <w:shd w:val="clear" w:color="auto" w:fill="D0CECE" w:themeFill="background2" w:themeFillShade="E6"/>
          </w:tcPr>
          <w:p w14:paraId="32F5BD78" w14:textId="77777777" w:rsidR="00712354" w:rsidRPr="00480793" w:rsidRDefault="00712354" w:rsidP="00480793">
            <w:pPr>
              <w:spacing w:before="0" w:after="0" w:line="240" w:lineRule="auto"/>
              <w:rPr>
                <w:rFonts w:asciiTheme="minorHAnsi" w:hAnsiTheme="minorHAnsi" w:cstheme="minorHAnsi"/>
                <w:b/>
                <w:lang w:val="en-IE"/>
              </w:rPr>
            </w:pPr>
            <w:r w:rsidRPr="00480793">
              <w:rPr>
                <w:rFonts w:asciiTheme="minorHAnsi" w:hAnsiTheme="minorHAnsi" w:cstheme="minorHAnsi"/>
              </w:rPr>
              <w:t>fraud within the meaning of Article 1 of the Convention on the protection of the European Communities’ financial interests;</w:t>
            </w:r>
          </w:p>
        </w:tc>
        <w:tc>
          <w:tcPr>
            <w:tcW w:w="1132" w:type="dxa"/>
            <w:vAlign w:val="center"/>
          </w:tcPr>
          <w:p w14:paraId="1872670F" w14:textId="77777777" w:rsidR="00712354" w:rsidRPr="00480793" w:rsidRDefault="00712354" w:rsidP="00923D3C">
            <w:pPr>
              <w:spacing w:before="0" w:after="0" w:line="240" w:lineRule="auto"/>
              <w:jc w:val="center"/>
              <w:rPr>
                <w:rFonts w:asciiTheme="minorHAnsi" w:hAnsiTheme="minorHAnsi" w:cstheme="minorHAnsi"/>
                <w:b/>
                <w:lang w:val="en-IE"/>
              </w:rPr>
            </w:pPr>
          </w:p>
        </w:tc>
        <w:tc>
          <w:tcPr>
            <w:tcW w:w="1132" w:type="dxa"/>
            <w:vAlign w:val="center"/>
          </w:tcPr>
          <w:p w14:paraId="77E86258" w14:textId="77777777" w:rsidR="00712354" w:rsidRPr="00424C64" w:rsidRDefault="00712354" w:rsidP="00923D3C">
            <w:pPr>
              <w:spacing w:after="0" w:line="240" w:lineRule="auto"/>
              <w:jc w:val="center"/>
              <w:rPr>
                <w:b/>
                <w:lang w:val="en-IE"/>
              </w:rPr>
            </w:pPr>
          </w:p>
        </w:tc>
      </w:tr>
      <w:tr w:rsidR="00712354" w:rsidRPr="006B3E89" w14:paraId="3A5EF282" w14:textId="77777777" w:rsidTr="005535FC">
        <w:tc>
          <w:tcPr>
            <w:tcW w:w="731" w:type="dxa"/>
            <w:shd w:val="clear" w:color="auto" w:fill="D0CECE" w:themeFill="background2" w:themeFillShade="E6"/>
          </w:tcPr>
          <w:p w14:paraId="27ABAC95" w14:textId="77777777" w:rsidR="00712354" w:rsidRPr="00480793" w:rsidRDefault="00712354" w:rsidP="00712354">
            <w:pPr>
              <w:spacing w:before="0" w:after="0" w:line="240" w:lineRule="auto"/>
              <w:rPr>
                <w:rFonts w:asciiTheme="minorHAnsi" w:hAnsiTheme="minorHAnsi" w:cstheme="minorHAnsi"/>
                <w:b/>
              </w:rPr>
            </w:pPr>
            <w:r w:rsidRPr="00480793">
              <w:rPr>
                <w:rFonts w:asciiTheme="minorHAnsi" w:hAnsiTheme="minorHAnsi" w:cstheme="minorHAnsi"/>
              </w:rPr>
              <w:t>1.</w:t>
            </w:r>
            <w:proofErr w:type="gramStart"/>
            <w:r w:rsidRPr="00480793">
              <w:rPr>
                <w:rFonts w:asciiTheme="minorHAnsi" w:hAnsiTheme="minorHAnsi" w:cstheme="minorHAnsi"/>
              </w:rPr>
              <w:t>1.d</w:t>
            </w:r>
            <w:proofErr w:type="gramEnd"/>
          </w:p>
        </w:tc>
        <w:tc>
          <w:tcPr>
            <w:tcW w:w="6077" w:type="dxa"/>
            <w:shd w:val="clear" w:color="auto" w:fill="D0CECE" w:themeFill="background2" w:themeFillShade="E6"/>
          </w:tcPr>
          <w:p w14:paraId="00089511" w14:textId="77777777" w:rsidR="00712354" w:rsidRPr="00480793" w:rsidRDefault="00712354" w:rsidP="00480793">
            <w:pPr>
              <w:pStyle w:val="BodyText2"/>
              <w:spacing w:before="0" w:after="0" w:line="240" w:lineRule="auto"/>
              <w:rPr>
                <w:rFonts w:asciiTheme="minorHAnsi" w:hAnsiTheme="minorHAnsi" w:cstheme="minorHAnsi"/>
                <w:b/>
                <w:i/>
              </w:rPr>
            </w:pPr>
            <w:r w:rsidRPr="00480793">
              <w:rPr>
                <w:rFonts w:asciiTheme="minorHAnsi" w:hAnsiTheme="minorHAnsi" w:cstheme="minorHAnsi"/>
              </w:rPr>
              <w:t>the subject of a conviction for terrorist offences or offences linked to terrorist activities or for inciting or aiding or abetting or attempting to commit an offence;</w:t>
            </w:r>
            <w:r w:rsidRPr="00480793">
              <w:rPr>
                <w:rFonts w:asciiTheme="minorHAnsi" w:hAnsiTheme="minorHAnsi" w:cstheme="minorHAnsi"/>
                <w:i/>
              </w:rPr>
              <w:t xml:space="preserve"> </w:t>
            </w:r>
          </w:p>
        </w:tc>
        <w:tc>
          <w:tcPr>
            <w:tcW w:w="1132" w:type="dxa"/>
            <w:vAlign w:val="center"/>
          </w:tcPr>
          <w:p w14:paraId="644B64D8" w14:textId="77777777" w:rsidR="00712354" w:rsidRPr="00480793" w:rsidRDefault="00712354" w:rsidP="00923D3C">
            <w:pPr>
              <w:spacing w:before="0" w:after="0" w:line="240" w:lineRule="auto"/>
              <w:jc w:val="center"/>
              <w:rPr>
                <w:rFonts w:asciiTheme="minorHAnsi" w:hAnsiTheme="minorHAnsi" w:cstheme="minorHAnsi"/>
                <w:b/>
                <w:lang w:val="en-IE"/>
              </w:rPr>
            </w:pPr>
          </w:p>
        </w:tc>
        <w:tc>
          <w:tcPr>
            <w:tcW w:w="1132" w:type="dxa"/>
            <w:vAlign w:val="center"/>
          </w:tcPr>
          <w:p w14:paraId="3B68B119" w14:textId="77777777" w:rsidR="00712354" w:rsidRPr="00424C64" w:rsidRDefault="00712354" w:rsidP="00923D3C">
            <w:pPr>
              <w:spacing w:after="0" w:line="240" w:lineRule="auto"/>
              <w:jc w:val="center"/>
              <w:rPr>
                <w:b/>
                <w:lang w:val="en-IE"/>
              </w:rPr>
            </w:pPr>
          </w:p>
        </w:tc>
      </w:tr>
      <w:tr w:rsidR="00712354" w:rsidRPr="006B3E89" w14:paraId="4D9408C5" w14:textId="77777777" w:rsidTr="005535FC">
        <w:tc>
          <w:tcPr>
            <w:tcW w:w="731" w:type="dxa"/>
            <w:shd w:val="clear" w:color="auto" w:fill="D0CECE" w:themeFill="background2" w:themeFillShade="E6"/>
          </w:tcPr>
          <w:p w14:paraId="678A4AAD" w14:textId="77777777" w:rsidR="00712354" w:rsidRPr="00480793" w:rsidRDefault="00712354" w:rsidP="00712354">
            <w:pPr>
              <w:spacing w:before="0" w:after="0" w:line="240" w:lineRule="auto"/>
              <w:rPr>
                <w:rFonts w:asciiTheme="minorHAnsi" w:hAnsiTheme="minorHAnsi" w:cstheme="minorHAnsi"/>
                <w:b/>
                <w:lang w:val="en-IE"/>
              </w:rPr>
            </w:pPr>
            <w:r w:rsidRPr="00480793">
              <w:rPr>
                <w:rFonts w:asciiTheme="minorHAnsi" w:hAnsiTheme="minorHAnsi" w:cstheme="minorHAnsi"/>
              </w:rPr>
              <w:t>1.</w:t>
            </w:r>
            <w:proofErr w:type="gramStart"/>
            <w:r w:rsidRPr="00480793">
              <w:rPr>
                <w:rFonts w:asciiTheme="minorHAnsi" w:hAnsiTheme="minorHAnsi" w:cstheme="minorHAnsi"/>
              </w:rPr>
              <w:t>1.e</w:t>
            </w:r>
            <w:proofErr w:type="gramEnd"/>
          </w:p>
        </w:tc>
        <w:tc>
          <w:tcPr>
            <w:tcW w:w="6077" w:type="dxa"/>
            <w:shd w:val="clear" w:color="auto" w:fill="D0CECE" w:themeFill="background2" w:themeFillShade="E6"/>
          </w:tcPr>
          <w:p w14:paraId="3F5FCCCD" w14:textId="77777777" w:rsidR="00712354" w:rsidRPr="00480793" w:rsidRDefault="00712354" w:rsidP="00480793">
            <w:pPr>
              <w:spacing w:before="0" w:after="0" w:line="240" w:lineRule="auto"/>
              <w:rPr>
                <w:rFonts w:asciiTheme="minorHAnsi" w:hAnsiTheme="minorHAnsi" w:cstheme="minorHAnsi"/>
                <w:b/>
                <w:lang w:val="en-IE"/>
              </w:rPr>
            </w:pPr>
            <w:r w:rsidRPr="00480793">
              <w:rPr>
                <w:rFonts w:asciiTheme="minorHAnsi" w:hAnsiTheme="minorHAnsi" w:cstheme="minorHAnsi"/>
              </w:rPr>
              <w:t xml:space="preserve">the subject of a conviction for money laundering or terrorist financing; </w:t>
            </w:r>
          </w:p>
        </w:tc>
        <w:tc>
          <w:tcPr>
            <w:tcW w:w="1132" w:type="dxa"/>
            <w:vAlign w:val="center"/>
          </w:tcPr>
          <w:p w14:paraId="5940BB46" w14:textId="77777777" w:rsidR="00712354" w:rsidRPr="00480793" w:rsidRDefault="00712354" w:rsidP="00923D3C">
            <w:pPr>
              <w:spacing w:before="0" w:after="0" w:line="240" w:lineRule="auto"/>
              <w:jc w:val="center"/>
              <w:rPr>
                <w:rFonts w:asciiTheme="minorHAnsi" w:hAnsiTheme="minorHAnsi" w:cstheme="minorHAnsi"/>
                <w:b/>
                <w:lang w:val="en-IE"/>
              </w:rPr>
            </w:pPr>
          </w:p>
        </w:tc>
        <w:tc>
          <w:tcPr>
            <w:tcW w:w="1132" w:type="dxa"/>
            <w:vAlign w:val="center"/>
          </w:tcPr>
          <w:p w14:paraId="235D4E5D" w14:textId="77777777" w:rsidR="00712354" w:rsidRPr="00424C64" w:rsidRDefault="00712354" w:rsidP="00923D3C">
            <w:pPr>
              <w:spacing w:after="0" w:line="240" w:lineRule="auto"/>
              <w:jc w:val="center"/>
              <w:rPr>
                <w:b/>
                <w:lang w:val="en-IE"/>
              </w:rPr>
            </w:pPr>
          </w:p>
        </w:tc>
      </w:tr>
      <w:tr w:rsidR="00712354" w:rsidRPr="006B3E89" w14:paraId="53A3E589" w14:textId="77777777" w:rsidTr="005535FC">
        <w:tc>
          <w:tcPr>
            <w:tcW w:w="731" w:type="dxa"/>
            <w:shd w:val="clear" w:color="auto" w:fill="D0CECE" w:themeFill="background2" w:themeFillShade="E6"/>
          </w:tcPr>
          <w:p w14:paraId="4321563E" w14:textId="77777777" w:rsidR="00712354" w:rsidRPr="00480793" w:rsidRDefault="00712354" w:rsidP="00712354">
            <w:pPr>
              <w:spacing w:before="0" w:after="0" w:line="240" w:lineRule="auto"/>
              <w:rPr>
                <w:rFonts w:asciiTheme="minorHAnsi" w:hAnsiTheme="minorHAnsi" w:cstheme="minorHAnsi"/>
                <w:b/>
              </w:rPr>
            </w:pPr>
            <w:r w:rsidRPr="00480793">
              <w:rPr>
                <w:rFonts w:asciiTheme="minorHAnsi" w:hAnsiTheme="minorHAnsi" w:cstheme="minorHAnsi"/>
              </w:rPr>
              <w:t>1.</w:t>
            </w:r>
            <w:proofErr w:type="gramStart"/>
            <w:r w:rsidRPr="00480793">
              <w:rPr>
                <w:rFonts w:asciiTheme="minorHAnsi" w:hAnsiTheme="minorHAnsi" w:cstheme="minorHAnsi"/>
              </w:rPr>
              <w:t>1.f</w:t>
            </w:r>
            <w:proofErr w:type="gramEnd"/>
          </w:p>
        </w:tc>
        <w:tc>
          <w:tcPr>
            <w:tcW w:w="6077" w:type="dxa"/>
            <w:shd w:val="clear" w:color="auto" w:fill="D0CECE" w:themeFill="background2" w:themeFillShade="E6"/>
          </w:tcPr>
          <w:p w14:paraId="70F658D8" w14:textId="77777777" w:rsidR="00712354" w:rsidRPr="00480793" w:rsidRDefault="00712354" w:rsidP="00480793">
            <w:pPr>
              <w:pStyle w:val="BodyText2"/>
              <w:spacing w:before="0" w:after="0" w:line="240" w:lineRule="auto"/>
              <w:rPr>
                <w:rFonts w:asciiTheme="minorHAnsi" w:hAnsiTheme="minorHAnsi" w:cstheme="minorHAnsi"/>
                <w:b/>
              </w:rPr>
            </w:pPr>
            <w:r w:rsidRPr="00480793">
              <w:rPr>
                <w:rFonts w:asciiTheme="minorHAnsi" w:hAnsiTheme="minorHAnsi" w:cstheme="minorHAnsi"/>
              </w:rPr>
              <w:t>the subject of a conviction of child labour and other forms of trafficking in human beings;</w:t>
            </w:r>
          </w:p>
        </w:tc>
        <w:tc>
          <w:tcPr>
            <w:tcW w:w="1132" w:type="dxa"/>
            <w:vAlign w:val="center"/>
          </w:tcPr>
          <w:p w14:paraId="35BB4BE2" w14:textId="77777777" w:rsidR="00712354" w:rsidRPr="00480793" w:rsidRDefault="00712354" w:rsidP="00923D3C">
            <w:pPr>
              <w:spacing w:before="0" w:after="0" w:line="240" w:lineRule="auto"/>
              <w:jc w:val="center"/>
              <w:rPr>
                <w:rFonts w:asciiTheme="minorHAnsi" w:hAnsiTheme="minorHAnsi" w:cstheme="minorHAnsi"/>
                <w:b/>
                <w:lang w:val="en-IE"/>
              </w:rPr>
            </w:pPr>
          </w:p>
        </w:tc>
        <w:tc>
          <w:tcPr>
            <w:tcW w:w="1132" w:type="dxa"/>
            <w:vAlign w:val="center"/>
          </w:tcPr>
          <w:p w14:paraId="6D5AE8DA" w14:textId="77777777" w:rsidR="00712354" w:rsidRPr="00424C64" w:rsidRDefault="00712354" w:rsidP="00923D3C">
            <w:pPr>
              <w:spacing w:after="0" w:line="240" w:lineRule="auto"/>
              <w:jc w:val="center"/>
              <w:rPr>
                <w:b/>
                <w:lang w:val="en-IE"/>
              </w:rPr>
            </w:pPr>
          </w:p>
        </w:tc>
      </w:tr>
      <w:tr w:rsidR="00712354" w:rsidRPr="006B3E89" w14:paraId="55ADA035" w14:textId="77777777" w:rsidTr="005535FC">
        <w:trPr>
          <w:trHeight w:val="2500"/>
        </w:trPr>
        <w:tc>
          <w:tcPr>
            <w:tcW w:w="6808" w:type="dxa"/>
            <w:gridSpan w:val="2"/>
            <w:shd w:val="clear" w:color="auto" w:fill="D0CECE" w:themeFill="background2" w:themeFillShade="E6"/>
          </w:tcPr>
          <w:p w14:paraId="51A999CD" w14:textId="791E20AD" w:rsidR="00712354" w:rsidRPr="00480793" w:rsidRDefault="00BA2E65" w:rsidP="00480793">
            <w:pPr>
              <w:pStyle w:val="BodyText2"/>
              <w:spacing w:before="0" w:after="0" w:line="240" w:lineRule="auto"/>
              <w:rPr>
                <w:rFonts w:asciiTheme="minorHAnsi" w:hAnsiTheme="minorHAnsi" w:cstheme="minorHAnsi"/>
                <w:b/>
              </w:rPr>
            </w:pPr>
            <w:r w:rsidRPr="00480793">
              <w:rPr>
                <w:rFonts w:asciiTheme="minorHAnsi" w:hAnsiTheme="minorHAnsi" w:cstheme="minorHAnsi"/>
                <w:b/>
                <w:bCs/>
              </w:rPr>
              <w:t>1.2</w:t>
            </w:r>
            <w:r w:rsidR="008C1A5E" w:rsidRPr="00480793">
              <w:rPr>
                <w:rFonts w:asciiTheme="minorHAnsi" w:hAnsiTheme="minorHAnsi" w:cstheme="minorHAnsi"/>
              </w:rPr>
              <w:t xml:space="preserve">       </w:t>
            </w:r>
            <w:proofErr w:type="gramStart"/>
            <w:r w:rsidR="00712354" w:rsidRPr="00480793">
              <w:rPr>
                <w:rFonts w:asciiTheme="minorHAnsi" w:hAnsiTheme="minorHAnsi" w:cstheme="minorHAnsi"/>
              </w:rPr>
              <w:t>Non-payment</w:t>
            </w:r>
            <w:proofErr w:type="gramEnd"/>
            <w:r w:rsidR="00712354" w:rsidRPr="00480793">
              <w:rPr>
                <w:rFonts w:asciiTheme="minorHAnsi" w:hAnsiTheme="minorHAnsi" w:cstheme="minorHAnsi"/>
              </w:rPr>
              <w:t xml:space="preserve"> of taxes or social security obligations</w:t>
            </w:r>
          </w:p>
          <w:p w14:paraId="727E2FED" w14:textId="13D88137" w:rsidR="00712354" w:rsidRPr="00480793" w:rsidRDefault="00712354" w:rsidP="00480793">
            <w:pPr>
              <w:pStyle w:val="BodyText2"/>
              <w:spacing w:before="0" w:after="0" w:line="240" w:lineRule="auto"/>
              <w:ind w:left="720"/>
              <w:rPr>
                <w:rFonts w:asciiTheme="minorHAnsi" w:hAnsiTheme="minorHAnsi" w:cstheme="minorHAnsi"/>
                <w:b/>
              </w:rPr>
            </w:pPr>
            <w:r w:rsidRPr="00480793">
              <w:rPr>
                <w:rFonts w:asciiTheme="minorHAnsi" w:hAnsiTheme="minorHAnsi" w:cstheme="minorHAns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480793" w:rsidRDefault="00712354" w:rsidP="00480793">
            <w:pPr>
              <w:pStyle w:val="BodyText2"/>
              <w:spacing w:before="0" w:after="0" w:line="240" w:lineRule="auto"/>
              <w:ind w:left="720"/>
              <w:rPr>
                <w:rFonts w:asciiTheme="minorHAnsi" w:hAnsiTheme="minorHAnsi" w:cstheme="minorHAnsi"/>
                <w:b/>
              </w:rPr>
            </w:pPr>
            <w:r w:rsidRPr="00BD251C">
              <w:rPr>
                <w:rFonts w:asciiTheme="minorHAnsi" w:hAnsiTheme="minorHAnsi" w:cstheme="minorHAnsi"/>
                <w:b/>
                <w:bCs/>
              </w:rPr>
              <w:t>Note:</w:t>
            </w:r>
            <w:r w:rsidRPr="00480793">
              <w:rPr>
                <w:rFonts w:asciiTheme="minorHAnsi" w:hAnsiTheme="minorHAnsi" w:cstheme="minorHAnsi"/>
              </w:rPr>
              <w:t xml:space="preserve"> If the response to 1.2 above is in the affirmative, please provide further information on the decision and the amounts involved</w:t>
            </w:r>
          </w:p>
        </w:tc>
        <w:tc>
          <w:tcPr>
            <w:tcW w:w="1132" w:type="dxa"/>
            <w:vAlign w:val="center"/>
          </w:tcPr>
          <w:p w14:paraId="4C390C30" w14:textId="77777777" w:rsidR="00712354" w:rsidRPr="00480793" w:rsidRDefault="00712354" w:rsidP="00923D3C">
            <w:pPr>
              <w:spacing w:before="0" w:after="0" w:line="240" w:lineRule="auto"/>
              <w:jc w:val="center"/>
              <w:rPr>
                <w:rFonts w:asciiTheme="minorHAnsi" w:hAnsiTheme="minorHAnsi" w:cstheme="minorHAnsi"/>
                <w:b/>
                <w:lang w:val="en-IE"/>
              </w:rPr>
            </w:pPr>
          </w:p>
        </w:tc>
        <w:tc>
          <w:tcPr>
            <w:tcW w:w="1132" w:type="dxa"/>
            <w:vAlign w:val="center"/>
          </w:tcPr>
          <w:p w14:paraId="4395676D" w14:textId="77777777" w:rsidR="00712354" w:rsidRPr="00424C64" w:rsidRDefault="00712354" w:rsidP="00923D3C">
            <w:pPr>
              <w:spacing w:after="0" w:line="240" w:lineRule="auto"/>
              <w:jc w:val="center"/>
              <w:rPr>
                <w:b/>
                <w:lang w:val="en-IE"/>
              </w:rPr>
            </w:pPr>
          </w:p>
        </w:tc>
      </w:tr>
    </w:tbl>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662"/>
        <w:gridCol w:w="988"/>
        <w:gridCol w:w="865"/>
      </w:tblGrid>
      <w:tr w:rsidR="00712354" w:rsidRPr="006B3E89" w14:paraId="7C97D57A" w14:textId="77777777" w:rsidTr="001F39AC">
        <w:trPr>
          <w:jc w:val="center"/>
        </w:trPr>
        <w:tc>
          <w:tcPr>
            <w:tcW w:w="7371" w:type="dxa"/>
            <w:gridSpan w:val="2"/>
            <w:vMerge w:val="restart"/>
            <w:shd w:val="clear" w:color="auto" w:fill="D0CECE" w:themeFill="background2" w:themeFillShade="E6"/>
          </w:tcPr>
          <w:p w14:paraId="55D823B1" w14:textId="64ACEF78" w:rsidR="00712354" w:rsidRPr="00F067E5" w:rsidRDefault="00712354" w:rsidP="00A75B89">
            <w:pPr>
              <w:pStyle w:val="BodyText2"/>
              <w:spacing w:line="240" w:lineRule="auto"/>
              <w:rPr>
                <w:rFonts w:asciiTheme="minorHAnsi" w:hAnsiTheme="minorHAnsi" w:cstheme="minorHAnsi"/>
                <w:b/>
              </w:rPr>
            </w:pPr>
            <w:r w:rsidRPr="00F067E5">
              <w:rPr>
                <w:rFonts w:asciiTheme="minorHAnsi" w:hAnsiTheme="minorHAnsi" w:cstheme="minorHAnsi"/>
              </w:rPr>
              <w:lastRenderedPageBreak/>
              <w:t>2.1 Please indicate if any of the following situations have applied, within the past three (3) years, or currently apply, to your organisation.</w:t>
            </w:r>
          </w:p>
        </w:tc>
        <w:tc>
          <w:tcPr>
            <w:tcW w:w="988" w:type="dxa"/>
            <w:shd w:val="clear" w:color="auto" w:fill="D0CECE" w:themeFill="background2" w:themeFillShade="E6"/>
            <w:vAlign w:val="center"/>
          </w:tcPr>
          <w:p w14:paraId="5FDE0DFF" w14:textId="77777777" w:rsidR="00712354" w:rsidRPr="00F067E5" w:rsidRDefault="00712354" w:rsidP="00A75B89">
            <w:pPr>
              <w:spacing w:after="120" w:line="240" w:lineRule="auto"/>
              <w:jc w:val="center"/>
              <w:rPr>
                <w:rFonts w:asciiTheme="minorHAnsi" w:hAnsiTheme="minorHAnsi" w:cstheme="minorHAnsi"/>
                <w:b/>
                <w:lang w:val="en-IE"/>
              </w:rPr>
            </w:pPr>
            <w:r w:rsidRPr="00F067E5">
              <w:rPr>
                <w:rFonts w:asciiTheme="minorHAnsi" w:hAnsiTheme="minorHAnsi" w:cstheme="minorHAnsi"/>
                <w:b/>
              </w:rPr>
              <w:t>YES</w:t>
            </w:r>
          </w:p>
        </w:tc>
        <w:tc>
          <w:tcPr>
            <w:tcW w:w="865" w:type="dxa"/>
            <w:shd w:val="clear" w:color="auto" w:fill="D0CECE" w:themeFill="background2" w:themeFillShade="E6"/>
            <w:vAlign w:val="center"/>
          </w:tcPr>
          <w:p w14:paraId="64CBE187" w14:textId="77777777" w:rsidR="00712354" w:rsidRPr="00F067E5" w:rsidRDefault="00712354" w:rsidP="00A75B89">
            <w:pPr>
              <w:spacing w:after="120" w:line="240" w:lineRule="auto"/>
              <w:jc w:val="center"/>
              <w:rPr>
                <w:rFonts w:asciiTheme="minorHAnsi" w:hAnsiTheme="minorHAnsi" w:cstheme="minorHAnsi"/>
                <w:b/>
                <w:lang w:val="en-IE"/>
              </w:rPr>
            </w:pPr>
            <w:r w:rsidRPr="00F067E5">
              <w:rPr>
                <w:rFonts w:asciiTheme="minorHAnsi" w:hAnsiTheme="minorHAnsi" w:cstheme="minorHAnsi"/>
                <w:b/>
              </w:rPr>
              <w:t>NO</w:t>
            </w:r>
          </w:p>
        </w:tc>
      </w:tr>
      <w:tr w:rsidR="00712354" w:rsidRPr="006B3E89" w14:paraId="14B7AE7E" w14:textId="77777777" w:rsidTr="001F39AC">
        <w:trPr>
          <w:jc w:val="center"/>
        </w:trPr>
        <w:tc>
          <w:tcPr>
            <w:tcW w:w="7371" w:type="dxa"/>
            <w:gridSpan w:val="2"/>
            <w:vMerge/>
            <w:shd w:val="clear" w:color="auto" w:fill="D0CECE" w:themeFill="background2" w:themeFillShade="E6"/>
          </w:tcPr>
          <w:p w14:paraId="67E59690" w14:textId="77777777" w:rsidR="00712354" w:rsidRPr="00F067E5" w:rsidRDefault="00712354" w:rsidP="00712354">
            <w:pPr>
              <w:spacing w:after="0" w:line="240" w:lineRule="auto"/>
              <w:rPr>
                <w:rFonts w:asciiTheme="minorHAnsi" w:hAnsiTheme="minorHAnsi" w:cstheme="minorHAnsi"/>
                <w:b/>
                <w:lang w:val="en-IE"/>
              </w:rPr>
            </w:pPr>
          </w:p>
        </w:tc>
        <w:tc>
          <w:tcPr>
            <w:tcW w:w="1853" w:type="dxa"/>
            <w:gridSpan w:val="2"/>
            <w:shd w:val="clear" w:color="auto" w:fill="D0CECE" w:themeFill="background2" w:themeFillShade="E6"/>
            <w:vAlign w:val="center"/>
          </w:tcPr>
          <w:p w14:paraId="6DCE0C38" w14:textId="77777777" w:rsidR="00712354" w:rsidRPr="00F067E5" w:rsidRDefault="00712354" w:rsidP="00A75B89">
            <w:pPr>
              <w:spacing w:before="0" w:after="0" w:line="240" w:lineRule="auto"/>
              <w:rPr>
                <w:rFonts w:asciiTheme="minorHAnsi" w:hAnsiTheme="minorHAnsi" w:cstheme="minorHAnsi"/>
                <w:b/>
                <w:lang w:val="en-IE"/>
              </w:rPr>
            </w:pPr>
            <w:r w:rsidRPr="00F067E5">
              <w:rPr>
                <w:rFonts w:asciiTheme="minorHAnsi" w:hAnsiTheme="minorHAnsi" w:cstheme="minorHAnsi"/>
              </w:rPr>
              <w:t>Please indicate your answer by marking ‘X’ in the relevant box</w:t>
            </w:r>
          </w:p>
        </w:tc>
      </w:tr>
      <w:tr w:rsidR="00712354" w:rsidRPr="006B3E89" w14:paraId="4D04B8E6" w14:textId="77777777" w:rsidTr="001F39AC">
        <w:trPr>
          <w:jc w:val="center"/>
        </w:trPr>
        <w:tc>
          <w:tcPr>
            <w:tcW w:w="709" w:type="dxa"/>
            <w:shd w:val="clear" w:color="auto" w:fill="D0CECE" w:themeFill="background2" w:themeFillShade="E6"/>
          </w:tcPr>
          <w:p w14:paraId="65ADCBD9" w14:textId="77777777" w:rsidR="00712354" w:rsidRPr="00A64F1E" w:rsidRDefault="00712354" w:rsidP="00712354">
            <w:pPr>
              <w:spacing w:before="0" w:after="0" w:line="240" w:lineRule="auto"/>
              <w:rPr>
                <w:rFonts w:asciiTheme="minorHAnsi" w:hAnsiTheme="minorHAnsi" w:cstheme="minorHAnsi"/>
              </w:rPr>
            </w:pPr>
            <w:r w:rsidRPr="00A64F1E">
              <w:rPr>
                <w:rFonts w:asciiTheme="minorHAnsi" w:hAnsiTheme="minorHAnsi" w:cstheme="minorHAnsi"/>
              </w:rPr>
              <w:t>2.</w:t>
            </w:r>
            <w:proofErr w:type="gramStart"/>
            <w:r w:rsidRPr="00A64F1E">
              <w:rPr>
                <w:rFonts w:asciiTheme="minorHAnsi" w:hAnsiTheme="minorHAnsi" w:cstheme="minorHAnsi"/>
              </w:rPr>
              <w:t>1.a</w:t>
            </w:r>
            <w:proofErr w:type="gramEnd"/>
          </w:p>
        </w:tc>
        <w:tc>
          <w:tcPr>
            <w:tcW w:w="6662" w:type="dxa"/>
            <w:shd w:val="clear" w:color="auto" w:fill="D0CECE" w:themeFill="background2" w:themeFillShade="E6"/>
          </w:tcPr>
          <w:p w14:paraId="577226E3" w14:textId="77777777" w:rsidR="00712354" w:rsidRPr="00A64F1E" w:rsidRDefault="00712354" w:rsidP="00712354">
            <w:pPr>
              <w:pStyle w:val="BodyText2"/>
              <w:spacing w:before="0" w:after="0" w:line="240" w:lineRule="auto"/>
              <w:rPr>
                <w:rFonts w:asciiTheme="minorHAnsi" w:hAnsiTheme="minorHAnsi" w:cstheme="minorHAnsi"/>
                <w:b/>
              </w:rPr>
            </w:pPr>
            <w:r w:rsidRPr="00A64F1E">
              <w:rPr>
                <w:rFonts w:asciiTheme="minorHAnsi" w:hAnsiTheme="minorHAnsi" w:cstheme="minorHAnsi"/>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88" w:type="dxa"/>
            <w:vAlign w:val="center"/>
          </w:tcPr>
          <w:p w14:paraId="514AB140" w14:textId="77777777" w:rsidR="00712354" w:rsidRPr="00424C64" w:rsidRDefault="00712354" w:rsidP="00923D3C">
            <w:pPr>
              <w:spacing w:before="0" w:after="0" w:line="240" w:lineRule="auto"/>
              <w:jc w:val="center"/>
              <w:rPr>
                <w:b/>
                <w:lang w:val="en-IE"/>
              </w:rPr>
            </w:pPr>
          </w:p>
        </w:tc>
        <w:tc>
          <w:tcPr>
            <w:tcW w:w="865" w:type="dxa"/>
            <w:vAlign w:val="center"/>
          </w:tcPr>
          <w:p w14:paraId="397EB579" w14:textId="77777777" w:rsidR="00712354" w:rsidRPr="00424C64" w:rsidRDefault="00712354" w:rsidP="00923D3C">
            <w:pPr>
              <w:spacing w:after="0" w:line="240" w:lineRule="auto"/>
              <w:jc w:val="center"/>
              <w:rPr>
                <w:b/>
                <w:lang w:val="en-IE"/>
              </w:rPr>
            </w:pPr>
          </w:p>
        </w:tc>
      </w:tr>
      <w:tr w:rsidR="00712354" w:rsidRPr="006B3E89" w14:paraId="0F46F6BB" w14:textId="77777777" w:rsidTr="001F39AC">
        <w:trPr>
          <w:jc w:val="center"/>
        </w:trPr>
        <w:tc>
          <w:tcPr>
            <w:tcW w:w="709" w:type="dxa"/>
            <w:shd w:val="clear" w:color="auto" w:fill="D0CECE" w:themeFill="background2" w:themeFillShade="E6"/>
          </w:tcPr>
          <w:p w14:paraId="49363682" w14:textId="77777777" w:rsidR="00712354" w:rsidRPr="00A64F1E" w:rsidRDefault="00712354" w:rsidP="00712354">
            <w:pPr>
              <w:spacing w:before="0" w:after="0" w:line="240" w:lineRule="auto"/>
              <w:rPr>
                <w:rFonts w:asciiTheme="minorHAnsi" w:hAnsiTheme="minorHAnsi" w:cstheme="minorHAnsi"/>
              </w:rPr>
            </w:pPr>
            <w:r w:rsidRPr="00A64F1E">
              <w:rPr>
                <w:rFonts w:asciiTheme="minorHAnsi" w:hAnsiTheme="minorHAnsi" w:cstheme="minorHAnsi"/>
              </w:rPr>
              <w:t>2.</w:t>
            </w:r>
            <w:proofErr w:type="gramStart"/>
            <w:r w:rsidRPr="00A64F1E">
              <w:rPr>
                <w:rFonts w:asciiTheme="minorHAnsi" w:hAnsiTheme="minorHAnsi" w:cstheme="minorHAnsi"/>
              </w:rPr>
              <w:t>1.b</w:t>
            </w:r>
            <w:proofErr w:type="gramEnd"/>
          </w:p>
        </w:tc>
        <w:tc>
          <w:tcPr>
            <w:tcW w:w="6662" w:type="dxa"/>
            <w:shd w:val="clear" w:color="auto" w:fill="D0CECE" w:themeFill="background2" w:themeFillShade="E6"/>
          </w:tcPr>
          <w:p w14:paraId="3FD5E2BB" w14:textId="77777777" w:rsidR="00712354" w:rsidRPr="00A64F1E" w:rsidRDefault="00712354" w:rsidP="00712354">
            <w:pPr>
              <w:pStyle w:val="BodyText2"/>
              <w:spacing w:before="0" w:after="0" w:line="240" w:lineRule="auto"/>
              <w:rPr>
                <w:rFonts w:asciiTheme="minorHAnsi" w:hAnsiTheme="minorHAnsi" w:cstheme="minorHAnsi"/>
              </w:rPr>
            </w:pPr>
            <w:r w:rsidRPr="00A64F1E">
              <w:rPr>
                <w:rFonts w:asciiTheme="minorHAnsi" w:hAnsiTheme="minorHAnsi" w:cstheme="minorHAnsi"/>
              </w:rPr>
              <w:t xml:space="preserve">is bankrupt or the subject of insolvency or winding-up proceedings, its assets are being administered by a liquidator or by the court, or has </w:t>
            </w:r>
            <w:proofErr w:type="gramStart"/>
            <w:r w:rsidRPr="00A64F1E">
              <w:rPr>
                <w:rFonts w:asciiTheme="minorHAnsi" w:hAnsiTheme="minorHAnsi" w:cstheme="minorHAnsi"/>
              </w:rPr>
              <w:t>entered into</w:t>
            </w:r>
            <w:proofErr w:type="gramEnd"/>
            <w:r w:rsidRPr="00A64F1E">
              <w:rPr>
                <w:rFonts w:asciiTheme="minorHAnsi" w:hAnsiTheme="minorHAnsi" w:cstheme="minorHAnsi"/>
              </w:rPr>
              <w:t xml:space="preserve"> an arrangement with creditors, suspended its business activities or is in any analogous situation arising from a similar procedure under national laws and regulations;  </w:t>
            </w:r>
          </w:p>
        </w:tc>
        <w:tc>
          <w:tcPr>
            <w:tcW w:w="988" w:type="dxa"/>
            <w:vAlign w:val="center"/>
          </w:tcPr>
          <w:p w14:paraId="0B68010B" w14:textId="77777777" w:rsidR="00712354" w:rsidRPr="00424C64" w:rsidRDefault="00712354" w:rsidP="00923D3C">
            <w:pPr>
              <w:spacing w:before="0" w:after="0" w:line="240" w:lineRule="auto"/>
              <w:jc w:val="center"/>
              <w:rPr>
                <w:b/>
              </w:rPr>
            </w:pPr>
          </w:p>
        </w:tc>
        <w:tc>
          <w:tcPr>
            <w:tcW w:w="865" w:type="dxa"/>
            <w:vAlign w:val="center"/>
          </w:tcPr>
          <w:p w14:paraId="2FFCC60F" w14:textId="77777777" w:rsidR="00712354" w:rsidRPr="00424C64" w:rsidRDefault="00712354" w:rsidP="00923D3C">
            <w:pPr>
              <w:spacing w:after="0" w:line="240" w:lineRule="auto"/>
              <w:jc w:val="center"/>
              <w:rPr>
                <w:b/>
                <w:lang w:val="en-IE"/>
              </w:rPr>
            </w:pPr>
          </w:p>
        </w:tc>
      </w:tr>
      <w:tr w:rsidR="00712354" w:rsidRPr="006B3E89" w14:paraId="697F2A0F" w14:textId="77777777" w:rsidTr="001F39AC">
        <w:trPr>
          <w:jc w:val="center"/>
        </w:trPr>
        <w:tc>
          <w:tcPr>
            <w:tcW w:w="709" w:type="dxa"/>
            <w:shd w:val="clear" w:color="auto" w:fill="D0CECE" w:themeFill="background2" w:themeFillShade="E6"/>
          </w:tcPr>
          <w:p w14:paraId="30743023" w14:textId="77777777" w:rsidR="00712354" w:rsidRPr="00A64F1E" w:rsidRDefault="00712354" w:rsidP="00712354">
            <w:pPr>
              <w:spacing w:before="0" w:after="0" w:line="240" w:lineRule="auto"/>
              <w:rPr>
                <w:rFonts w:asciiTheme="minorHAnsi" w:hAnsiTheme="minorHAnsi" w:cstheme="minorHAnsi"/>
              </w:rPr>
            </w:pPr>
            <w:r w:rsidRPr="00A64F1E">
              <w:rPr>
                <w:rFonts w:asciiTheme="minorHAnsi" w:hAnsiTheme="minorHAnsi" w:cstheme="minorHAnsi"/>
              </w:rPr>
              <w:t>2.1.c</w:t>
            </w:r>
          </w:p>
        </w:tc>
        <w:tc>
          <w:tcPr>
            <w:tcW w:w="6662" w:type="dxa"/>
            <w:shd w:val="clear" w:color="auto" w:fill="D0CECE" w:themeFill="background2" w:themeFillShade="E6"/>
          </w:tcPr>
          <w:p w14:paraId="74677E23" w14:textId="77777777" w:rsidR="00712354" w:rsidRPr="00A64F1E" w:rsidRDefault="00712354" w:rsidP="00712354">
            <w:pPr>
              <w:spacing w:before="0" w:after="0" w:line="240" w:lineRule="auto"/>
              <w:rPr>
                <w:rFonts w:asciiTheme="minorHAnsi" w:hAnsiTheme="minorHAnsi" w:cstheme="minorHAnsi"/>
              </w:rPr>
            </w:pPr>
            <w:r w:rsidRPr="00A64F1E">
              <w:rPr>
                <w:rFonts w:asciiTheme="minorHAnsi" w:hAnsiTheme="minorHAnsi" w:cstheme="minorHAnsi"/>
              </w:rPr>
              <w:t>is guilty of grave professional misconduct which renders its integrity questionable;</w:t>
            </w:r>
          </w:p>
        </w:tc>
        <w:tc>
          <w:tcPr>
            <w:tcW w:w="988" w:type="dxa"/>
            <w:vAlign w:val="center"/>
          </w:tcPr>
          <w:p w14:paraId="415EF33C" w14:textId="77777777" w:rsidR="00712354" w:rsidRPr="00424C64" w:rsidRDefault="00712354" w:rsidP="00923D3C">
            <w:pPr>
              <w:spacing w:before="0" w:after="0" w:line="240" w:lineRule="auto"/>
              <w:jc w:val="center"/>
              <w:rPr>
                <w:b/>
              </w:rPr>
            </w:pPr>
          </w:p>
        </w:tc>
        <w:tc>
          <w:tcPr>
            <w:tcW w:w="865" w:type="dxa"/>
            <w:vAlign w:val="center"/>
          </w:tcPr>
          <w:p w14:paraId="72A61BA3" w14:textId="77777777" w:rsidR="00712354" w:rsidRPr="00424C64" w:rsidRDefault="00712354" w:rsidP="00923D3C">
            <w:pPr>
              <w:spacing w:after="0" w:line="240" w:lineRule="auto"/>
              <w:jc w:val="center"/>
              <w:rPr>
                <w:b/>
                <w:lang w:val="en-IE"/>
              </w:rPr>
            </w:pPr>
          </w:p>
        </w:tc>
      </w:tr>
      <w:tr w:rsidR="00712354" w:rsidRPr="006B3E89" w14:paraId="77A31EB8" w14:textId="77777777" w:rsidTr="001F39AC">
        <w:trPr>
          <w:jc w:val="center"/>
        </w:trPr>
        <w:tc>
          <w:tcPr>
            <w:tcW w:w="709" w:type="dxa"/>
            <w:shd w:val="clear" w:color="auto" w:fill="D0CECE" w:themeFill="background2" w:themeFillShade="E6"/>
          </w:tcPr>
          <w:p w14:paraId="4E7D6661" w14:textId="77777777" w:rsidR="00712354" w:rsidRPr="00A64F1E" w:rsidRDefault="00712354" w:rsidP="00712354">
            <w:pPr>
              <w:spacing w:before="0" w:after="0" w:line="240" w:lineRule="auto"/>
              <w:rPr>
                <w:rFonts w:asciiTheme="minorHAnsi" w:hAnsiTheme="minorHAnsi" w:cstheme="minorHAnsi"/>
              </w:rPr>
            </w:pPr>
            <w:r w:rsidRPr="00A64F1E">
              <w:rPr>
                <w:rFonts w:asciiTheme="minorHAnsi" w:hAnsiTheme="minorHAnsi" w:cstheme="minorHAnsi"/>
              </w:rPr>
              <w:t>2.</w:t>
            </w:r>
            <w:proofErr w:type="gramStart"/>
            <w:r w:rsidRPr="00A64F1E">
              <w:rPr>
                <w:rFonts w:asciiTheme="minorHAnsi" w:hAnsiTheme="minorHAnsi" w:cstheme="minorHAnsi"/>
              </w:rPr>
              <w:t>1.d</w:t>
            </w:r>
            <w:proofErr w:type="gramEnd"/>
          </w:p>
        </w:tc>
        <w:tc>
          <w:tcPr>
            <w:tcW w:w="6662" w:type="dxa"/>
            <w:shd w:val="clear" w:color="auto" w:fill="D0CECE" w:themeFill="background2" w:themeFillShade="E6"/>
          </w:tcPr>
          <w:p w14:paraId="3BCD646A" w14:textId="77777777" w:rsidR="00712354" w:rsidRPr="00A64F1E" w:rsidRDefault="00712354" w:rsidP="00712354">
            <w:pPr>
              <w:spacing w:before="0" w:after="0" w:line="240" w:lineRule="auto"/>
              <w:rPr>
                <w:rFonts w:asciiTheme="minorHAnsi" w:hAnsiTheme="minorHAnsi" w:cstheme="minorHAnsi"/>
              </w:rPr>
            </w:pPr>
            <w:r w:rsidRPr="00A64F1E">
              <w:rPr>
                <w:rFonts w:asciiTheme="minorHAnsi" w:hAnsiTheme="minorHAnsi" w:cstheme="minorHAnsi"/>
              </w:rPr>
              <w:t>has entered into agreements with other economic operators aimed at distorting competition;</w:t>
            </w:r>
          </w:p>
        </w:tc>
        <w:tc>
          <w:tcPr>
            <w:tcW w:w="988" w:type="dxa"/>
            <w:vAlign w:val="center"/>
          </w:tcPr>
          <w:p w14:paraId="519213CB" w14:textId="77777777" w:rsidR="00712354" w:rsidRPr="00424C64" w:rsidRDefault="00712354" w:rsidP="00923D3C">
            <w:pPr>
              <w:spacing w:before="0" w:after="0" w:line="240" w:lineRule="auto"/>
              <w:jc w:val="center"/>
              <w:rPr>
                <w:b/>
              </w:rPr>
            </w:pPr>
          </w:p>
        </w:tc>
        <w:tc>
          <w:tcPr>
            <w:tcW w:w="865" w:type="dxa"/>
            <w:vAlign w:val="center"/>
          </w:tcPr>
          <w:p w14:paraId="6C0E320D" w14:textId="77777777" w:rsidR="00712354" w:rsidRPr="00424C64" w:rsidRDefault="00712354" w:rsidP="00923D3C">
            <w:pPr>
              <w:spacing w:after="0" w:line="240" w:lineRule="auto"/>
              <w:jc w:val="center"/>
              <w:rPr>
                <w:b/>
                <w:lang w:val="en-IE"/>
              </w:rPr>
            </w:pPr>
          </w:p>
        </w:tc>
      </w:tr>
      <w:tr w:rsidR="00712354" w:rsidRPr="006B3E89" w14:paraId="123535BF" w14:textId="77777777" w:rsidTr="001F39AC">
        <w:trPr>
          <w:jc w:val="center"/>
        </w:trPr>
        <w:tc>
          <w:tcPr>
            <w:tcW w:w="709" w:type="dxa"/>
            <w:shd w:val="clear" w:color="auto" w:fill="D0CECE" w:themeFill="background2" w:themeFillShade="E6"/>
          </w:tcPr>
          <w:p w14:paraId="47DE7EBE" w14:textId="77777777" w:rsidR="00712354" w:rsidRPr="00A64F1E" w:rsidRDefault="00712354" w:rsidP="00712354">
            <w:pPr>
              <w:spacing w:before="0" w:after="0" w:line="240" w:lineRule="auto"/>
              <w:rPr>
                <w:rFonts w:asciiTheme="minorHAnsi" w:hAnsiTheme="minorHAnsi" w:cstheme="minorHAnsi"/>
              </w:rPr>
            </w:pPr>
            <w:r w:rsidRPr="00A64F1E">
              <w:rPr>
                <w:rFonts w:asciiTheme="minorHAnsi" w:hAnsiTheme="minorHAnsi" w:cstheme="minorHAnsi"/>
              </w:rPr>
              <w:t xml:space="preserve">2.1.e </w:t>
            </w:r>
          </w:p>
        </w:tc>
        <w:tc>
          <w:tcPr>
            <w:tcW w:w="6662" w:type="dxa"/>
            <w:shd w:val="clear" w:color="auto" w:fill="D0CECE" w:themeFill="background2" w:themeFillShade="E6"/>
          </w:tcPr>
          <w:p w14:paraId="3DB10947" w14:textId="77777777" w:rsidR="00712354" w:rsidRPr="00A64F1E" w:rsidRDefault="00712354" w:rsidP="00712354">
            <w:pPr>
              <w:spacing w:before="0" w:after="0" w:line="240" w:lineRule="auto"/>
              <w:rPr>
                <w:rFonts w:asciiTheme="minorHAnsi" w:hAnsiTheme="minorHAnsi" w:cstheme="minorHAnsi"/>
              </w:rPr>
            </w:pPr>
            <w:r w:rsidRPr="00A64F1E">
              <w:rPr>
                <w:rFonts w:asciiTheme="minorHAnsi" w:hAnsiTheme="minorHAnsi" w:cstheme="minorHAnsi"/>
              </w:rPr>
              <w:t xml:space="preserve">has a conflict of interest within the meaning of Article 24 of 2014/24/EU that cannot be effectively remedied by other, less intrusive, measures; </w:t>
            </w:r>
          </w:p>
        </w:tc>
        <w:tc>
          <w:tcPr>
            <w:tcW w:w="988" w:type="dxa"/>
            <w:vAlign w:val="center"/>
          </w:tcPr>
          <w:p w14:paraId="4BBDC2DB" w14:textId="77777777" w:rsidR="00712354" w:rsidRPr="00424C64" w:rsidRDefault="00712354" w:rsidP="00923D3C">
            <w:pPr>
              <w:spacing w:before="0" w:after="0" w:line="240" w:lineRule="auto"/>
              <w:jc w:val="center"/>
              <w:rPr>
                <w:b/>
              </w:rPr>
            </w:pPr>
          </w:p>
        </w:tc>
        <w:tc>
          <w:tcPr>
            <w:tcW w:w="865" w:type="dxa"/>
            <w:vAlign w:val="center"/>
          </w:tcPr>
          <w:p w14:paraId="49E93223" w14:textId="77777777" w:rsidR="00712354" w:rsidRPr="00424C64" w:rsidRDefault="00712354" w:rsidP="00923D3C">
            <w:pPr>
              <w:spacing w:after="0" w:line="240" w:lineRule="auto"/>
              <w:jc w:val="center"/>
              <w:rPr>
                <w:b/>
                <w:lang w:val="en-IE"/>
              </w:rPr>
            </w:pPr>
          </w:p>
        </w:tc>
      </w:tr>
      <w:tr w:rsidR="00712354" w:rsidRPr="006B3E89" w14:paraId="43C02977" w14:textId="77777777" w:rsidTr="001F39AC">
        <w:trPr>
          <w:jc w:val="center"/>
        </w:trPr>
        <w:tc>
          <w:tcPr>
            <w:tcW w:w="709" w:type="dxa"/>
            <w:shd w:val="clear" w:color="auto" w:fill="D0CECE" w:themeFill="background2" w:themeFillShade="E6"/>
          </w:tcPr>
          <w:p w14:paraId="1E5B8960" w14:textId="77777777" w:rsidR="00712354" w:rsidRPr="00A64F1E" w:rsidRDefault="00712354" w:rsidP="00712354">
            <w:pPr>
              <w:spacing w:before="0" w:after="0" w:line="240" w:lineRule="auto"/>
              <w:rPr>
                <w:rFonts w:asciiTheme="minorHAnsi" w:hAnsiTheme="minorHAnsi" w:cstheme="minorHAnsi"/>
              </w:rPr>
            </w:pPr>
            <w:r w:rsidRPr="00A64F1E">
              <w:rPr>
                <w:rFonts w:asciiTheme="minorHAnsi" w:hAnsiTheme="minorHAnsi" w:cstheme="minorHAnsi"/>
              </w:rPr>
              <w:t xml:space="preserve">2.1.f </w:t>
            </w:r>
          </w:p>
        </w:tc>
        <w:tc>
          <w:tcPr>
            <w:tcW w:w="6662" w:type="dxa"/>
            <w:shd w:val="clear" w:color="auto" w:fill="D0CECE" w:themeFill="background2" w:themeFillShade="E6"/>
          </w:tcPr>
          <w:p w14:paraId="38B1E910" w14:textId="77777777" w:rsidR="00712354" w:rsidRPr="00A64F1E" w:rsidRDefault="00712354" w:rsidP="00712354">
            <w:pPr>
              <w:spacing w:before="0" w:after="0" w:line="240" w:lineRule="auto"/>
              <w:rPr>
                <w:rFonts w:asciiTheme="minorHAnsi" w:hAnsiTheme="minorHAnsi" w:cstheme="minorHAnsi"/>
              </w:rPr>
            </w:pPr>
            <w:r w:rsidRPr="00A64F1E">
              <w:rPr>
                <w:rFonts w:asciiTheme="minorHAnsi" w:hAnsiTheme="minorHAnsi" w:cstheme="minorHAnsi"/>
              </w:rPr>
              <w:t>confirms that it has had prior involvement in the preparation of the procurement procedure which has resulted in a distortion of competition, as referred to in Article 41 of 2014/24/EU, that cannot be remedied by other, less intrusive, measures;</w:t>
            </w:r>
          </w:p>
        </w:tc>
        <w:tc>
          <w:tcPr>
            <w:tcW w:w="988" w:type="dxa"/>
            <w:vAlign w:val="center"/>
          </w:tcPr>
          <w:p w14:paraId="1C46E5B4" w14:textId="77777777" w:rsidR="00712354" w:rsidRPr="00424C64" w:rsidRDefault="00712354" w:rsidP="00923D3C">
            <w:pPr>
              <w:spacing w:before="0" w:after="0" w:line="240" w:lineRule="auto"/>
              <w:jc w:val="center"/>
              <w:rPr>
                <w:b/>
              </w:rPr>
            </w:pPr>
          </w:p>
        </w:tc>
        <w:tc>
          <w:tcPr>
            <w:tcW w:w="865" w:type="dxa"/>
            <w:vAlign w:val="center"/>
          </w:tcPr>
          <w:p w14:paraId="66E6EA87" w14:textId="77777777" w:rsidR="00712354" w:rsidRPr="00424C64" w:rsidRDefault="00712354" w:rsidP="00923D3C">
            <w:pPr>
              <w:spacing w:after="0" w:line="240" w:lineRule="auto"/>
              <w:jc w:val="center"/>
              <w:rPr>
                <w:b/>
                <w:lang w:val="en-IE"/>
              </w:rPr>
            </w:pPr>
          </w:p>
        </w:tc>
      </w:tr>
      <w:tr w:rsidR="00712354" w:rsidRPr="006B3E89" w14:paraId="39ABED07" w14:textId="77777777" w:rsidTr="001F39AC">
        <w:trPr>
          <w:jc w:val="center"/>
        </w:trPr>
        <w:tc>
          <w:tcPr>
            <w:tcW w:w="709" w:type="dxa"/>
            <w:shd w:val="clear" w:color="auto" w:fill="D0CECE" w:themeFill="background2" w:themeFillShade="E6"/>
          </w:tcPr>
          <w:p w14:paraId="3E038DB3" w14:textId="77777777" w:rsidR="00712354" w:rsidRPr="00A64F1E" w:rsidRDefault="00712354" w:rsidP="00712354">
            <w:pPr>
              <w:spacing w:before="0" w:after="0" w:line="240" w:lineRule="auto"/>
              <w:rPr>
                <w:rFonts w:asciiTheme="minorHAnsi" w:hAnsiTheme="minorHAnsi" w:cstheme="minorHAnsi"/>
              </w:rPr>
            </w:pPr>
            <w:r w:rsidRPr="00A64F1E">
              <w:rPr>
                <w:rFonts w:asciiTheme="minorHAnsi" w:hAnsiTheme="minorHAnsi" w:cstheme="minorHAnsi"/>
              </w:rPr>
              <w:t>2.</w:t>
            </w:r>
            <w:proofErr w:type="gramStart"/>
            <w:r w:rsidRPr="00A64F1E">
              <w:rPr>
                <w:rFonts w:asciiTheme="minorHAnsi" w:hAnsiTheme="minorHAnsi" w:cstheme="minorHAnsi"/>
              </w:rPr>
              <w:t>1.g</w:t>
            </w:r>
            <w:proofErr w:type="gramEnd"/>
          </w:p>
        </w:tc>
        <w:tc>
          <w:tcPr>
            <w:tcW w:w="6662" w:type="dxa"/>
            <w:shd w:val="clear" w:color="auto" w:fill="D0CECE" w:themeFill="background2" w:themeFillShade="E6"/>
          </w:tcPr>
          <w:p w14:paraId="295FF335" w14:textId="77777777" w:rsidR="00712354" w:rsidRPr="00A64F1E" w:rsidRDefault="00712354" w:rsidP="00712354">
            <w:pPr>
              <w:spacing w:before="0" w:after="0" w:line="240" w:lineRule="auto"/>
              <w:rPr>
                <w:rFonts w:asciiTheme="minorHAnsi" w:hAnsiTheme="minorHAnsi" w:cstheme="minorHAnsi"/>
              </w:rPr>
            </w:pPr>
            <w:r w:rsidRPr="00A64F1E">
              <w:rPr>
                <w:rFonts w:asciiTheme="minorHAnsi" w:hAnsiTheme="minorHAnsi" w:cstheme="minorHAnsi"/>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88" w:type="dxa"/>
            <w:vAlign w:val="center"/>
          </w:tcPr>
          <w:p w14:paraId="6101F04C" w14:textId="77777777" w:rsidR="00712354" w:rsidRPr="00424C64" w:rsidRDefault="00712354" w:rsidP="00923D3C">
            <w:pPr>
              <w:spacing w:before="0" w:after="0" w:line="240" w:lineRule="auto"/>
              <w:jc w:val="center"/>
              <w:rPr>
                <w:b/>
              </w:rPr>
            </w:pPr>
          </w:p>
        </w:tc>
        <w:tc>
          <w:tcPr>
            <w:tcW w:w="865" w:type="dxa"/>
            <w:vAlign w:val="center"/>
          </w:tcPr>
          <w:p w14:paraId="226C8EB8" w14:textId="77777777" w:rsidR="00712354" w:rsidRPr="00424C64" w:rsidRDefault="00712354" w:rsidP="00923D3C">
            <w:pPr>
              <w:spacing w:after="0" w:line="240" w:lineRule="auto"/>
              <w:jc w:val="center"/>
              <w:rPr>
                <w:b/>
                <w:lang w:val="en-IE"/>
              </w:rPr>
            </w:pPr>
          </w:p>
        </w:tc>
      </w:tr>
      <w:tr w:rsidR="00712354" w:rsidRPr="006B3E89" w14:paraId="1A136D0F" w14:textId="77777777" w:rsidTr="001F39AC">
        <w:trPr>
          <w:trHeight w:val="1035"/>
          <w:jc w:val="center"/>
        </w:trPr>
        <w:tc>
          <w:tcPr>
            <w:tcW w:w="709" w:type="dxa"/>
            <w:vMerge w:val="restart"/>
            <w:shd w:val="clear" w:color="auto" w:fill="D0CECE" w:themeFill="background2" w:themeFillShade="E6"/>
          </w:tcPr>
          <w:p w14:paraId="13B10AA0" w14:textId="77777777" w:rsidR="00712354" w:rsidRPr="00A64F1E" w:rsidRDefault="00712354" w:rsidP="00712354">
            <w:pPr>
              <w:spacing w:before="0" w:after="0" w:line="240" w:lineRule="auto"/>
              <w:rPr>
                <w:rFonts w:asciiTheme="minorHAnsi" w:hAnsiTheme="minorHAnsi" w:cstheme="minorHAnsi"/>
              </w:rPr>
            </w:pPr>
            <w:r w:rsidRPr="00A64F1E">
              <w:rPr>
                <w:rFonts w:asciiTheme="minorHAnsi" w:hAnsiTheme="minorHAnsi" w:cstheme="minorHAnsi"/>
              </w:rPr>
              <w:t>2.1.h</w:t>
            </w:r>
          </w:p>
        </w:tc>
        <w:tc>
          <w:tcPr>
            <w:tcW w:w="6662" w:type="dxa"/>
            <w:shd w:val="clear" w:color="auto" w:fill="D0CECE" w:themeFill="background2" w:themeFillShade="E6"/>
          </w:tcPr>
          <w:p w14:paraId="09F150E1" w14:textId="77777777" w:rsidR="00712354" w:rsidRPr="00A64F1E" w:rsidRDefault="00712354" w:rsidP="00A64F1E">
            <w:pPr>
              <w:spacing w:before="0" w:after="0" w:line="240" w:lineRule="auto"/>
              <w:rPr>
                <w:rFonts w:asciiTheme="minorHAnsi" w:hAnsiTheme="minorHAnsi" w:cstheme="minorHAnsi"/>
              </w:rPr>
            </w:pPr>
            <w:r w:rsidRPr="00A64F1E">
              <w:rPr>
                <w:rFonts w:asciiTheme="minorHAnsi" w:hAnsiTheme="minorHAnsi" w:cstheme="minorHAnsi"/>
              </w:rPr>
              <w:t>is guilty of serious misrepresentation in supplying the information required for the verification of the absence of grounds for exclusion or the fulfilment of the selection criteria; or</w:t>
            </w:r>
          </w:p>
        </w:tc>
        <w:tc>
          <w:tcPr>
            <w:tcW w:w="988" w:type="dxa"/>
            <w:vAlign w:val="center"/>
          </w:tcPr>
          <w:p w14:paraId="09B8766C" w14:textId="77777777" w:rsidR="00712354" w:rsidRPr="00424C64" w:rsidRDefault="00712354" w:rsidP="00923D3C">
            <w:pPr>
              <w:spacing w:before="0" w:after="0" w:line="240" w:lineRule="auto"/>
              <w:jc w:val="center"/>
              <w:rPr>
                <w:b/>
              </w:rPr>
            </w:pPr>
          </w:p>
        </w:tc>
        <w:tc>
          <w:tcPr>
            <w:tcW w:w="865" w:type="dxa"/>
            <w:vAlign w:val="center"/>
          </w:tcPr>
          <w:p w14:paraId="04A3C6EF" w14:textId="77777777" w:rsidR="00712354" w:rsidRPr="00424C64" w:rsidRDefault="00712354" w:rsidP="00923D3C">
            <w:pPr>
              <w:spacing w:after="0" w:line="240" w:lineRule="auto"/>
              <w:jc w:val="center"/>
              <w:rPr>
                <w:b/>
                <w:lang w:val="en-IE"/>
              </w:rPr>
            </w:pPr>
          </w:p>
        </w:tc>
      </w:tr>
      <w:tr w:rsidR="00712354" w:rsidRPr="006B3E89" w14:paraId="28F370E2" w14:textId="77777777" w:rsidTr="001F39AC">
        <w:trPr>
          <w:trHeight w:val="826"/>
          <w:jc w:val="center"/>
        </w:trPr>
        <w:tc>
          <w:tcPr>
            <w:tcW w:w="709" w:type="dxa"/>
            <w:vMerge/>
            <w:shd w:val="clear" w:color="auto" w:fill="D0CECE" w:themeFill="background2" w:themeFillShade="E6"/>
          </w:tcPr>
          <w:p w14:paraId="764B8EB2" w14:textId="77777777" w:rsidR="00712354" w:rsidRPr="00A64F1E" w:rsidRDefault="00712354" w:rsidP="00712354">
            <w:pPr>
              <w:spacing w:after="0" w:line="240" w:lineRule="auto"/>
              <w:rPr>
                <w:rFonts w:asciiTheme="minorHAnsi" w:hAnsiTheme="minorHAnsi" w:cstheme="minorHAnsi"/>
              </w:rPr>
            </w:pPr>
          </w:p>
        </w:tc>
        <w:tc>
          <w:tcPr>
            <w:tcW w:w="6662" w:type="dxa"/>
            <w:shd w:val="clear" w:color="auto" w:fill="D0CECE" w:themeFill="background2" w:themeFillShade="E6"/>
          </w:tcPr>
          <w:p w14:paraId="4BAE2FFC" w14:textId="77777777" w:rsidR="00712354" w:rsidRPr="00662DE4" w:rsidRDefault="00712354" w:rsidP="00662DE4">
            <w:pPr>
              <w:spacing w:before="0" w:after="0" w:line="240" w:lineRule="auto"/>
              <w:rPr>
                <w:rFonts w:asciiTheme="minorHAnsi" w:hAnsiTheme="minorHAnsi" w:cstheme="minorHAnsi"/>
                <w:b/>
              </w:rPr>
            </w:pPr>
            <w:r w:rsidRPr="00662DE4">
              <w:rPr>
                <w:rFonts w:asciiTheme="minorHAnsi" w:hAnsiTheme="minorHAnsi" w:cstheme="minorHAnsi"/>
              </w:rPr>
              <w:t xml:space="preserve">has withheld such information or is not able to submit supporting documents required under Article 59 of Directive 2014/24/EU; or </w:t>
            </w:r>
          </w:p>
        </w:tc>
        <w:tc>
          <w:tcPr>
            <w:tcW w:w="988" w:type="dxa"/>
            <w:vAlign w:val="center"/>
          </w:tcPr>
          <w:p w14:paraId="7473B0FC" w14:textId="77777777" w:rsidR="00712354" w:rsidRPr="00424C64" w:rsidRDefault="00712354" w:rsidP="00923D3C">
            <w:pPr>
              <w:spacing w:after="0" w:line="240" w:lineRule="auto"/>
              <w:jc w:val="center"/>
              <w:rPr>
                <w:b/>
                <w:lang w:val="en-IE"/>
              </w:rPr>
            </w:pPr>
          </w:p>
        </w:tc>
        <w:tc>
          <w:tcPr>
            <w:tcW w:w="865" w:type="dxa"/>
            <w:vAlign w:val="center"/>
          </w:tcPr>
          <w:p w14:paraId="1559969B" w14:textId="77777777" w:rsidR="00712354" w:rsidRPr="00424C64" w:rsidRDefault="00712354" w:rsidP="00923D3C">
            <w:pPr>
              <w:spacing w:after="0" w:line="240" w:lineRule="auto"/>
              <w:jc w:val="center"/>
              <w:rPr>
                <w:b/>
                <w:lang w:val="en-IE"/>
              </w:rPr>
            </w:pPr>
          </w:p>
        </w:tc>
      </w:tr>
      <w:tr w:rsidR="00712354" w:rsidRPr="006B3E89" w14:paraId="481E446D" w14:textId="77777777" w:rsidTr="001F39AC">
        <w:trPr>
          <w:trHeight w:val="1035"/>
          <w:jc w:val="center"/>
        </w:trPr>
        <w:tc>
          <w:tcPr>
            <w:tcW w:w="709" w:type="dxa"/>
            <w:shd w:val="clear" w:color="auto" w:fill="D0CECE" w:themeFill="background2" w:themeFillShade="E6"/>
          </w:tcPr>
          <w:p w14:paraId="1E3E46E6" w14:textId="77777777" w:rsidR="00712354" w:rsidRPr="00A64F1E" w:rsidRDefault="00712354" w:rsidP="00712354">
            <w:pPr>
              <w:spacing w:before="0" w:after="0" w:line="240" w:lineRule="auto"/>
              <w:rPr>
                <w:rFonts w:asciiTheme="minorHAnsi" w:hAnsiTheme="minorHAnsi" w:cstheme="minorHAnsi"/>
              </w:rPr>
            </w:pPr>
            <w:r w:rsidRPr="00A64F1E">
              <w:rPr>
                <w:rFonts w:asciiTheme="minorHAnsi" w:hAnsiTheme="minorHAnsi" w:cstheme="minorHAnsi"/>
              </w:rPr>
              <w:t>2.</w:t>
            </w:r>
            <w:proofErr w:type="gramStart"/>
            <w:r w:rsidRPr="00A64F1E">
              <w:rPr>
                <w:rFonts w:asciiTheme="minorHAnsi" w:hAnsiTheme="minorHAnsi" w:cstheme="minorHAnsi"/>
              </w:rPr>
              <w:t>1.i</w:t>
            </w:r>
            <w:proofErr w:type="gramEnd"/>
          </w:p>
        </w:tc>
        <w:tc>
          <w:tcPr>
            <w:tcW w:w="6662" w:type="dxa"/>
            <w:shd w:val="clear" w:color="auto" w:fill="D0CECE" w:themeFill="background2" w:themeFillShade="E6"/>
          </w:tcPr>
          <w:p w14:paraId="5632B341" w14:textId="77777777" w:rsidR="00712354" w:rsidRPr="00A64F1E" w:rsidRDefault="00712354" w:rsidP="00712354">
            <w:pPr>
              <w:spacing w:before="0" w:after="0" w:line="240" w:lineRule="auto"/>
              <w:rPr>
                <w:rFonts w:asciiTheme="minorHAnsi" w:hAnsiTheme="minorHAnsi" w:cstheme="minorHAnsi"/>
              </w:rPr>
            </w:pPr>
            <w:r w:rsidRPr="00A64F1E">
              <w:rPr>
                <w:rFonts w:asciiTheme="minorHAnsi" w:hAnsiTheme="minorHAnsi" w:cstheme="minorHAnsi"/>
              </w:rPr>
              <w:t>has undertaken to:</w:t>
            </w:r>
          </w:p>
          <w:p w14:paraId="7213AC50" w14:textId="2ADB2380" w:rsidR="00712354" w:rsidRPr="00A64F1E" w:rsidRDefault="00712354">
            <w:pPr>
              <w:pStyle w:val="ListParagraph"/>
              <w:numPr>
                <w:ilvl w:val="0"/>
                <w:numId w:val="6"/>
              </w:numPr>
              <w:spacing w:before="0" w:after="0" w:line="240" w:lineRule="auto"/>
              <w:rPr>
                <w:rFonts w:asciiTheme="minorHAnsi" w:hAnsiTheme="minorHAnsi" w:cstheme="minorHAnsi"/>
              </w:rPr>
            </w:pPr>
            <w:r w:rsidRPr="00A64F1E">
              <w:rPr>
                <w:rFonts w:asciiTheme="minorHAnsi" w:hAnsiTheme="minorHAnsi" w:cstheme="minorHAnsi"/>
              </w:rPr>
              <w:t>unduly influence the decision-making process of the contracting entity, obtain confidential information that may confer upon the Tenderer undue advantages in the procurement procedure; or</w:t>
            </w:r>
          </w:p>
          <w:p w14:paraId="77C661E2" w14:textId="77777777" w:rsidR="00712354" w:rsidRPr="00A64F1E" w:rsidRDefault="00712354">
            <w:pPr>
              <w:pStyle w:val="ListParagraph"/>
              <w:numPr>
                <w:ilvl w:val="0"/>
                <w:numId w:val="6"/>
              </w:numPr>
              <w:spacing w:before="0" w:after="0" w:line="240" w:lineRule="auto"/>
              <w:rPr>
                <w:rFonts w:asciiTheme="minorHAnsi" w:hAnsiTheme="minorHAnsi" w:cstheme="minorHAnsi"/>
              </w:rPr>
            </w:pPr>
            <w:r w:rsidRPr="00A64F1E">
              <w:rPr>
                <w:rFonts w:asciiTheme="minorHAnsi" w:hAnsiTheme="minorHAnsi" w:cstheme="minorHAnsi"/>
              </w:rPr>
              <w:t>negligently provide misleading information that may have a material influence on decisions concerning exclusion, selection or award.</w:t>
            </w:r>
          </w:p>
        </w:tc>
        <w:tc>
          <w:tcPr>
            <w:tcW w:w="988" w:type="dxa"/>
            <w:vAlign w:val="center"/>
          </w:tcPr>
          <w:p w14:paraId="10A61FCE" w14:textId="77777777" w:rsidR="00712354" w:rsidRPr="00424C64" w:rsidRDefault="00712354" w:rsidP="00923D3C">
            <w:pPr>
              <w:spacing w:before="0" w:after="0" w:line="240" w:lineRule="auto"/>
              <w:jc w:val="center"/>
              <w:rPr>
                <w:b/>
              </w:rPr>
            </w:pPr>
          </w:p>
        </w:tc>
        <w:tc>
          <w:tcPr>
            <w:tcW w:w="865" w:type="dxa"/>
            <w:vAlign w:val="center"/>
          </w:tcPr>
          <w:p w14:paraId="501EC953" w14:textId="77777777" w:rsidR="00712354" w:rsidRPr="00424C64" w:rsidRDefault="00712354" w:rsidP="00923D3C">
            <w:pPr>
              <w:spacing w:after="0" w:line="240" w:lineRule="auto"/>
              <w:jc w:val="center"/>
              <w:rPr>
                <w:b/>
                <w:lang w:val="en-IE"/>
              </w:rPr>
            </w:pPr>
          </w:p>
        </w:tc>
      </w:tr>
    </w:tbl>
    <w:p w14:paraId="7458ACF6" w14:textId="77777777" w:rsidR="00712354" w:rsidRDefault="00712354" w:rsidP="00712354">
      <w:bookmarkStart w:id="9" w:name="_Toc487559492"/>
    </w:p>
    <w:p w14:paraId="053943EE" w14:textId="6A39E322" w:rsidR="00712354" w:rsidRDefault="00712354">
      <w:pPr>
        <w:spacing w:before="0" w:after="0" w:line="240" w:lineRule="auto"/>
        <w:jc w:val="left"/>
        <w:rPr>
          <w:rFonts w:eastAsiaTheme="minorEastAsia"/>
          <w:b/>
          <w:bCs/>
          <w:color w:val="FFFFFF" w:themeColor="background1"/>
          <w:sz w:val="26"/>
          <w:szCs w:val="26"/>
          <w:lang w:val="en-US" w:eastAsia="ja-JP"/>
        </w:rPr>
      </w:pPr>
    </w:p>
    <w:tbl>
      <w:tblPr>
        <w:tblpPr w:leftFromText="180" w:rightFromText="180" w:vertAnchor="page" w:horzAnchor="margin" w:tblpY="2176"/>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CB589C" w:rsidRPr="00095441" w14:paraId="1C4F55F1" w14:textId="77777777" w:rsidTr="00CB589C">
        <w:tc>
          <w:tcPr>
            <w:tcW w:w="7059" w:type="dxa"/>
            <w:gridSpan w:val="3"/>
            <w:shd w:val="clear" w:color="auto" w:fill="D0CECE" w:themeFill="background2" w:themeFillShade="E6"/>
          </w:tcPr>
          <w:p w14:paraId="6C5E78BC" w14:textId="77777777" w:rsidR="00CB589C" w:rsidRPr="007C000E" w:rsidRDefault="00CB589C" w:rsidP="00CB589C">
            <w:pPr>
              <w:spacing w:before="0" w:after="0" w:line="240" w:lineRule="auto"/>
              <w:rPr>
                <w:rFonts w:asciiTheme="minorHAnsi" w:eastAsia="Times New Roman" w:hAnsiTheme="minorHAnsi" w:cstheme="minorHAnsi"/>
                <w:b/>
              </w:rPr>
            </w:pPr>
            <w:r w:rsidRPr="007C000E">
              <w:rPr>
                <w:rFonts w:asciiTheme="minorHAnsi" w:eastAsia="Times New Roman" w:hAnsiTheme="minorHAnsi" w:cstheme="minorHAnsi"/>
              </w:rPr>
              <w:lastRenderedPageBreak/>
              <w:t>We confirm that we are fully compliant with the following legislation, or equivalent legislation in our country of establishment/operation:</w:t>
            </w:r>
          </w:p>
        </w:tc>
        <w:tc>
          <w:tcPr>
            <w:tcW w:w="990" w:type="dxa"/>
            <w:shd w:val="clear" w:color="auto" w:fill="D0CECE" w:themeFill="background2" w:themeFillShade="E6"/>
            <w:vAlign w:val="center"/>
          </w:tcPr>
          <w:p w14:paraId="7F4AB91B" w14:textId="77777777" w:rsidR="00CB589C" w:rsidRPr="007C000E" w:rsidRDefault="00CB589C" w:rsidP="00CB589C">
            <w:pPr>
              <w:spacing w:before="0" w:after="0" w:line="240" w:lineRule="auto"/>
              <w:jc w:val="center"/>
              <w:rPr>
                <w:rFonts w:asciiTheme="minorHAnsi" w:eastAsia="Times New Roman" w:hAnsiTheme="minorHAnsi" w:cstheme="minorHAnsi"/>
                <w:b/>
                <w:lang w:val="en-IE"/>
              </w:rPr>
            </w:pPr>
            <w:r w:rsidRPr="007C000E">
              <w:rPr>
                <w:rFonts w:asciiTheme="minorHAnsi" w:eastAsia="Times New Roman" w:hAnsiTheme="minorHAnsi" w:cstheme="minorHAnsi"/>
                <w:b/>
              </w:rPr>
              <w:t>YES</w:t>
            </w:r>
          </w:p>
        </w:tc>
        <w:tc>
          <w:tcPr>
            <w:tcW w:w="1023" w:type="dxa"/>
            <w:shd w:val="clear" w:color="auto" w:fill="D0CECE" w:themeFill="background2" w:themeFillShade="E6"/>
            <w:vAlign w:val="center"/>
          </w:tcPr>
          <w:p w14:paraId="70AC47E7" w14:textId="77777777" w:rsidR="00CB589C" w:rsidRPr="007C000E" w:rsidRDefault="00CB589C" w:rsidP="00CB589C">
            <w:pPr>
              <w:spacing w:before="0" w:after="0" w:line="240" w:lineRule="auto"/>
              <w:jc w:val="center"/>
              <w:rPr>
                <w:rFonts w:asciiTheme="minorHAnsi" w:eastAsia="Times New Roman" w:hAnsiTheme="minorHAnsi" w:cstheme="minorHAnsi"/>
                <w:b/>
                <w:lang w:val="en-IE"/>
              </w:rPr>
            </w:pPr>
            <w:r w:rsidRPr="007C000E">
              <w:rPr>
                <w:rFonts w:asciiTheme="minorHAnsi" w:eastAsia="Times New Roman" w:hAnsiTheme="minorHAnsi" w:cstheme="minorHAnsi"/>
                <w:b/>
              </w:rPr>
              <w:t>NO</w:t>
            </w:r>
          </w:p>
        </w:tc>
      </w:tr>
      <w:tr w:rsidR="00CB589C" w:rsidRPr="00095441" w14:paraId="68050187" w14:textId="77777777" w:rsidTr="00CB589C">
        <w:tc>
          <w:tcPr>
            <w:tcW w:w="988" w:type="dxa"/>
            <w:shd w:val="clear" w:color="auto" w:fill="D0CECE" w:themeFill="background2" w:themeFillShade="E6"/>
            <w:vAlign w:val="center"/>
          </w:tcPr>
          <w:p w14:paraId="2AA0BD1E" w14:textId="77777777" w:rsidR="00CB589C" w:rsidRPr="007C000E" w:rsidRDefault="00CB589C">
            <w:pPr>
              <w:pStyle w:val="ListParagraph"/>
              <w:numPr>
                <w:ilvl w:val="0"/>
                <w:numId w:val="7"/>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0CECE" w:themeFill="background2" w:themeFillShade="E6"/>
            <w:vAlign w:val="center"/>
          </w:tcPr>
          <w:p w14:paraId="7383F512" w14:textId="77777777" w:rsidR="00CB589C" w:rsidRPr="007C000E" w:rsidRDefault="00CB589C" w:rsidP="00CB589C">
            <w:pPr>
              <w:spacing w:before="0" w:after="0" w:line="240" w:lineRule="auto"/>
              <w:rPr>
                <w:rFonts w:asciiTheme="minorHAnsi" w:eastAsia="Times New Roman" w:hAnsiTheme="minorHAnsi" w:cstheme="minorHAnsi"/>
              </w:rPr>
            </w:pPr>
            <w:r w:rsidRPr="007C000E">
              <w:rPr>
                <w:rFonts w:asciiTheme="minorHAnsi" w:eastAsia="Times New Roman" w:hAnsiTheme="minorHAnsi" w:cstheme="minorHAnsi"/>
              </w:rPr>
              <w:t xml:space="preserve">Employment Equality Acts 1998-2011 </w:t>
            </w:r>
          </w:p>
          <w:p w14:paraId="285DB731" w14:textId="77777777" w:rsidR="00CB589C" w:rsidRPr="007C000E" w:rsidRDefault="00CB589C" w:rsidP="00CB589C">
            <w:pPr>
              <w:spacing w:before="0" w:after="0" w:line="240" w:lineRule="auto"/>
              <w:rPr>
                <w:rFonts w:asciiTheme="minorHAnsi" w:eastAsia="Times New Roman" w:hAnsiTheme="minorHAnsi" w:cstheme="minorHAnsi"/>
                <w:b/>
              </w:rPr>
            </w:pPr>
          </w:p>
        </w:tc>
        <w:tc>
          <w:tcPr>
            <w:tcW w:w="990" w:type="dxa"/>
            <w:shd w:val="clear" w:color="auto" w:fill="FFFFFF" w:themeFill="background1"/>
            <w:vAlign w:val="center"/>
          </w:tcPr>
          <w:p w14:paraId="2E498BD3" w14:textId="77777777" w:rsidR="00CB589C" w:rsidRPr="007C000E" w:rsidRDefault="00CB589C" w:rsidP="00CB589C">
            <w:pPr>
              <w:spacing w:before="0" w:after="0" w:line="240" w:lineRule="auto"/>
              <w:jc w:val="center"/>
              <w:rPr>
                <w:rFonts w:asciiTheme="minorHAnsi" w:eastAsia="Times New Roman" w:hAnsiTheme="minorHAnsi" w:cstheme="minorHAnsi"/>
                <w:b/>
              </w:rPr>
            </w:pPr>
          </w:p>
        </w:tc>
        <w:tc>
          <w:tcPr>
            <w:tcW w:w="1023" w:type="dxa"/>
            <w:shd w:val="clear" w:color="auto" w:fill="FFFFFF" w:themeFill="background1"/>
            <w:vAlign w:val="center"/>
          </w:tcPr>
          <w:p w14:paraId="5685D9E5" w14:textId="77777777" w:rsidR="00CB589C" w:rsidRPr="007C000E" w:rsidRDefault="00CB589C" w:rsidP="00CB589C">
            <w:pPr>
              <w:spacing w:before="0" w:after="0" w:line="240" w:lineRule="auto"/>
              <w:jc w:val="center"/>
              <w:rPr>
                <w:rFonts w:asciiTheme="minorHAnsi" w:eastAsia="Times New Roman" w:hAnsiTheme="minorHAnsi" w:cstheme="minorHAnsi"/>
                <w:b/>
              </w:rPr>
            </w:pPr>
          </w:p>
        </w:tc>
      </w:tr>
      <w:tr w:rsidR="00CB589C" w:rsidRPr="00095441" w14:paraId="66206BFC" w14:textId="77777777" w:rsidTr="00CB589C">
        <w:tc>
          <w:tcPr>
            <w:tcW w:w="988" w:type="dxa"/>
            <w:shd w:val="clear" w:color="auto" w:fill="D0CECE" w:themeFill="background2" w:themeFillShade="E6"/>
            <w:vAlign w:val="center"/>
          </w:tcPr>
          <w:p w14:paraId="231881FE" w14:textId="77777777" w:rsidR="00CB589C" w:rsidRPr="007C000E" w:rsidRDefault="00CB589C">
            <w:pPr>
              <w:pStyle w:val="ListParagraph"/>
              <w:numPr>
                <w:ilvl w:val="0"/>
                <w:numId w:val="7"/>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0CECE" w:themeFill="background2" w:themeFillShade="E6"/>
            <w:vAlign w:val="center"/>
          </w:tcPr>
          <w:p w14:paraId="7E3FC0F7" w14:textId="77777777" w:rsidR="00CB589C" w:rsidRPr="007C000E" w:rsidRDefault="00CB589C" w:rsidP="00CB589C">
            <w:pPr>
              <w:spacing w:before="0" w:after="0" w:line="240" w:lineRule="auto"/>
              <w:rPr>
                <w:rFonts w:asciiTheme="minorHAnsi" w:eastAsia="Times New Roman" w:hAnsiTheme="minorHAnsi" w:cstheme="minorHAnsi"/>
              </w:rPr>
            </w:pPr>
            <w:r w:rsidRPr="007C000E">
              <w:rPr>
                <w:rFonts w:asciiTheme="minorHAnsi" w:eastAsia="Times New Roman" w:hAnsiTheme="minorHAnsi" w:cstheme="minorHAnsi"/>
              </w:rPr>
              <w:t>Equal Status Acts 2000-2011</w:t>
            </w:r>
          </w:p>
          <w:p w14:paraId="6EDABFCF" w14:textId="77777777" w:rsidR="00CB589C" w:rsidRPr="007C000E" w:rsidRDefault="00CB589C" w:rsidP="00CB589C">
            <w:pPr>
              <w:spacing w:before="0" w:after="0" w:line="240" w:lineRule="auto"/>
              <w:rPr>
                <w:rFonts w:asciiTheme="minorHAnsi" w:eastAsia="Times New Roman" w:hAnsiTheme="minorHAnsi" w:cstheme="minorHAnsi"/>
                <w:b/>
              </w:rPr>
            </w:pPr>
          </w:p>
        </w:tc>
        <w:tc>
          <w:tcPr>
            <w:tcW w:w="990" w:type="dxa"/>
            <w:shd w:val="clear" w:color="auto" w:fill="FFFFFF" w:themeFill="background1"/>
            <w:vAlign w:val="center"/>
          </w:tcPr>
          <w:p w14:paraId="58FD609C" w14:textId="77777777" w:rsidR="00CB589C" w:rsidRPr="007C000E" w:rsidRDefault="00CB589C" w:rsidP="00CB589C">
            <w:pPr>
              <w:spacing w:before="0" w:after="0" w:line="240" w:lineRule="auto"/>
              <w:jc w:val="center"/>
              <w:rPr>
                <w:rFonts w:asciiTheme="minorHAnsi" w:eastAsia="Times New Roman" w:hAnsiTheme="minorHAnsi" w:cstheme="minorHAnsi"/>
                <w:b/>
              </w:rPr>
            </w:pPr>
          </w:p>
        </w:tc>
        <w:tc>
          <w:tcPr>
            <w:tcW w:w="1023" w:type="dxa"/>
            <w:shd w:val="clear" w:color="auto" w:fill="FFFFFF" w:themeFill="background1"/>
            <w:vAlign w:val="center"/>
          </w:tcPr>
          <w:p w14:paraId="0B70169E" w14:textId="77777777" w:rsidR="00CB589C" w:rsidRPr="007C000E" w:rsidRDefault="00CB589C" w:rsidP="00CB589C">
            <w:pPr>
              <w:spacing w:before="0" w:after="0" w:line="240" w:lineRule="auto"/>
              <w:jc w:val="center"/>
              <w:rPr>
                <w:rFonts w:asciiTheme="minorHAnsi" w:eastAsia="Times New Roman" w:hAnsiTheme="minorHAnsi" w:cstheme="minorHAnsi"/>
                <w:b/>
              </w:rPr>
            </w:pPr>
          </w:p>
        </w:tc>
      </w:tr>
      <w:tr w:rsidR="00CB589C" w:rsidRPr="00095441" w14:paraId="4DE8110A" w14:textId="77777777" w:rsidTr="00CB589C">
        <w:tc>
          <w:tcPr>
            <w:tcW w:w="988" w:type="dxa"/>
            <w:shd w:val="clear" w:color="auto" w:fill="D0CECE" w:themeFill="background2" w:themeFillShade="E6"/>
            <w:vAlign w:val="center"/>
          </w:tcPr>
          <w:p w14:paraId="04DB926B" w14:textId="77777777" w:rsidR="00CB589C" w:rsidRPr="007C000E" w:rsidRDefault="00CB589C">
            <w:pPr>
              <w:pStyle w:val="ListParagraph"/>
              <w:numPr>
                <w:ilvl w:val="0"/>
                <w:numId w:val="7"/>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0CECE" w:themeFill="background2" w:themeFillShade="E6"/>
            <w:vAlign w:val="center"/>
          </w:tcPr>
          <w:p w14:paraId="768CCD9D" w14:textId="77777777" w:rsidR="00CB589C" w:rsidRPr="007C000E" w:rsidRDefault="00CB589C" w:rsidP="00CB589C">
            <w:pPr>
              <w:spacing w:before="0" w:after="0" w:line="240" w:lineRule="auto"/>
              <w:rPr>
                <w:rFonts w:asciiTheme="minorHAnsi" w:eastAsia="Times New Roman" w:hAnsiTheme="minorHAnsi" w:cstheme="minorHAnsi"/>
              </w:rPr>
            </w:pPr>
            <w:r w:rsidRPr="007C000E">
              <w:rPr>
                <w:rFonts w:asciiTheme="minorHAnsi" w:eastAsia="Times New Roman" w:hAnsiTheme="minorHAnsi" w:cstheme="minorHAnsi"/>
              </w:rPr>
              <w:t xml:space="preserve">National Minimum Wage Act 2000 as amended </w:t>
            </w:r>
          </w:p>
          <w:p w14:paraId="12B8E976" w14:textId="77777777" w:rsidR="00CB589C" w:rsidRPr="007C000E" w:rsidRDefault="00CB589C" w:rsidP="00CB589C">
            <w:pPr>
              <w:spacing w:before="0" w:after="0" w:line="240" w:lineRule="auto"/>
              <w:rPr>
                <w:rFonts w:asciiTheme="minorHAnsi" w:eastAsia="Times New Roman" w:hAnsiTheme="minorHAnsi" w:cstheme="minorHAnsi"/>
                <w:b/>
              </w:rPr>
            </w:pPr>
          </w:p>
        </w:tc>
        <w:tc>
          <w:tcPr>
            <w:tcW w:w="990" w:type="dxa"/>
            <w:shd w:val="clear" w:color="auto" w:fill="FFFFFF" w:themeFill="background1"/>
            <w:vAlign w:val="center"/>
          </w:tcPr>
          <w:p w14:paraId="5AE11D38" w14:textId="77777777" w:rsidR="00CB589C" w:rsidRPr="007C000E" w:rsidRDefault="00CB589C" w:rsidP="00CB589C">
            <w:pPr>
              <w:spacing w:before="0" w:after="0" w:line="240" w:lineRule="auto"/>
              <w:jc w:val="center"/>
              <w:rPr>
                <w:rFonts w:asciiTheme="minorHAnsi" w:eastAsia="Times New Roman" w:hAnsiTheme="minorHAnsi" w:cstheme="minorHAnsi"/>
                <w:b/>
              </w:rPr>
            </w:pPr>
          </w:p>
        </w:tc>
        <w:tc>
          <w:tcPr>
            <w:tcW w:w="1023" w:type="dxa"/>
            <w:shd w:val="clear" w:color="auto" w:fill="FFFFFF" w:themeFill="background1"/>
            <w:vAlign w:val="center"/>
          </w:tcPr>
          <w:p w14:paraId="092AE6E2" w14:textId="77777777" w:rsidR="00CB589C" w:rsidRPr="007C000E" w:rsidRDefault="00CB589C" w:rsidP="00CB589C">
            <w:pPr>
              <w:spacing w:before="0" w:after="0" w:line="240" w:lineRule="auto"/>
              <w:jc w:val="center"/>
              <w:rPr>
                <w:rFonts w:asciiTheme="minorHAnsi" w:eastAsia="Times New Roman" w:hAnsiTheme="minorHAnsi" w:cstheme="minorHAnsi"/>
                <w:b/>
              </w:rPr>
            </w:pPr>
          </w:p>
        </w:tc>
      </w:tr>
      <w:tr w:rsidR="00CB589C" w:rsidRPr="00095441" w14:paraId="7350BFBB" w14:textId="77777777" w:rsidTr="00CB589C">
        <w:tc>
          <w:tcPr>
            <w:tcW w:w="988" w:type="dxa"/>
            <w:shd w:val="clear" w:color="auto" w:fill="D0CECE" w:themeFill="background2" w:themeFillShade="E6"/>
            <w:vAlign w:val="center"/>
          </w:tcPr>
          <w:p w14:paraId="5AE29B86" w14:textId="77777777" w:rsidR="00CB589C" w:rsidRPr="007C000E" w:rsidRDefault="00CB589C">
            <w:pPr>
              <w:pStyle w:val="ListParagraph"/>
              <w:numPr>
                <w:ilvl w:val="0"/>
                <w:numId w:val="7"/>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0CECE" w:themeFill="background2" w:themeFillShade="E6"/>
            <w:vAlign w:val="center"/>
          </w:tcPr>
          <w:p w14:paraId="42755D4A" w14:textId="77777777" w:rsidR="00CB589C" w:rsidRPr="007C000E" w:rsidRDefault="00CB589C" w:rsidP="00CB589C">
            <w:pPr>
              <w:spacing w:before="0" w:after="0" w:line="240" w:lineRule="auto"/>
              <w:rPr>
                <w:rFonts w:asciiTheme="minorHAnsi" w:eastAsia="Times New Roman" w:hAnsiTheme="minorHAnsi" w:cstheme="minorHAnsi"/>
              </w:rPr>
            </w:pPr>
            <w:r w:rsidRPr="007C000E">
              <w:rPr>
                <w:rFonts w:asciiTheme="minorHAnsi" w:eastAsia="Times New Roman" w:hAnsiTheme="minorHAnsi" w:cstheme="minorHAnsi"/>
              </w:rPr>
              <w:t>Organisation of Working Time Act 1997 as amended</w:t>
            </w:r>
          </w:p>
          <w:p w14:paraId="2B88B228" w14:textId="77777777" w:rsidR="00CB589C" w:rsidRPr="007C000E" w:rsidRDefault="00CB589C" w:rsidP="00CB589C">
            <w:pPr>
              <w:spacing w:before="0" w:after="0" w:line="240" w:lineRule="auto"/>
              <w:rPr>
                <w:rFonts w:asciiTheme="minorHAnsi" w:eastAsia="Times New Roman" w:hAnsiTheme="minorHAnsi" w:cstheme="minorHAnsi"/>
                <w:b/>
              </w:rPr>
            </w:pPr>
          </w:p>
        </w:tc>
        <w:tc>
          <w:tcPr>
            <w:tcW w:w="990" w:type="dxa"/>
            <w:shd w:val="clear" w:color="auto" w:fill="FFFFFF" w:themeFill="background1"/>
            <w:vAlign w:val="center"/>
          </w:tcPr>
          <w:p w14:paraId="36276CF1" w14:textId="77777777" w:rsidR="00CB589C" w:rsidRPr="007C000E" w:rsidRDefault="00CB589C" w:rsidP="00CB589C">
            <w:pPr>
              <w:spacing w:before="0" w:after="0" w:line="240" w:lineRule="auto"/>
              <w:jc w:val="center"/>
              <w:rPr>
                <w:rFonts w:asciiTheme="minorHAnsi" w:eastAsia="Times New Roman" w:hAnsiTheme="minorHAnsi" w:cstheme="minorHAnsi"/>
                <w:b/>
              </w:rPr>
            </w:pPr>
          </w:p>
        </w:tc>
        <w:tc>
          <w:tcPr>
            <w:tcW w:w="1023" w:type="dxa"/>
            <w:shd w:val="clear" w:color="auto" w:fill="FFFFFF" w:themeFill="background1"/>
            <w:vAlign w:val="center"/>
          </w:tcPr>
          <w:p w14:paraId="218B2D2C" w14:textId="77777777" w:rsidR="00CB589C" w:rsidRPr="007C000E" w:rsidRDefault="00CB589C" w:rsidP="00CB589C">
            <w:pPr>
              <w:spacing w:before="0" w:after="0" w:line="240" w:lineRule="auto"/>
              <w:jc w:val="center"/>
              <w:rPr>
                <w:rFonts w:asciiTheme="minorHAnsi" w:eastAsia="Times New Roman" w:hAnsiTheme="minorHAnsi" w:cstheme="minorHAnsi"/>
                <w:b/>
              </w:rPr>
            </w:pPr>
          </w:p>
        </w:tc>
      </w:tr>
      <w:tr w:rsidR="00CB589C" w:rsidRPr="00095441" w14:paraId="7FB02EEE" w14:textId="77777777" w:rsidTr="00CB589C">
        <w:tc>
          <w:tcPr>
            <w:tcW w:w="988" w:type="dxa"/>
            <w:shd w:val="clear" w:color="auto" w:fill="D0CECE" w:themeFill="background2" w:themeFillShade="E6"/>
            <w:vAlign w:val="center"/>
          </w:tcPr>
          <w:p w14:paraId="7BD86576" w14:textId="77777777" w:rsidR="00CB589C" w:rsidRPr="007C000E" w:rsidRDefault="00CB589C">
            <w:pPr>
              <w:pStyle w:val="ListParagraph"/>
              <w:numPr>
                <w:ilvl w:val="0"/>
                <w:numId w:val="7"/>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0CECE" w:themeFill="background2" w:themeFillShade="E6"/>
            <w:vAlign w:val="center"/>
          </w:tcPr>
          <w:p w14:paraId="37B95BE0" w14:textId="77777777" w:rsidR="00CB589C" w:rsidRPr="007C000E" w:rsidRDefault="00CB589C" w:rsidP="00CB589C">
            <w:pPr>
              <w:spacing w:before="0" w:after="0" w:line="240" w:lineRule="auto"/>
              <w:rPr>
                <w:rFonts w:asciiTheme="minorHAnsi" w:eastAsia="Times New Roman" w:hAnsiTheme="minorHAnsi" w:cstheme="minorHAnsi"/>
              </w:rPr>
            </w:pPr>
            <w:r w:rsidRPr="007C000E">
              <w:rPr>
                <w:rFonts w:asciiTheme="minorHAnsi" w:eastAsia="Times New Roman" w:hAnsiTheme="minorHAnsi" w:cstheme="minorHAnsi"/>
              </w:rPr>
              <w:t>Safety, Health and Welfare at Work Act 2005 and Safety, Health, and Welfare at Work (General Application) Regulations 2007</w:t>
            </w:r>
          </w:p>
          <w:p w14:paraId="5D066B87" w14:textId="77777777" w:rsidR="00CB589C" w:rsidRPr="007C000E" w:rsidRDefault="00CB589C" w:rsidP="00CB589C">
            <w:pPr>
              <w:spacing w:before="0" w:after="0" w:line="240" w:lineRule="auto"/>
              <w:rPr>
                <w:rFonts w:asciiTheme="minorHAnsi" w:eastAsia="Times New Roman" w:hAnsiTheme="minorHAnsi" w:cstheme="minorHAnsi"/>
                <w:b/>
              </w:rPr>
            </w:pPr>
          </w:p>
        </w:tc>
        <w:tc>
          <w:tcPr>
            <w:tcW w:w="990" w:type="dxa"/>
            <w:shd w:val="clear" w:color="auto" w:fill="FFFFFF" w:themeFill="background1"/>
            <w:vAlign w:val="center"/>
          </w:tcPr>
          <w:p w14:paraId="5A57FB00" w14:textId="77777777" w:rsidR="00CB589C" w:rsidRPr="007C000E" w:rsidRDefault="00CB589C" w:rsidP="00CB589C">
            <w:pPr>
              <w:spacing w:before="0" w:after="0" w:line="240" w:lineRule="auto"/>
              <w:jc w:val="center"/>
              <w:rPr>
                <w:rFonts w:asciiTheme="minorHAnsi" w:eastAsia="Times New Roman" w:hAnsiTheme="minorHAnsi" w:cstheme="minorHAnsi"/>
                <w:b/>
              </w:rPr>
            </w:pPr>
          </w:p>
        </w:tc>
        <w:tc>
          <w:tcPr>
            <w:tcW w:w="1023" w:type="dxa"/>
            <w:shd w:val="clear" w:color="auto" w:fill="FFFFFF" w:themeFill="background1"/>
            <w:vAlign w:val="center"/>
          </w:tcPr>
          <w:p w14:paraId="7C450A7C" w14:textId="77777777" w:rsidR="00CB589C" w:rsidRPr="007C000E" w:rsidRDefault="00CB589C" w:rsidP="00CB589C">
            <w:pPr>
              <w:spacing w:before="0" w:after="0" w:line="240" w:lineRule="auto"/>
              <w:jc w:val="center"/>
              <w:rPr>
                <w:rFonts w:asciiTheme="minorHAnsi" w:eastAsia="Times New Roman" w:hAnsiTheme="minorHAnsi" w:cstheme="minorHAnsi"/>
                <w:b/>
              </w:rPr>
            </w:pPr>
          </w:p>
        </w:tc>
      </w:tr>
      <w:tr w:rsidR="00CB589C" w:rsidRPr="00095441" w14:paraId="2DCDF3B9" w14:textId="77777777" w:rsidTr="00CB589C">
        <w:tc>
          <w:tcPr>
            <w:tcW w:w="988" w:type="dxa"/>
            <w:shd w:val="clear" w:color="auto" w:fill="D0CECE" w:themeFill="background2" w:themeFillShade="E6"/>
            <w:vAlign w:val="center"/>
          </w:tcPr>
          <w:p w14:paraId="25055247" w14:textId="77777777" w:rsidR="00CB589C" w:rsidRPr="007C000E" w:rsidRDefault="00CB589C">
            <w:pPr>
              <w:pStyle w:val="ListParagraph"/>
              <w:numPr>
                <w:ilvl w:val="0"/>
                <w:numId w:val="7"/>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0CECE" w:themeFill="background2" w:themeFillShade="E6"/>
            <w:vAlign w:val="center"/>
          </w:tcPr>
          <w:p w14:paraId="58324456" w14:textId="77777777" w:rsidR="00CB589C" w:rsidRPr="007C000E" w:rsidRDefault="00CB589C" w:rsidP="00CB589C">
            <w:pPr>
              <w:spacing w:before="0" w:after="0" w:line="240" w:lineRule="auto"/>
              <w:rPr>
                <w:rFonts w:asciiTheme="minorHAnsi" w:eastAsia="Times New Roman" w:hAnsiTheme="minorHAnsi" w:cstheme="minorHAnsi"/>
              </w:rPr>
            </w:pPr>
            <w:r w:rsidRPr="007C000E">
              <w:rPr>
                <w:rFonts w:asciiTheme="minorHAnsi" w:eastAsia="Times New Roman" w:hAnsiTheme="minorHAnsi" w:cstheme="minorHAnsi"/>
              </w:rPr>
              <w:t>Disability Act 2005</w:t>
            </w:r>
          </w:p>
          <w:p w14:paraId="1B746937" w14:textId="77777777" w:rsidR="00CB589C" w:rsidRPr="007C000E" w:rsidRDefault="00CB589C" w:rsidP="00CB589C">
            <w:pPr>
              <w:spacing w:before="0" w:after="0" w:line="240" w:lineRule="auto"/>
              <w:rPr>
                <w:rFonts w:asciiTheme="minorHAnsi" w:eastAsia="Times New Roman" w:hAnsiTheme="minorHAnsi" w:cstheme="minorHAnsi"/>
                <w:b/>
              </w:rPr>
            </w:pPr>
          </w:p>
        </w:tc>
        <w:tc>
          <w:tcPr>
            <w:tcW w:w="990" w:type="dxa"/>
            <w:shd w:val="clear" w:color="auto" w:fill="FFFFFF" w:themeFill="background1"/>
            <w:vAlign w:val="center"/>
          </w:tcPr>
          <w:p w14:paraId="5BF531E1" w14:textId="77777777" w:rsidR="00CB589C" w:rsidRPr="007C000E" w:rsidRDefault="00CB589C" w:rsidP="00CB589C">
            <w:pPr>
              <w:spacing w:before="0" w:after="0" w:line="240" w:lineRule="auto"/>
              <w:jc w:val="center"/>
              <w:rPr>
                <w:rFonts w:asciiTheme="minorHAnsi" w:eastAsia="Times New Roman" w:hAnsiTheme="minorHAnsi" w:cstheme="minorHAnsi"/>
                <w:b/>
              </w:rPr>
            </w:pPr>
          </w:p>
        </w:tc>
        <w:tc>
          <w:tcPr>
            <w:tcW w:w="1023" w:type="dxa"/>
            <w:shd w:val="clear" w:color="auto" w:fill="FFFFFF" w:themeFill="background1"/>
            <w:vAlign w:val="center"/>
          </w:tcPr>
          <w:p w14:paraId="688768D7" w14:textId="77777777" w:rsidR="00CB589C" w:rsidRPr="007C000E" w:rsidRDefault="00CB589C" w:rsidP="00CB589C">
            <w:pPr>
              <w:spacing w:before="0" w:after="0" w:line="240" w:lineRule="auto"/>
              <w:jc w:val="center"/>
              <w:rPr>
                <w:rFonts w:asciiTheme="minorHAnsi" w:eastAsia="Times New Roman" w:hAnsiTheme="minorHAnsi" w:cstheme="minorHAnsi"/>
                <w:b/>
              </w:rPr>
            </w:pPr>
          </w:p>
        </w:tc>
      </w:tr>
      <w:tr w:rsidR="00CB589C" w:rsidRPr="00095441" w14:paraId="4EE259EF" w14:textId="77777777" w:rsidTr="00CB589C">
        <w:tc>
          <w:tcPr>
            <w:tcW w:w="988" w:type="dxa"/>
            <w:shd w:val="clear" w:color="auto" w:fill="D0CECE" w:themeFill="background2" w:themeFillShade="E6"/>
            <w:vAlign w:val="center"/>
          </w:tcPr>
          <w:p w14:paraId="510BBE19" w14:textId="77777777" w:rsidR="00CB589C" w:rsidRPr="007C000E" w:rsidRDefault="00CB589C">
            <w:pPr>
              <w:pStyle w:val="ListParagraph"/>
              <w:numPr>
                <w:ilvl w:val="0"/>
                <w:numId w:val="7"/>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0CECE" w:themeFill="background2" w:themeFillShade="E6"/>
            <w:vAlign w:val="center"/>
          </w:tcPr>
          <w:p w14:paraId="4A88A045" w14:textId="77777777" w:rsidR="00CB589C" w:rsidRPr="007C000E" w:rsidRDefault="00CB589C" w:rsidP="00CB589C">
            <w:pPr>
              <w:spacing w:before="0" w:after="0" w:line="240" w:lineRule="auto"/>
              <w:rPr>
                <w:rFonts w:asciiTheme="minorHAnsi" w:hAnsiTheme="minorHAnsi" w:cstheme="minorHAnsi"/>
              </w:rPr>
            </w:pPr>
            <w:r w:rsidRPr="007C000E">
              <w:rPr>
                <w:rFonts w:asciiTheme="minorHAnsi" w:hAnsiTheme="minorHAnsi" w:cstheme="minorHAnsi"/>
              </w:rPr>
              <w:t xml:space="preserve">Regulation (EU) 2016/679 on the protection of natural persons </w:t>
            </w:r>
            <w:proofErr w:type="gramStart"/>
            <w:r w:rsidRPr="007C000E">
              <w:rPr>
                <w:rFonts w:asciiTheme="minorHAnsi" w:hAnsiTheme="minorHAnsi" w:cstheme="minorHAnsi"/>
              </w:rPr>
              <w:t>with regard to</w:t>
            </w:r>
            <w:proofErr w:type="gramEnd"/>
            <w:r w:rsidRPr="007C000E">
              <w:rPr>
                <w:rFonts w:asciiTheme="minorHAnsi" w:hAnsiTheme="minorHAnsi" w:cstheme="minorHAnsi"/>
              </w:rPr>
              <w:t xml:space="preserve"> the processing of personal data and on the free movement of such data, the Data Protection Act, 2018</w:t>
            </w:r>
          </w:p>
        </w:tc>
        <w:tc>
          <w:tcPr>
            <w:tcW w:w="990" w:type="dxa"/>
            <w:shd w:val="clear" w:color="auto" w:fill="FFFFFF" w:themeFill="background1"/>
            <w:vAlign w:val="center"/>
          </w:tcPr>
          <w:p w14:paraId="76795313" w14:textId="77777777" w:rsidR="00CB589C" w:rsidRPr="007C000E" w:rsidRDefault="00CB589C" w:rsidP="00CB589C">
            <w:pPr>
              <w:spacing w:before="0" w:after="0" w:line="240" w:lineRule="auto"/>
              <w:jc w:val="center"/>
              <w:rPr>
                <w:rFonts w:asciiTheme="minorHAnsi" w:eastAsia="Times New Roman" w:hAnsiTheme="minorHAnsi" w:cstheme="minorHAnsi"/>
                <w:b/>
              </w:rPr>
            </w:pPr>
          </w:p>
        </w:tc>
        <w:tc>
          <w:tcPr>
            <w:tcW w:w="1023" w:type="dxa"/>
            <w:shd w:val="clear" w:color="auto" w:fill="FFFFFF" w:themeFill="background1"/>
            <w:vAlign w:val="center"/>
          </w:tcPr>
          <w:p w14:paraId="27750234" w14:textId="77777777" w:rsidR="00CB589C" w:rsidRPr="007C000E" w:rsidRDefault="00CB589C" w:rsidP="00CB589C">
            <w:pPr>
              <w:spacing w:before="0" w:after="0" w:line="240" w:lineRule="auto"/>
              <w:jc w:val="center"/>
              <w:rPr>
                <w:rFonts w:asciiTheme="minorHAnsi" w:eastAsia="Times New Roman" w:hAnsiTheme="minorHAnsi" w:cstheme="minorHAnsi"/>
                <w:b/>
              </w:rPr>
            </w:pPr>
          </w:p>
        </w:tc>
      </w:tr>
      <w:tr w:rsidR="00CB589C" w:rsidRPr="00095441" w14:paraId="6708421D" w14:textId="77777777" w:rsidTr="00CB589C">
        <w:tc>
          <w:tcPr>
            <w:tcW w:w="988" w:type="dxa"/>
            <w:shd w:val="clear" w:color="auto" w:fill="D0CECE" w:themeFill="background2" w:themeFillShade="E6"/>
            <w:vAlign w:val="center"/>
          </w:tcPr>
          <w:p w14:paraId="5CA105E2" w14:textId="77777777" w:rsidR="00CB589C" w:rsidRPr="007C000E" w:rsidRDefault="00CB589C">
            <w:pPr>
              <w:pStyle w:val="ListParagraph"/>
              <w:numPr>
                <w:ilvl w:val="0"/>
                <w:numId w:val="7"/>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0CECE" w:themeFill="background2" w:themeFillShade="E6"/>
            <w:vAlign w:val="center"/>
          </w:tcPr>
          <w:p w14:paraId="286B83B3" w14:textId="77777777" w:rsidR="00CB589C" w:rsidRPr="007C000E" w:rsidRDefault="00CB589C" w:rsidP="00CB589C">
            <w:pPr>
              <w:spacing w:before="0" w:after="0" w:line="240" w:lineRule="auto"/>
              <w:rPr>
                <w:rFonts w:asciiTheme="minorHAnsi" w:hAnsiTheme="minorHAnsi" w:cstheme="minorHAnsi"/>
              </w:rPr>
            </w:pPr>
            <w:r w:rsidRPr="007C000E">
              <w:rPr>
                <w:rFonts w:asciiTheme="minorHAnsi" w:hAnsiTheme="minorHAnsi" w:cstheme="minorHAnsi"/>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shd w:val="clear" w:color="auto" w:fill="FFFFFF" w:themeFill="background1"/>
            <w:vAlign w:val="center"/>
          </w:tcPr>
          <w:p w14:paraId="3FA82047" w14:textId="77777777" w:rsidR="00CB589C" w:rsidRPr="007C000E" w:rsidRDefault="00CB589C" w:rsidP="00CB589C">
            <w:pPr>
              <w:spacing w:before="0" w:after="0" w:line="240" w:lineRule="auto"/>
              <w:jc w:val="center"/>
              <w:rPr>
                <w:rFonts w:asciiTheme="minorHAnsi" w:eastAsia="Times New Roman" w:hAnsiTheme="minorHAnsi" w:cstheme="minorHAnsi"/>
                <w:b/>
              </w:rPr>
            </w:pPr>
          </w:p>
        </w:tc>
        <w:tc>
          <w:tcPr>
            <w:tcW w:w="1023" w:type="dxa"/>
            <w:shd w:val="clear" w:color="auto" w:fill="FFFFFF" w:themeFill="background1"/>
            <w:vAlign w:val="center"/>
          </w:tcPr>
          <w:p w14:paraId="2FEB0AC0" w14:textId="77777777" w:rsidR="00CB589C" w:rsidRPr="007C000E" w:rsidRDefault="00CB589C" w:rsidP="00CB589C">
            <w:pPr>
              <w:spacing w:before="0" w:after="0" w:line="240" w:lineRule="auto"/>
              <w:jc w:val="center"/>
              <w:rPr>
                <w:rFonts w:asciiTheme="minorHAnsi" w:eastAsia="Times New Roman" w:hAnsiTheme="minorHAnsi" w:cstheme="minorHAnsi"/>
                <w:b/>
              </w:rPr>
            </w:pPr>
          </w:p>
        </w:tc>
      </w:tr>
      <w:tr w:rsidR="00CB589C" w:rsidRPr="00095441" w14:paraId="35F06113" w14:textId="77777777" w:rsidTr="00CB589C">
        <w:tc>
          <w:tcPr>
            <w:tcW w:w="988" w:type="dxa"/>
            <w:shd w:val="clear" w:color="auto" w:fill="D0CECE" w:themeFill="background2" w:themeFillShade="E6"/>
            <w:vAlign w:val="center"/>
          </w:tcPr>
          <w:p w14:paraId="42DD2E9F" w14:textId="77777777" w:rsidR="00CB589C" w:rsidRPr="007C000E" w:rsidRDefault="00CB589C">
            <w:pPr>
              <w:pStyle w:val="ListParagraph"/>
              <w:numPr>
                <w:ilvl w:val="0"/>
                <w:numId w:val="7"/>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0CECE" w:themeFill="background2" w:themeFillShade="E6"/>
            <w:vAlign w:val="center"/>
          </w:tcPr>
          <w:p w14:paraId="3A526CAB" w14:textId="77777777" w:rsidR="00CB589C" w:rsidRPr="007C000E" w:rsidRDefault="00CB589C" w:rsidP="00CB589C">
            <w:pPr>
              <w:spacing w:before="0" w:after="0" w:line="240" w:lineRule="auto"/>
              <w:rPr>
                <w:rFonts w:asciiTheme="minorHAnsi" w:eastAsia="Times New Roman" w:hAnsiTheme="minorHAnsi" w:cstheme="minorHAnsi"/>
              </w:rPr>
            </w:pPr>
            <w:r w:rsidRPr="007C000E">
              <w:rPr>
                <w:rFonts w:asciiTheme="minorHAnsi" w:eastAsia="Times New Roman" w:hAnsiTheme="minorHAnsi" w:cstheme="minorHAnsi"/>
              </w:rPr>
              <w:t>We have procedures in place to ensure that our subcontractors, if any are used for this contract, apply the same standards.</w:t>
            </w:r>
          </w:p>
          <w:p w14:paraId="071FACF9" w14:textId="77777777" w:rsidR="00CB589C" w:rsidRPr="007C000E" w:rsidRDefault="00CB589C" w:rsidP="00CB589C">
            <w:pPr>
              <w:spacing w:before="0" w:after="0" w:line="240" w:lineRule="auto"/>
              <w:rPr>
                <w:rFonts w:asciiTheme="minorHAnsi" w:eastAsia="Times New Roman" w:hAnsiTheme="minorHAnsi" w:cstheme="minorHAnsi"/>
                <w:b/>
                <w:u w:val="single"/>
              </w:rPr>
            </w:pPr>
          </w:p>
        </w:tc>
        <w:tc>
          <w:tcPr>
            <w:tcW w:w="990" w:type="dxa"/>
            <w:shd w:val="clear" w:color="auto" w:fill="FFFFFF" w:themeFill="background1"/>
            <w:vAlign w:val="center"/>
          </w:tcPr>
          <w:p w14:paraId="653B7F8E" w14:textId="77777777" w:rsidR="00CB589C" w:rsidRPr="007C000E" w:rsidRDefault="00CB589C" w:rsidP="00CB589C">
            <w:pPr>
              <w:spacing w:before="0" w:after="0" w:line="240" w:lineRule="auto"/>
              <w:jc w:val="center"/>
              <w:rPr>
                <w:rFonts w:asciiTheme="minorHAnsi" w:eastAsia="Times New Roman" w:hAnsiTheme="minorHAnsi" w:cstheme="minorHAnsi"/>
                <w:b/>
              </w:rPr>
            </w:pPr>
          </w:p>
        </w:tc>
        <w:tc>
          <w:tcPr>
            <w:tcW w:w="1023" w:type="dxa"/>
            <w:shd w:val="clear" w:color="auto" w:fill="FFFFFF" w:themeFill="background1"/>
            <w:vAlign w:val="center"/>
          </w:tcPr>
          <w:p w14:paraId="36996625" w14:textId="77777777" w:rsidR="00CB589C" w:rsidRPr="007C000E" w:rsidRDefault="00CB589C" w:rsidP="00CB589C">
            <w:pPr>
              <w:spacing w:before="0" w:after="0" w:line="240" w:lineRule="auto"/>
              <w:jc w:val="center"/>
              <w:rPr>
                <w:rFonts w:asciiTheme="minorHAnsi" w:eastAsia="Times New Roman" w:hAnsiTheme="minorHAnsi" w:cstheme="minorHAnsi"/>
                <w:b/>
              </w:rPr>
            </w:pPr>
          </w:p>
        </w:tc>
      </w:tr>
      <w:tr w:rsidR="00CB589C" w:rsidRPr="00095441" w14:paraId="729CB4F9" w14:textId="77777777" w:rsidTr="00CB589C">
        <w:tc>
          <w:tcPr>
            <w:tcW w:w="9072" w:type="dxa"/>
            <w:gridSpan w:val="5"/>
            <w:shd w:val="clear" w:color="auto" w:fill="FFFFFF" w:themeFill="background1"/>
            <w:vAlign w:val="center"/>
          </w:tcPr>
          <w:p w14:paraId="61C8E241" w14:textId="77777777" w:rsidR="00CB589C" w:rsidRPr="007C000E" w:rsidRDefault="00CB589C" w:rsidP="00CB589C">
            <w:pPr>
              <w:spacing w:before="0" w:after="0" w:line="240" w:lineRule="auto"/>
              <w:jc w:val="center"/>
              <w:rPr>
                <w:rFonts w:asciiTheme="minorHAnsi" w:eastAsia="Times New Roman" w:hAnsiTheme="minorHAnsi" w:cstheme="minorHAnsi"/>
                <w:b/>
              </w:rPr>
            </w:pPr>
          </w:p>
        </w:tc>
      </w:tr>
      <w:tr w:rsidR="00CB589C" w:rsidRPr="00095441" w14:paraId="2BF4DA1A" w14:textId="77777777" w:rsidTr="00CB589C">
        <w:tc>
          <w:tcPr>
            <w:tcW w:w="9072" w:type="dxa"/>
            <w:gridSpan w:val="5"/>
            <w:shd w:val="clear" w:color="auto" w:fill="D0CECE" w:themeFill="background2" w:themeFillShade="E6"/>
            <w:vAlign w:val="center"/>
          </w:tcPr>
          <w:p w14:paraId="00D79ABD" w14:textId="77777777" w:rsidR="00CB589C" w:rsidRPr="007C000E" w:rsidRDefault="00CB589C" w:rsidP="00CB589C">
            <w:pPr>
              <w:spacing w:before="0" w:after="0" w:line="240" w:lineRule="auto"/>
              <w:rPr>
                <w:rFonts w:asciiTheme="minorHAnsi" w:eastAsia="Times New Roman" w:hAnsiTheme="minorHAnsi" w:cstheme="minorHAnsi"/>
                <w:b/>
              </w:rPr>
            </w:pPr>
            <w:r w:rsidRPr="007C000E">
              <w:rPr>
                <w:rFonts w:asciiTheme="minorHAnsi" w:eastAsia="Times New Roman" w:hAnsiTheme="minorHAnsi" w:cstheme="minorHAnsi"/>
              </w:rPr>
              <w:t>This Declaration is made for the benefit of the Contracting Authority</w:t>
            </w:r>
            <w:r>
              <w:rPr>
                <w:rFonts w:asciiTheme="minorHAnsi" w:eastAsia="Times New Roman" w:hAnsiTheme="minorHAnsi" w:cstheme="minorHAnsi"/>
              </w:rPr>
              <w:t>.</w:t>
            </w:r>
            <w:r w:rsidRPr="007C000E">
              <w:rPr>
                <w:rFonts w:asciiTheme="minorHAnsi" w:eastAsia="Times New Roman" w:hAnsiTheme="minorHAnsi" w:cstheme="minorHAnsi"/>
              </w:rPr>
              <w:t xml:space="preserve"> </w:t>
            </w:r>
          </w:p>
          <w:p w14:paraId="6A57F5E3" w14:textId="77777777" w:rsidR="00CB589C" w:rsidRPr="007C000E" w:rsidRDefault="00CB589C" w:rsidP="00CB589C">
            <w:pPr>
              <w:spacing w:before="0" w:after="0" w:line="240" w:lineRule="auto"/>
              <w:rPr>
                <w:rFonts w:asciiTheme="minorHAnsi" w:eastAsia="Times New Roman" w:hAnsiTheme="minorHAnsi" w:cstheme="minorHAnsi"/>
              </w:rPr>
            </w:pPr>
            <w:r w:rsidRPr="007C000E">
              <w:rPr>
                <w:rFonts w:asciiTheme="minorHAnsi" w:eastAsia="Times New Roman" w:hAnsiTheme="minorHAnsi" w:cstheme="minorHAnsi"/>
              </w:rPr>
              <w:t xml:space="preserve">I certify that the information provided in the </w:t>
            </w:r>
            <w:r w:rsidRPr="007C000E">
              <w:rPr>
                <w:rFonts w:asciiTheme="minorHAnsi" w:eastAsia="Times New Roman" w:hAnsiTheme="minorHAnsi" w:cstheme="minorHAnsi"/>
                <w:b/>
              </w:rPr>
              <w:t>Declaration re Personal Circumstances</w:t>
            </w:r>
            <w:r w:rsidRPr="007C000E">
              <w:rPr>
                <w:rFonts w:asciiTheme="minorHAnsi" w:eastAsia="Times New Roman" w:hAnsiTheme="minorHAnsi" w:cstheme="minorHAnsi"/>
              </w:rPr>
              <w:t xml:space="preserve"> and the </w:t>
            </w:r>
            <w:r w:rsidRPr="007C000E">
              <w:rPr>
                <w:rFonts w:asciiTheme="minorHAnsi" w:eastAsia="Times New Roman" w:hAnsiTheme="minorHAnsi" w:cstheme="minorHAnsi"/>
                <w:b/>
              </w:rPr>
              <w:t>Declaration re Statutory Obligations</w:t>
            </w:r>
            <w:r w:rsidRPr="007C000E">
              <w:rPr>
                <w:rFonts w:asciiTheme="minorHAnsi" w:eastAsia="Times New Roman" w:hAnsiTheme="minorHAnsi" w:cstheme="minorHAnsi"/>
              </w:rPr>
              <w:t xml:space="preserve"> is accurate and complete to the best of my knowledge and belief.  I understand that the provision of inaccurate or misleading information in these Declarations will lead to my</w:t>
            </w:r>
            <w:r>
              <w:rPr>
                <w:rFonts w:asciiTheme="minorHAnsi" w:eastAsia="Times New Roman" w:hAnsiTheme="minorHAnsi" w:cstheme="minorHAnsi"/>
              </w:rPr>
              <w:t>/our</w:t>
            </w:r>
            <w:r w:rsidRPr="007C000E">
              <w:rPr>
                <w:rFonts w:asciiTheme="minorHAnsi" w:eastAsia="Times New Roman" w:hAnsiTheme="minorHAnsi" w:cstheme="minorHAnsi"/>
              </w:rPr>
              <w:t xml:space="preserve"> organisation being excluded from participation in this and future tenders and I am signing on behalf of: </w:t>
            </w:r>
          </w:p>
          <w:p w14:paraId="4B80EC44" w14:textId="77777777" w:rsidR="00CB589C" w:rsidRPr="007C000E" w:rsidRDefault="00CB589C" w:rsidP="00CB589C">
            <w:pPr>
              <w:spacing w:before="0" w:after="0" w:line="240" w:lineRule="auto"/>
              <w:rPr>
                <w:rFonts w:asciiTheme="minorHAnsi" w:eastAsia="Times New Roman" w:hAnsiTheme="minorHAnsi" w:cstheme="minorHAnsi"/>
                <w:b/>
              </w:rPr>
            </w:pPr>
          </w:p>
        </w:tc>
      </w:tr>
      <w:tr w:rsidR="00CB589C" w:rsidRPr="00095441" w14:paraId="5FEDA63A" w14:textId="77777777" w:rsidTr="00CB589C">
        <w:tc>
          <w:tcPr>
            <w:tcW w:w="3510" w:type="dxa"/>
            <w:gridSpan w:val="2"/>
            <w:shd w:val="clear" w:color="auto" w:fill="D0CECE" w:themeFill="background2" w:themeFillShade="E6"/>
          </w:tcPr>
          <w:p w14:paraId="6B5FD269" w14:textId="77777777" w:rsidR="00CB589C" w:rsidRPr="00A16E13" w:rsidRDefault="00CB589C" w:rsidP="00CB589C">
            <w:pPr>
              <w:spacing w:before="0" w:after="0" w:line="240" w:lineRule="auto"/>
              <w:rPr>
                <w:rFonts w:asciiTheme="minorHAnsi" w:eastAsia="Times New Roman" w:hAnsiTheme="minorHAnsi" w:cstheme="minorHAnsi"/>
                <w:b/>
                <w:bCs/>
              </w:rPr>
            </w:pPr>
            <w:r w:rsidRPr="00A16E13">
              <w:rPr>
                <w:rFonts w:asciiTheme="minorHAnsi" w:eastAsia="Times New Roman" w:hAnsiTheme="minorHAnsi" w:cstheme="minorHAnsi"/>
                <w:b/>
                <w:bCs/>
              </w:rPr>
              <w:t xml:space="preserve">Name of Tenderer      </w:t>
            </w:r>
          </w:p>
        </w:tc>
        <w:tc>
          <w:tcPr>
            <w:tcW w:w="5562" w:type="dxa"/>
            <w:gridSpan w:val="3"/>
            <w:vAlign w:val="center"/>
          </w:tcPr>
          <w:p w14:paraId="56180479" w14:textId="77777777" w:rsidR="00CB589C" w:rsidRDefault="00CB589C" w:rsidP="00CB589C">
            <w:pPr>
              <w:spacing w:before="0" w:after="0" w:line="240" w:lineRule="auto"/>
              <w:jc w:val="left"/>
              <w:rPr>
                <w:rFonts w:eastAsia="Times New Roman"/>
              </w:rPr>
            </w:pPr>
          </w:p>
          <w:p w14:paraId="72707962" w14:textId="77777777" w:rsidR="00CB589C" w:rsidRPr="00095441" w:rsidRDefault="00CB589C" w:rsidP="00CB589C">
            <w:pPr>
              <w:spacing w:before="0" w:after="0" w:line="240" w:lineRule="auto"/>
              <w:jc w:val="left"/>
              <w:rPr>
                <w:rFonts w:eastAsia="Times New Roman"/>
              </w:rPr>
            </w:pPr>
          </w:p>
        </w:tc>
      </w:tr>
      <w:tr w:rsidR="00CB589C" w:rsidRPr="00095441" w14:paraId="63EF594B" w14:textId="77777777" w:rsidTr="00CB589C">
        <w:tc>
          <w:tcPr>
            <w:tcW w:w="3510" w:type="dxa"/>
            <w:gridSpan w:val="2"/>
            <w:shd w:val="clear" w:color="auto" w:fill="D0CECE" w:themeFill="background2" w:themeFillShade="E6"/>
          </w:tcPr>
          <w:p w14:paraId="3B0EE233" w14:textId="77777777" w:rsidR="00CB589C" w:rsidRPr="00A16E13" w:rsidRDefault="00CB589C" w:rsidP="00CB589C">
            <w:pPr>
              <w:spacing w:before="0" w:after="0" w:line="240" w:lineRule="auto"/>
              <w:rPr>
                <w:rFonts w:asciiTheme="minorHAnsi" w:eastAsia="Times New Roman" w:hAnsiTheme="minorHAnsi" w:cstheme="minorHAnsi"/>
                <w:b/>
                <w:bCs/>
              </w:rPr>
            </w:pPr>
            <w:r w:rsidRPr="00A16E13">
              <w:rPr>
                <w:rFonts w:asciiTheme="minorHAnsi" w:eastAsia="Times New Roman" w:hAnsiTheme="minorHAnsi" w:cstheme="minorHAnsi"/>
                <w:b/>
                <w:bCs/>
              </w:rPr>
              <w:t>Name of Authorised Signatory</w:t>
            </w:r>
          </w:p>
        </w:tc>
        <w:tc>
          <w:tcPr>
            <w:tcW w:w="5562" w:type="dxa"/>
            <w:gridSpan w:val="3"/>
            <w:vAlign w:val="center"/>
          </w:tcPr>
          <w:p w14:paraId="4508A448" w14:textId="77777777" w:rsidR="00CB589C" w:rsidRDefault="00CB589C" w:rsidP="00CB589C">
            <w:pPr>
              <w:spacing w:before="0" w:after="0" w:line="240" w:lineRule="auto"/>
              <w:jc w:val="left"/>
              <w:rPr>
                <w:rFonts w:eastAsia="Times New Roman"/>
              </w:rPr>
            </w:pPr>
          </w:p>
          <w:p w14:paraId="77932B41" w14:textId="77777777" w:rsidR="00CB589C" w:rsidRPr="00095441" w:rsidRDefault="00CB589C" w:rsidP="00CB589C">
            <w:pPr>
              <w:spacing w:before="0" w:after="0" w:line="240" w:lineRule="auto"/>
              <w:jc w:val="left"/>
              <w:rPr>
                <w:rFonts w:eastAsia="Times New Roman"/>
              </w:rPr>
            </w:pPr>
          </w:p>
        </w:tc>
      </w:tr>
      <w:tr w:rsidR="00CB589C" w:rsidRPr="00095441" w14:paraId="683561B9" w14:textId="77777777" w:rsidTr="00CB589C">
        <w:tc>
          <w:tcPr>
            <w:tcW w:w="3510" w:type="dxa"/>
            <w:gridSpan w:val="2"/>
            <w:shd w:val="clear" w:color="auto" w:fill="D0CECE" w:themeFill="background2" w:themeFillShade="E6"/>
          </w:tcPr>
          <w:p w14:paraId="704175AC" w14:textId="77777777" w:rsidR="00CB589C" w:rsidRPr="00A16E13" w:rsidRDefault="00CB589C" w:rsidP="00CB589C">
            <w:pPr>
              <w:spacing w:before="0" w:after="0" w:line="240" w:lineRule="auto"/>
              <w:rPr>
                <w:rFonts w:asciiTheme="minorHAnsi" w:eastAsia="Times New Roman" w:hAnsiTheme="minorHAnsi" w:cstheme="minorHAnsi"/>
                <w:b/>
                <w:bCs/>
              </w:rPr>
            </w:pPr>
            <w:r w:rsidRPr="00A16E13">
              <w:rPr>
                <w:rFonts w:asciiTheme="minorHAnsi" w:eastAsia="Times New Roman" w:hAnsiTheme="minorHAnsi" w:cstheme="minorHAnsi"/>
                <w:b/>
                <w:bCs/>
              </w:rPr>
              <w:t>Position</w:t>
            </w:r>
          </w:p>
          <w:p w14:paraId="1A4C491D" w14:textId="77777777" w:rsidR="00CB589C" w:rsidRPr="00A16E13" w:rsidRDefault="00CB589C" w:rsidP="00CB589C">
            <w:pPr>
              <w:spacing w:before="0" w:after="0" w:line="240" w:lineRule="auto"/>
              <w:rPr>
                <w:rFonts w:asciiTheme="minorHAnsi" w:eastAsia="Times New Roman" w:hAnsiTheme="minorHAnsi" w:cstheme="minorHAnsi"/>
                <w:b/>
                <w:bCs/>
              </w:rPr>
            </w:pPr>
          </w:p>
        </w:tc>
        <w:tc>
          <w:tcPr>
            <w:tcW w:w="5562" w:type="dxa"/>
            <w:gridSpan w:val="3"/>
            <w:vAlign w:val="center"/>
          </w:tcPr>
          <w:p w14:paraId="7B9D9A4C" w14:textId="77777777" w:rsidR="00CB589C" w:rsidRDefault="00CB589C" w:rsidP="00CB589C">
            <w:pPr>
              <w:spacing w:before="0" w:after="0" w:line="240" w:lineRule="auto"/>
              <w:jc w:val="left"/>
              <w:rPr>
                <w:rFonts w:eastAsia="Times New Roman"/>
              </w:rPr>
            </w:pPr>
          </w:p>
        </w:tc>
      </w:tr>
      <w:tr w:rsidR="00CB589C" w:rsidRPr="00095441" w14:paraId="6FE47195" w14:textId="77777777" w:rsidTr="00CB589C">
        <w:tc>
          <w:tcPr>
            <w:tcW w:w="3510" w:type="dxa"/>
            <w:gridSpan w:val="2"/>
            <w:shd w:val="clear" w:color="auto" w:fill="D0CECE" w:themeFill="background2" w:themeFillShade="E6"/>
          </w:tcPr>
          <w:p w14:paraId="62F2E9D2" w14:textId="77777777" w:rsidR="00CB589C" w:rsidRPr="00A16E13" w:rsidRDefault="00CB589C" w:rsidP="00CB589C">
            <w:pPr>
              <w:spacing w:before="0" w:after="0" w:line="240" w:lineRule="auto"/>
              <w:rPr>
                <w:rFonts w:asciiTheme="minorHAnsi" w:eastAsia="Times New Roman" w:hAnsiTheme="minorHAnsi" w:cstheme="minorHAnsi"/>
                <w:b/>
                <w:bCs/>
              </w:rPr>
            </w:pPr>
            <w:r>
              <w:rPr>
                <w:rFonts w:asciiTheme="minorHAnsi" w:eastAsia="Times New Roman" w:hAnsiTheme="minorHAnsi" w:cstheme="minorHAnsi"/>
                <w:b/>
                <w:bCs/>
              </w:rPr>
              <w:t>Si</w:t>
            </w:r>
            <w:r w:rsidRPr="00A16E13">
              <w:rPr>
                <w:rFonts w:asciiTheme="minorHAnsi" w:eastAsia="Times New Roman" w:hAnsiTheme="minorHAnsi" w:cstheme="minorHAnsi"/>
                <w:b/>
                <w:bCs/>
              </w:rPr>
              <w:t>gnature</w:t>
            </w:r>
          </w:p>
        </w:tc>
        <w:tc>
          <w:tcPr>
            <w:tcW w:w="5562" w:type="dxa"/>
            <w:gridSpan w:val="3"/>
            <w:vAlign w:val="center"/>
          </w:tcPr>
          <w:p w14:paraId="1C01018C" w14:textId="77777777" w:rsidR="00CB589C" w:rsidRDefault="00CB589C" w:rsidP="00CB589C">
            <w:pPr>
              <w:spacing w:before="0" w:after="0" w:line="240" w:lineRule="auto"/>
              <w:jc w:val="left"/>
              <w:rPr>
                <w:rFonts w:eastAsia="Times New Roman"/>
              </w:rPr>
            </w:pPr>
          </w:p>
          <w:p w14:paraId="6DA50CAE" w14:textId="77777777" w:rsidR="00CB589C" w:rsidRPr="00095441" w:rsidRDefault="00CB589C" w:rsidP="00CB589C">
            <w:pPr>
              <w:spacing w:before="0" w:after="0" w:line="240" w:lineRule="auto"/>
              <w:jc w:val="left"/>
              <w:rPr>
                <w:rFonts w:eastAsia="Times New Roman"/>
              </w:rPr>
            </w:pPr>
          </w:p>
        </w:tc>
      </w:tr>
    </w:tbl>
    <w:p w14:paraId="625EAF98" w14:textId="29E6636E" w:rsidR="00CB589C" w:rsidRPr="00CB589C" w:rsidRDefault="00CB589C" w:rsidP="00CB589C">
      <w:pPr>
        <w:pStyle w:val="Heading1"/>
        <w:shd w:val="clear" w:color="auto" w:fill="FF0000"/>
      </w:pPr>
      <w:r>
        <w:t xml:space="preserve"> </w:t>
      </w:r>
      <w:bookmarkStart w:id="10" w:name="_Toc223440902"/>
      <w:r w:rsidR="00877458">
        <w:t>Declaration Re Statutory Obligations</w:t>
      </w:r>
      <w:bookmarkEnd w:id="9"/>
      <w:r w:rsidR="002B7464">
        <w:t xml:space="preserve"> – Pass/Fail Criteria</w:t>
      </w:r>
      <w:bookmarkEnd w:id="10"/>
    </w:p>
    <w:p w14:paraId="03204C1C" w14:textId="77777777" w:rsidR="00F91BED" w:rsidRDefault="00F91BED">
      <w:pPr>
        <w:spacing w:before="0" w:after="0" w:line="240" w:lineRule="auto"/>
        <w:jc w:val="left"/>
        <w:rPr>
          <w:rFonts w:eastAsiaTheme="majorEastAsia"/>
        </w:rPr>
      </w:pPr>
    </w:p>
    <w:p w14:paraId="0FC18C48" w14:textId="452FC78B" w:rsidR="00F91BED" w:rsidRPr="00B46FA7" w:rsidRDefault="00AE6758" w:rsidP="005535FC">
      <w:pPr>
        <w:pStyle w:val="Heading1"/>
        <w:shd w:val="clear" w:color="auto" w:fill="FF0000"/>
        <w:rPr>
          <w:rFonts w:asciiTheme="minorHAnsi" w:hAnsiTheme="minorHAnsi" w:cstheme="minorHAnsi"/>
        </w:rPr>
      </w:pPr>
      <w:bookmarkStart w:id="11" w:name="_Toc223440903"/>
      <w:r w:rsidRPr="00B46FA7">
        <w:rPr>
          <w:rFonts w:asciiTheme="minorHAnsi" w:eastAsiaTheme="majorEastAsia" w:hAnsiTheme="minorHAnsi" w:cstheme="minorHAnsi"/>
        </w:rPr>
        <w:lastRenderedPageBreak/>
        <w:t>Personnel and Skills</w:t>
      </w:r>
      <w:r w:rsidR="002B7464" w:rsidRPr="00B46FA7">
        <w:rPr>
          <w:rFonts w:asciiTheme="minorHAnsi" w:hAnsiTheme="minorHAnsi" w:cstheme="minorHAnsi"/>
        </w:rPr>
        <w:t xml:space="preserve"> – Pass/Fail Criteria</w:t>
      </w:r>
      <w:bookmarkEnd w:id="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701"/>
        <w:gridCol w:w="1559"/>
        <w:gridCol w:w="1701"/>
      </w:tblGrid>
      <w:tr w:rsidR="00AE6758" w:rsidRPr="00414BFB" w14:paraId="6C84CCE6" w14:textId="77777777" w:rsidTr="001F39AC">
        <w:trPr>
          <w:trHeight w:val="1164"/>
        </w:trPr>
        <w:tc>
          <w:tcPr>
            <w:tcW w:w="8676" w:type="dxa"/>
            <w:gridSpan w:val="4"/>
            <w:shd w:val="clear" w:color="auto" w:fill="767171" w:themeFill="background2" w:themeFillShade="80"/>
            <w:vAlign w:val="center"/>
          </w:tcPr>
          <w:p w14:paraId="13E25287" w14:textId="4410FA17" w:rsidR="00AE6758" w:rsidRPr="00B46FA7" w:rsidRDefault="00AE6758" w:rsidP="00923D3C">
            <w:pPr>
              <w:spacing w:before="0" w:after="0" w:line="240" w:lineRule="auto"/>
              <w:jc w:val="left"/>
              <w:rPr>
                <w:rFonts w:asciiTheme="minorHAnsi" w:hAnsiTheme="minorHAnsi" w:cstheme="minorHAnsi"/>
                <w:b/>
                <w:color w:val="FFFFFF" w:themeColor="background1"/>
                <w:lang w:val="en-IE"/>
              </w:rPr>
            </w:pPr>
            <w:r w:rsidRPr="00B46FA7">
              <w:rPr>
                <w:rFonts w:asciiTheme="minorHAnsi" w:hAnsiTheme="minorHAnsi" w:cstheme="minorHAnsi"/>
                <w:b/>
                <w:color w:val="FFFFFF" w:themeColor="background1"/>
                <w:lang w:val="en-IE"/>
              </w:rPr>
              <w:t xml:space="preserve">Minimum requirement to remain eligible in the competition:  </w:t>
            </w:r>
            <w:r w:rsidRPr="00B46FA7">
              <w:rPr>
                <w:rFonts w:asciiTheme="minorHAnsi" w:hAnsiTheme="minorHAnsi" w:cstheme="minorHAnsi"/>
                <w:bCs/>
                <w:color w:val="FFFFFF" w:themeColor="background1"/>
                <w:lang w:val="en-IE"/>
              </w:rPr>
              <w:t>Tenderers must demonstrate access to at least the minimum numbers of skilled personnel stated. Please note that the skills outlined may reside in the same person.</w:t>
            </w:r>
            <w:r w:rsidRPr="00B46FA7">
              <w:rPr>
                <w:rFonts w:asciiTheme="minorHAnsi" w:hAnsiTheme="minorHAnsi" w:cstheme="minorHAnsi"/>
                <w:b/>
                <w:color w:val="FFFFFF" w:themeColor="background1"/>
                <w:lang w:val="en-IE"/>
              </w:rPr>
              <w:t xml:space="preserve">   </w:t>
            </w:r>
          </w:p>
        </w:tc>
      </w:tr>
      <w:tr w:rsidR="00F91BED" w:rsidRPr="00414930" w14:paraId="17E46240" w14:textId="77777777" w:rsidTr="001F39AC">
        <w:trPr>
          <w:trHeight w:val="1164"/>
        </w:trPr>
        <w:tc>
          <w:tcPr>
            <w:tcW w:w="3715" w:type="dxa"/>
            <w:shd w:val="clear" w:color="auto" w:fill="D0CECE" w:themeFill="background2" w:themeFillShade="E6"/>
            <w:vAlign w:val="center"/>
          </w:tcPr>
          <w:p w14:paraId="346827D3" w14:textId="77777777" w:rsidR="00F91BED" w:rsidRPr="00B46FA7" w:rsidRDefault="00F91BED" w:rsidP="00923D3C">
            <w:pPr>
              <w:spacing w:before="0" w:after="0" w:line="240" w:lineRule="auto"/>
              <w:jc w:val="left"/>
              <w:rPr>
                <w:rFonts w:asciiTheme="minorHAnsi" w:hAnsiTheme="minorHAnsi" w:cstheme="minorHAnsi"/>
                <w:b/>
                <w:lang w:val="en-IE"/>
              </w:rPr>
            </w:pPr>
            <w:r w:rsidRPr="00B46FA7">
              <w:rPr>
                <w:rFonts w:asciiTheme="minorHAnsi" w:hAnsiTheme="minorHAnsi" w:cstheme="minorHAnsi"/>
                <w:b/>
              </w:rPr>
              <w:t>Skillset Required</w:t>
            </w:r>
          </w:p>
        </w:tc>
        <w:tc>
          <w:tcPr>
            <w:tcW w:w="1701" w:type="dxa"/>
            <w:shd w:val="clear" w:color="auto" w:fill="D0CECE" w:themeFill="background2" w:themeFillShade="E6"/>
            <w:vAlign w:val="center"/>
          </w:tcPr>
          <w:p w14:paraId="33FCF4BC" w14:textId="7987BA64" w:rsidR="00F91BED" w:rsidRPr="00B46FA7" w:rsidRDefault="00AE6758" w:rsidP="00AE6758">
            <w:pPr>
              <w:spacing w:before="0" w:after="0" w:line="240" w:lineRule="auto"/>
              <w:jc w:val="center"/>
              <w:rPr>
                <w:rFonts w:asciiTheme="minorHAnsi" w:hAnsiTheme="minorHAnsi" w:cstheme="minorHAnsi"/>
                <w:b/>
              </w:rPr>
            </w:pPr>
            <w:r w:rsidRPr="00B46FA7">
              <w:rPr>
                <w:rFonts w:asciiTheme="minorHAnsi" w:hAnsiTheme="minorHAnsi" w:cstheme="minorHAnsi"/>
                <w:b/>
              </w:rPr>
              <w:t xml:space="preserve">Number of </w:t>
            </w:r>
            <w:r w:rsidR="00F91BED" w:rsidRPr="00B46FA7">
              <w:rPr>
                <w:rFonts w:asciiTheme="minorHAnsi" w:hAnsiTheme="minorHAnsi" w:cstheme="minorHAnsi"/>
                <w:b/>
              </w:rPr>
              <w:t>Full Time Equivalent (FTE)</w:t>
            </w:r>
          </w:p>
        </w:tc>
        <w:tc>
          <w:tcPr>
            <w:tcW w:w="1559" w:type="dxa"/>
            <w:shd w:val="clear" w:color="auto" w:fill="D0CECE" w:themeFill="background2" w:themeFillShade="E6"/>
            <w:vAlign w:val="center"/>
          </w:tcPr>
          <w:p w14:paraId="0A45AE8F" w14:textId="6EE23FA5" w:rsidR="00F91BED" w:rsidRPr="00B46FA7" w:rsidRDefault="00AE6758" w:rsidP="00AE6758">
            <w:pPr>
              <w:spacing w:before="0" w:after="0" w:line="240" w:lineRule="auto"/>
              <w:jc w:val="center"/>
              <w:rPr>
                <w:rFonts w:asciiTheme="minorHAnsi" w:hAnsiTheme="minorHAnsi" w:cstheme="minorHAnsi"/>
                <w:b/>
                <w:lang w:val="en-IE"/>
              </w:rPr>
            </w:pPr>
            <w:r w:rsidRPr="00B46FA7">
              <w:rPr>
                <w:rFonts w:asciiTheme="minorHAnsi" w:hAnsiTheme="minorHAnsi" w:cstheme="minorHAnsi"/>
                <w:b/>
                <w:lang w:val="en-IE"/>
              </w:rPr>
              <w:t xml:space="preserve">Number of </w:t>
            </w:r>
            <w:r w:rsidR="00F91BED" w:rsidRPr="00B46FA7">
              <w:rPr>
                <w:rFonts w:asciiTheme="minorHAnsi" w:hAnsiTheme="minorHAnsi" w:cstheme="minorHAnsi"/>
                <w:b/>
                <w:lang w:val="en-IE"/>
              </w:rPr>
              <w:t xml:space="preserve">FTEs provided </w:t>
            </w:r>
            <w:r w:rsidRPr="00B46FA7">
              <w:rPr>
                <w:rFonts w:asciiTheme="minorHAnsi" w:hAnsiTheme="minorHAnsi" w:cstheme="minorHAnsi"/>
                <w:b/>
                <w:lang w:val="en-IE"/>
              </w:rPr>
              <w:t>by</w:t>
            </w:r>
            <w:r w:rsidR="00F91BED" w:rsidRPr="00B46FA7">
              <w:rPr>
                <w:rFonts w:asciiTheme="minorHAnsi" w:hAnsiTheme="minorHAnsi" w:cstheme="minorHAnsi"/>
                <w:b/>
                <w:lang w:val="en-IE"/>
              </w:rPr>
              <w:t xml:space="preserve"> 3</w:t>
            </w:r>
            <w:r w:rsidR="00F91BED" w:rsidRPr="00B46FA7">
              <w:rPr>
                <w:rFonts w:asciiTheme="minorHAnsi" w:hAnsiTheme="minorHAnsi" w:cstheme="minorHAnsi"/>
                <w:b/>
                <w:vertAlign w:val="superscript"/>
                <w:lang w:val="en-IE"/>
              </w:rPr>
              <w:t>rd</w:t>
            </w:r>
            <w:r w:rsidR="00F91BED" w:rsidRPr="00B46FA7">
              <w:rPr>
                <w:rFonts w:asciiTheme="minorHAnsi" w:hAnsiTheme="minorHAnsi" w:cstheme="minorHAnsi"/>
                <w:b/>
                <w:lang w:val="en-IE"/>
              </w:rPr>
              <w:t xml:space="preserve"> Parties</w:t>
            </w:r>
          </w:p>
        </w:tc>
        <w:tc>
          <w:tcPr>
            <w:tcW w:w="1701" w:type="dxa"/>
            <w:shd w:val="clear" w:color="auto" w:fill="D0CECE" w:themeFill="background2" w:themeFillShade="E6"/>
            <w:vAlign w:val="center"/>
          </w:tcPr>
          <w:p w14:paraId="5E7A60E7" w14:textId="5CAE5470" w:rsidR="00F91BED" w:rsidRPr="00B46FA7" w:rsidRDefault="002B7464" w:rsidP="00AE6758">
            <w:pPr>
              <w:spacing w:before="0" w:after="0" w:line="240" w:lineRule="auto"/>
              <w:jc w:val="center"/>
              <w:rPr>
                <w:rFonts w:asciiTheme="minorHAnsi" w:hAnsiTheme="minorHAnsi" w:cstheme="minorHAnsi"/>
                <w:b/>
                <w:lang w:val="en-IE"/>
              </w:rPr>
            </w:pPr>
            <w:r w:rsidRPr="00B46FA7">
              <w:rPr>
                <w:rFonts w:asciiTheme="minorHAnsi" w:hAnsiTheme="minorHAnsi" w:cstheme="minorHAnsi"/>
                <w:b/>
                <w:lang w:val="en-IE"/>
              </w:rPr>
              <w:t>Minimum Number Required</w:t>
            </w:r>
          </w:p>
        </w:tc>
      </w:tr>
      <w:tr w:rsidR="00F91BED" w:rsidRPr="00414BFB" w14:paraId="55499292" w14:textId="77777777" w:rsidTr="00AE6758">
        <w:tc>
          <w:tcPr>
            <w:tcW w:w="3715" w:type="dxa"/>
            <w:vAlign w:val="center"/>
          </w:tcPr>
          <w:p w14:paraId="79B55AFC" w14:textId="29AD91C3" w:rsidR="00F91BED" w:rsidRPr="00B46FA7" w:rsidRDefault="00AE6758" w:rsidP="00923D3C">
            <w:pPr>
              <w:jc w:val="left"/>
              <w:rPr>
                <w:rFonts w:asciiTheme="minorHAnsi" w:hAnsiTheme="minorHAnsi" w:cstheme="minorHAnsi"/>
                <w:b/>
                <w:bCs/>
                <w:lang w:val="en-IE"/>
              </w:rPr>
            </w:pPr>
            <w:r w:rsidRPr="00B46FA7">
              <w:rPr>
                <w:rFonts w:asciiTheme="minorHAnsi" w:hAnsiTheme="minorHAnsi" w:cstheme="minorHAnsi"/>
                <w:b/>
                <w:bCs/>
                <w:lang w:val="en-IE"/>
              </w:rPr>
              <w:t>Total</w:t>
            </w:r>
          </w:p>
        </w:tc>
        <w:tc>
          <w:tcPr>
            <w:tcW w:w="1701" w:type="dxa"/>
            <w:vAlign w:val="center"/>
          </w:tcPr>
          <w:p w14:paraId="3D705E39" w14:textId="77777777" w:rsidR="00F91BED" w:rsidRPr="00AE6758" w:rsidRDefault="00F91BED" w:rsidP="00AE6758">
            <w:pPr>
              <w:jc w:val="center"/>
              <w:rPr>
                <w:b/>
                <w:bCs/>
                <w:lang w:val="en-IE"/>
              </w:rPr>
            </w:pPr>
          </w:p>
        </w:tc>
        <w:tc>
          <w:tcPr>
            <w:tcW w:w="1559" w:type="dxa"/>
            <w:vAlign w:val="center"/>
          </w:tcPr>
          <w:p w14:paraId="1ADB811C" w14:textId="77777777" w:rsidR="00F91BED" w:rsidRPr="00AE6758" w:rsidRDefault="00F91BED" w:rsidP="00AE6758">
            <w:pPr>
              <w:jc w:val="center"/>
              <w:rPr>
                <w:b/>
                <w:bCs/>
                <w:lang w:val="en-IE"/>
              </w:rPr>
            </w:pPr>
          </w:p>
        </w:tc>
        <w:tc>
          <w:tcPr>
            <w:tcW w:w="1701" w:type="dxa"/>
            <w:vAlign w:val="center"/>
          </w:tcPr>
          <w:p w14:paraId="71F4BED3" w14:textId="0BF8348B" w:rsidR="00F91BED" w:rsidRPr="00B46FA7" w:rsidRDefault="00AE6758" w:rsidP="00AE6758">
            <w:pPr>
              <w:jc w:val="center"/>
              <w:rPr>
                <w:rFonts w:asciiTheme="minorHAnsi" w:hAnsiTheme="minorHAnsi" w:cstheme="minorHAnsi"/>
                <w:b/>
                <w:bCs/>
                <w:lang w:val="en-IE"/>
              </w:rPr>
            </w:pPr>
            <w:r w:rsidRPr="00B46FA7">
              <w:rPr>
                <w:rFonts w:asciiTheme="minorHAnsi" w:hAnsiTheme="minorHAnsi" w:cstheme="minorHAnsi"/>
                <w:b/>
                <w:bCs/>
                <w:lang w:val="en-IE"/>
              </w:rPr>
              <w:t>n/a</w:t>
            </w:r>
          </w:p>
        </w:tc>
      </w:tr>
      <w:tr w:rsidR="00F91BED" w:rsidRPr="00414BFB" w14:paraId="56A79E5F" w14:textId="77777777" w:rsidTr="001F39AC">
        <w:tc>
          <w:tcPr>
            <w:tcW w:w="8676" w:type="dxa"/>
            <w:gridSpan w:val="4"/>
            <w:shd w:val="clear" w:color="auto" w:fill="767171" w:themeFill="background2" w:themeFillShade="80"/>
          </w:tcPr>
          <w:p w14:paraId="60502565" w14:textId="35D0D09B" w:rsidR="00AE6758" w:rsidRPr="00777880" w:rsidRDefault="00AE6758" w:rsidP="00777880">
            <w:pPr>
              <w:spacing w:line="240" w:lineRule="auto"/>
              <w:rPr>
                <w:rFonts w:asciiTheme="minorHAnsi" w:hAnsiTheme="minorHAnsi" w:cstheme="minorHAnsi"/>
                <w:b/>
                <w:color w:val="FFFFFF" w:themeColor="background1"/>
              </w:rPr>
            </w:pPr>
            <w:r w:rsidRPr="00777880">
              <w:rPr>
                <w:rFonts w:asciiTheme="minorHAnsi" w:hAnsiTheme="minorHAnsi" w:cstheme="minorHAnsi"/>
                <w:b/>
                <w:color w:val="FFFFFF" w:themeColor="background1"/>
              </w:rPr>
              <w:t>Tenderers are reminded that they may rely on the resources of other entities on condition that they are fully described, and that Tenderers can prove that they will have these resources at their disposal when required.</w:t>
            </w:r>
          </w:p>
          <w:p w14:paraId="0288D6DD" w14:textId="4C046980" w:rsidR="00F91BED" w:rsidRPr="00712354" w:rsidRDefault="00F91BED" w:rsidP="00777880">
            <w:pPr>
              <w:spacing w:line="240" w:lineRule="auto"/>
              <w:rPr>
                <w:b/>
                <w:color w:val="FFFFFF" w:themeColor="background1"/>
              </w:rPr>
            </w:pPr>
            <w:r w:rsidRPr="00777880">
              <w:rPr>
                <w:rFonts w:asciiTheme="minorHAnsi" w:hAnsiTheme="minorHAnsi" w:cstheme="minorHAnsi"/>
                <w:b/>
                <w:color w:val="FFFFFF" w:themeColor="background1"/>
              </w:rPr>
              <w:t>Please attach an organisation chart, clearly identifying all relevant departments, divisions, and 3</w:t>
            </w:r>
            <w:r w:rsidRPr="00777880">
              <w:rPr>
                <w:rFonts w:asciiTheme="minorHAnsi" w:hAnsiTheme="minorHAnsi" w:cstheme="minorHAnsi"/>
                <w:b/>
                <w:color w:val="FFFFFF" w:themeColor="background1"/>
                <w:vertAlign w:val="superscript"/>
              </w:rPr>
              <w:t>rd</w:t>
            </w:r>
            <w:r w:rsidRPr="00777880">
              <w:rPr>
                <w:rFonts w:asciiTheme="minorHAnsi" w:hAnsiTheme="minorHAnsi" w:cstheme="minorHAnsi"/>
                <w:b/>
                <w:color w:val="FFFFFF" w:themeColor="background1"/>
              </w:rPr>
              <w:t xml:space="preserve"> parties, if applicable.</w:t>
            </w:r>
          </w:p>
        </w:tc>
      </w:tr>
    </w:tbl>
    <w:p w14:paraId="09BE0BCD" w14:textId="77777777" w:rsidR="00BD251C" w:rsidRDefault="00BD251C" w:rsidP="00BD251C">
      <w:pPr>
        <w:pStyle w:val="Heading3"/>
        <w:numPr>
          <w:ilvl w:val="0"/>
          <w:numId w:val="0"/>
        </w:numPr>
        <w:ind w:left="720" w:hanging="360"/>
      </w:pPr>
      <w:bookmarkStart w:id="12" w:name="_Toc223440904"/>
      <w:r>
        <w:t>Workshop Facility</w:t>
      </w:r>
      <w:r w:rsidRPr="00126E36">
        <w:t xml:space="preserve"> - Pass/Fail Criteria</w:t>
      </w:r>
      <w:bookmarkEnd w:id="12"/>
    </w:p>
    <w:p w14:paraId="5AD75F42" w14:textId="77777777" w:rsidR="00BD251C" w:rsidRDefault="00BD251C" w:rsidP="00BD251C">
      <w:r>
        <w:t xml:space="preserve">Tenderers must operate, either directly or via an agent, at least one workshop facility with the capacity and capability to carry out repairs/servicing to the fire appliance and the ancillary equipment procured under this Contract. </w:t>
      </w:r>
    </w:p>
    <w:p w14:paraId="136E5221" w14:textId="77777777" w:rsidR="00BD251C" w:rsidRDefault="00BD251C" w:rsidP="00BD251C">
      <w:r>
        <w:t>Please provide details of the workshop:</w:t>
      </w:r>
    </w:p>
    <w:tbl>
      <w:tblPr>
        <w:tblStyle w:val="TableGrid"/>
        <w:tblW w:w="0" w:type="auto"/>
        <w:tblLook w:val="04A0" w:firstRow="1" w:lastRow="0" w:firstColumn="1" w:lastColumn="0" w:noHBand="0" w:noVBand="1"/>
      </w:tblPr>
      <w:tblGrid>
        <w:gridCol w:w="9016"/>
      </w:tblGrid>
      <w:tr w:rsidR="00BD251C" w14:paraId="5CD5FA60" w14:textId="77777777" w:rsidTr="00FC0846">
        <w:tc>
          <w:tcPr>
            <w:tcW w:w="9016" w:type="dxa"/>
          </w:tcPr>
          <w:p w14:paraId="0A5165BA" w14:textId="77777777" w:rsidR="00BD251C" w:rsidRDefault="00BD251C" w:rsidP="00FC0846"/>
          <w:p w14:paraId="6FB84AB6" w14:textId="77777777" w:rsidR="00BD251C" w:rsidRDefault="00BD251C" w:rsidP="00FC0846"/>
          <w:p w14:paraId="0C172686" w14:textId="77777777" w:rsidR="00BD251C" w:rsidRDefault="00BD251C" w:rsidP="00FC0846"/>
          <w:p w14:paraId="6F2DA6A3" w14:textId="77777777" w:rsidR="00BD251C" w:rsidRDefault="00BD251C" w:rsidP="00FC0846"/>
          <w:p w14:paraId="455EB1C0" w14:textId="77777777" w:rsidR="00BD251C" w:rsidRDefault="00BD251C" w:rsidP="00FC0846"/>
        </w:tc>
      </w:tr>
    </w:tbl>
    <w:p w14:paraId="17F316BC" w14:textId="77777777" w:rsidR="00BD251C" w:rsidRDefault="00BD251C" w:rsidP="00BD251C"/>
    <w:p w14:paraId="5875BE3D" w14:textId="77777777" w:rsidR="00B62328" w:rsidRDefault="00B62328" w:rsidP="00BD251C"/>
    <w:p w14:paraId="5C2B0681" w14:textId="77777777" w:rsidR="00B62328" w:rsidRDefault="00B62328" w:rsidP="00BD251C"/>
    <w:p w14:paraId="46A20A28" w14:textId="77777777" w:rsidR="00B62328" w:rsidRDefault="00B62328" w:rsidP="00BD251C"/>
    <w:p w14:paraId="635D6D1F" w14:textId="77777777" w:rsidR="00B62328" w:rsidRDefault="00B62328" w:rsidP="00BD251C"/>
    <w:p w14:paraId="343712C0" w14:textId="607C9956" w:rsidR="009B49D1" w:rsidRDefault="009B49D1" w:rsidP="005535FC">
      <w:pPr>
        <w:pStyle w:val="Heading1"/>
        <w:shd w:val="clear" w:color="auto" w:fill="FF0000"/>
        <w:rPr>
          <w:rFonts w:asciiTheme="minorHAnsi" w:eastAsiaTheme="majorEastAsia" w:hAnsiTheme="minorHAnsi" w:cstheme="minorHAnsi"/>
        </w:rPr>
      </w:pPr>
      <w:bookmarkStart w:id="13" w:name="_Toc223440906"/>
      <w:r w:rsidRPr="00CA469F">
        <w:rPr>
          <w:rFonts w:asciiTheme="minorHAnsi" w:eastAsiaTheme="majorEastAsia" w:hAnsiTheme="minorHAnsi" w:cstheme="minorHAnsi"/>
        </w:rPr>
        <w:lastRenderedPageBreak/>
        <w:t xml:space="preserve">Technical </w:t>
      </w:r>
      <w:r w:rsidR="00AE6758" w:rsidRPr="00CA469F">
        <w:rPr>
          <w:rFonts w:asciiTheme="minorHAnsi" w:eastAsiaTheme="majorEastAsia" w:hAnsiTheme="minorHAnsi" w:cstheme="minorHAnsi"/>
        </w:rPr>
        <w:t xml:space="preserve">Equipment and </w:t>
      </w:r>
      <w:r w:rsidRPr="00CA469F">
        <w:rPr>
          <w:rFonts w:asciiTheme="minorHAnsi" w:eastAsiaTheme="majorEastAsia" w:hAnsiTheme="minorHAnsi" w:cstheme="minorHAnsi"/>
        </w:rPr>
        <w:t>Resources</w:t>
      </w:r>
      <w:r w:rsidR="002B7464" w:rsidRPr="00CA469F">
        <w:rPr>
          <w:rFonts w:asciiTheme="minorHAnsi" w:eastAsiaTheme="majorEastAsia" w:hAnsiTheme="minorHAnsi" w:cstheme="minorHAnsi"/>
        </w:rPr>
        <w:t xml:space="preserve"> – Pass/Fail Criteria</w:t>
      </w:r>
      <w:bookmarkEnd w:id="13"/>
    </w:p>
    <w:p w14:paraId="39EC262E" w14:textId="1C798C0E" w:rsidR="009B49D1" w:rsidRDefault="009B49D1">
      <w:pPr>
        <w:spacing w:before="0" w:after="0" w:line="240" w:lineRule="auto"/>
        <w:jc w:val="left"/>
      </w:pPr>
    </w:p>
    <w:p w14:paraId="4204F63A" w14:textId="77777777" w:rsidR="00B62328" w:rsidRDefault="00B62328" w:rsidP="00B62328">
      <w:pPr>
        <w:pStyle w:val="Heading3"/>
        <w:numPr>
          <w:ilvl w:val="0"/>
          <w:numId w:val="0"/>
        </w:numPr>
        <w:ind w:left="1080" w:hanging="720"/>
      </w:pPr>
      <w:bookmarkStart w:id="14" w:name="_Toc223440905"/>
      <w:r>
        <w:t>Call-out Service</w:t>
      </w:r>
      <w:r w:rsidRPr="00126E36">
        <w:t xml:space="preserve"> - Pass/Fail Criteria</w:t>
      </w:r>
      <w:bookmarkEnd w:id="14"/>
    </w:p>
    <w:p w14:paraId="5366D4D4" w14:textId="77777777" w:rsidR="00B62328" w:rsidRDefault="00B62328" w:rsidP="00B62328">
      <w:r>
        <w:t xml:space="preserve">Tenderers must </w:t>
      </w:r>
      <w:r w:rsidRPr="005871EE">
        <w:t>have the capability to provide a call-out service within 24 hours on a nationwide basis in the Republic of Ireland. Any costs associated with collection and transport of fire appliances to the Tenderer’s workshop must be borne by the Tenderer.</w:t>
      </w:r>
    </w:p>
    <w:p w14:paraId="2AFFA6FA" w14:textId="77777777" w:rsidR="00B62328" w:rsidRDefault="00B62328" w:rsidP="00B62328">
      <w:r>
        <w:t>Please provide details of your call-out service:</w:t>
      </w:r>
    </w:p>
    <w:tbl>
      <w:tblPr>
        <w:tblStyle w:val="TableGrid"/>
        <w:tblW w:w="0" w:type="auto"/>
        <w:tblLook w:val="04A0" w:firstRow="1" w:lastRow="0" w:firstColumn="1" w:lastColumn="0" w:noHBand="0" w:noVBand="1"/>
      </w:tblPr>
      <w:tblGrid>
        <w:gridCol w:w="9016"/>
      </w:tblGrid>
      <w:tr w:rsidR="00B62328" w14:paraId="24582821" w14:textId="77777777" w:rsidTr="00C44A82">
        <w:tc>
          <w:tcPr>
            <w:tcW w:w="9016" w:type="dxa"/>
          </w:tcPr>
          <w:p w14:paraId="2CB5961E" w14:textId="77777777" w:rsidR="00B62328" w:rsidRDefault="00B62328" w:rsidP="00C44A82"/>
          <w:p w14:paraId="4D4CD9CF" w14:textId="77777777" w:rsidR="00B62328" w:rsidRDefault="00B62328" w:rsidP="00C44A82"/>
          <w:p w14:paraId="184CBD08" w14:textId="77777777" w:rsidR="00B62328" w:rsidRDefault="00B62328" w:rsidP="00C44A82"/>
          <w:p w14:paraId="52FCA5C9" w14:textId="77777777" w:rsidR="00B62328" w:rsidRDefault="00B62328" w:rsidP="00C44A82"/>
          <w:p w14:paraId="4170ED9B" w14:textId="77777777" w:rsidR="00B62328" w:rsidRDefault="00B62328" w:rsidP="00C44A82"/>
        </w:tc>
      </w:tr>
    </w:tbl>
    <w:p w14:paraId="223EA363" w14:textId="77777777" w:rsidR="00B62328" w:rsidRDefault="00B62328">
      <w:pPr>
        <w:spacing w:before="0" w:after="0" w:line="240" w:lineRule="auto"/>
        <w:jc w:val="left"/>
      </w:pPr>
    </w:p>
    <w:p w14:paraId="49DC9681" w14:textId="77777777" w:rsidR="00B62328" w:rsidRDefault="00B62328">
      <w:pPr>
        <w:spacing w:before="0" w:after="0" w:line="240" w:lineRule="auto"/>
        <w:jc w:val="left"/>
      </w:pPr>
    </w:p>
    <w:p w14:paraId="3788ABA9" w14:textId="77777777" w:rsidR="00B62328" w:rsidRDefault="00B62328">
      <w:pPr>
        <w:spacing w:before="0" w:after="0" w:line="240" w:lineRule="auto"/>
        <w:jc w:val="left"/>
      </w:pPr>
    </w:p>
    <w:p w14:paraId="3B522117" w14:textId="77777777" w:rsidR="00B62328" w:rsidRDefault="00B62328">
      <w:pPr>
        <w:spacing w:before="0" w:after="0" w:line="240" w:lineRule="auto"/>
        <w:jc w:val="left"/>
      </w:pPr>
    </w:p>
    <w:p w14:paraId="57B6A3CF" w14:textId="77777777" w:rsidR="00B62328" w:rsidRDefault="00B62328">
      <w:pPr>
        <w:spacing w:before="0" w:after="0" w:line="240" w:lineRule="auto"/>
        <w:jc w:val="left"/>
      </w:pPr>
    </w:p>
    <w:p w14:paraId="403FAC26" w14:textId="77777777" w:rsidR="00B62328" w:rsidRDefault="00B62328">
      <w:pPr>
        <w:spacing w:before="0" w:after="0" w:line="240" w:lineRule="auto"/>
        <w:jc w:val="left"/>
      </w:pPr>
    </w:p>
    <w:p w14:paraId="06753FAE" w14:textId="77777777" w:rsidR="00B62328" w:rsidRDefault="00B62328">
      <w:pPr>
        <w:spacing w:before="0" w:after="0" w:line="240" w:lineRule="auto"/>
        <w:jc w:val="left"/>
      </w:pPr>
    </w:p>
    <w:p w14:paraId="2204EEFF" w14:textId="77777777" w:rsidR="00B62328" w:rsidRDefault="00B62328">
      <w:pPr>
        <w:spacing w:before="0" w:after="0" w:line="240" w:lineRule="auto"/>
        <w:jc w:val="left"/>
      </w:pPr>
    </w:p>
    <w:p w14:paraId="65825A69" w14:textId="77777777" w:rsidR="00B62328" w:rsidRDefault="00B62328">
      <w:pPr>
        <w:spacing w:before="0" w:after="0" w:line="240" w:lineRule="auto"/>
        <w:jc w:val="left"/>
      </w:pPr>
    </w:p>
    <w:p w14:paraId="78122285" w14:textId="77777777" w:rsidR="00B62328" w:rsidRDefault="00B62328">
      <w:pPr>
        <w:spacing w:before="0" w:after="0" w:line="240" w:lineRule="auto"/>
        <w:jc w:val="left"/>
      </w:pPr>
    </w:p>
    <w:p w14:paraId="1182168C" w14:textId="77777777" w:rsidR="00B62328" w:rsidRDefault="00B62328">
      <w:pPr>
        <w:spacing w:before="0" w:after="0" w:line="240" w:lineRule="auto"/>
        <w:jc w:val="left"/>
      </w:pPr>
    </w:p>
    <w:p w14:paraId="5023BF75" w14:textId="77777777" w:rsidR="00B62328" w:rsidRDefault="00B62328">
      <w:pPr>
        <w:spacing w:before="0" w:after="0" w:line="240" w:lineRule="auto"/>
        <w:jc w:val="left"/>
      </w:pPr>
    </w:p>
    <w:p w14:paraId="7C5E78D2" w14:textId="77777777" w:rsidR="00B62328" w:rsidRDefault="00B62328">
      <w:pPr>
        <w:spacing w:before="0" w:after="0" w:line="240" w:lineRule="auto"/>
        <w:jc w:val="left"/>
      </w:pPr>
    </w:p>
    <w:p w14:paraId="41E6DFE3" w14:textId="77777777" w:rsidR="00B62328" w:rsidRDefault="00B62328">
      <w:pPr>
        <w:spacing w:before="0" w:after="0" w:line="240" w:lineRule="auto"/>
        <w:jc w:val="left"/>
      </w:pPr>
    </w:p>
    <w:p w14:paraId="4C368698" w14:textId="77777777" w:rsidR="00B62328" w:rsidRDefault="00B62328">
      <w:pPr>
        <w:spacing w:before="0" w:after="0" w:line="240" w:lineRule="auto"/>
        <w:jc w:val="left"/>
      </w:pPr>
    </w:p>
    <w:p w14:paraId="384042A2" w14:textId="77777777" w:rsidR="00B62328" w:rsidRDefault="00B62328">
      <w:pPr>
        <w:spacing w:before="0" w:after="0" w:line="240" w:lineRule="auto"/>
        <w:jc w:val="left"/>
      </w:pPr>
    </w:p>
    <w:p w14:paraId="38CB7001" w14:textId="77777777" w:rsidR="00B62328" w:rsidRDefault="00B62328">
      <w:pPr>
        <w:spacing w:before="0" w:after="0" w:line="240" w:lineRule="auto"/>
        <w:jc w:val="left"/>
      </w:pPr>
    </w:p>
    <w:p w14:paraId="541AE240" w14:textId="77777777" w:rsidR="00B62328" w:rsidRDefault="00B62328">
      <w:pPr>
        <w:spacing w:before="0" w:after="0" w:line="240" w:lineRule="auto"/>
        <w:jc w:val="left"/>
      </w:pPr>
    </w:p>
    <w:p w14:paraId="26B6B2FF" w14:textId="77777777" w:rsidR="00B62328" w:rsidRDefault="00B62328">
      <w:pPr>
        <w:spacing w:before="0" w:after="0" w:line="240" w:lineRule="auto"/>
        <w:jc w:val="left"/>
      </w:pPr>
    </w:p>
    <w:p w14:paraId="778A3BB6" w14:textId="77777777" w:rsidR="00B62328" w:rsidRDefault="00B62328">
      <w:pPr>
        <w:spacing w:before="0" w:after="0" w:line="240" w:lineRule="auto"/>
        <w:jc w:val="left"/>
      </w:pPr>
    </w:p>
    <w:p w14:paraId="0951570A" w14:textId="77777777" w:rsidR="00B62328" w:rsidRDefault="00B62328">
      <w:pPr>
        <w:spacing w:before="0" w:after="0" w:line="240" w:lineRule="auto"/>
        <w:jc w:val="left"/>
      </w:pPr>
    </w:p>
    <w:p w14:paraId="2DC89603" w14:textId="77777777" w:rsidR="00B62328" w:rsidRDefault="00B62328">
      <w:pPr>
        <w:spacing w:before="0" w:after="0" w:line="240" w:lineRule="auto"/>
        <w:jc w:val="left"/>
      </w:pPr>
    </w:p>
    <w:p w14:paraId="5A6F2ACE" w14:textId="77777777" w:rsidR="00B62328" w:rsidRDefault="00B62328">
      <w:pPr>
        <w:spacing w:before="0" w:after="0" w:line="240" w:lineRule="auto"/>
        <w:jc w:val="left"/>
      </w:pPr>
    </w:p>
    <w:p w14:paraId="7351F4FF" w14:textId="77777777" w:rsidR="00B62328" w:rsidRDefault="00B62328">
      <w:pPr>
        <w:spacing w:before="0" w:after="0" w:line="240" w:lineRule="auto"/>
        <w:jc w:val="left"/>
      </w:pPr>
    </w:p>
    <w:p w14:paraId="79E01A58" w14:textId="77777777" w:rsidR="00B62328" w:rsidRDefault="00B62328">
      <w:pPr>
        <w:spacing w:before="0" w:after="0" w:line="240" w:lineRule="auto"/>
        <w:jc w:val="left"/>
      </w:pPr>
    </w:p>
    <w:p w14:paraId="758A0C3D" w14:textId="77777777" w:rsidR="00B62328" w:rsidRDefault="00B62328">
      <w:pPr>
        <w:spacing w:before="0" w:after="0" w:line="240" w:lineRule="auto"/>
        <w:jc w:val="left"/>
      </w:pPr>
    </w:p>
    <w:p w14:paraId="0026D27E" w14:textId="77777777" w:rsidR="00B62328" w:rsidRDefault="00B62328">
      <w:pPr>
        <w:spacing w:before="0" w:after="0" w:line="240" w:lineRule="auto"/>
        <w:jc w:val="left"/>
      </w:pPr>
    </w:p>
    <w:p w14:paraId="1C38CF37" w14:textId="77777777" w:rsidR="00B62328" w:rsidRDefault="00B62328">
      <w:pPr>
        <w:spacing w:before="0" w:after="0" w:line="240" w:lineRule="auto"/>
        <w:jc w:val="left"/>
      </w:pPr>
    </w:p>
    <w:p w14:paraId="399E040A" w14:textId="77777777" w:rsidR="00B62328" w:rsidRDefault="00B62328">
      <w:pPr>
        <w:spacing w:before="0" w:after="0" w:line="240" w:lineRule="auto"/>
        <w:jc w:val="left"/>
      </w:pPr>
    </w:p>
    <w:p w14:paraId="6942C51C" w14:textId="77777777" w:rsidR="00B62328" w:rsidRDefault="00B62328">
      <w:pPr>
        <w:spacing w:before="0" w:after="0" w:line="240" w:lineRule="auto"/>
        <w:jc w:val="left"/>
      </w:pPr>
    </w:p>
    <w:p w14:paraId="4C7DE0A9" w14:textId="77777777" w:rsidR="00B62328" w:rsidRDefault="00B62328">
      <w:pPr>
        <w:spacing w:before="0" w:after="0" w:line="240" w:lineRule="auto"/>
        <w:jc w:val="left"/>
      </w:pPr>
    </w:p>
    <w:p w14:paraId="721CB015" w14:textId="5D60DEAD" w:rsidR="009B49D1" w:rsidRPr="009B49D1" w:rsidRDefault="00877458" w:rsidP="0047077E">
      <w:pPr>
        <w:pStyle w:val="Heading1"/>
        <w:shd w:val="clear" w:color="auto" w:fill="FF0000"/>
      </w:pPr>
      <w:bookmarkStart w:id="15" w:name="_Toc223440907"/>
      <w:r>
        <w:t>Previous Contracts</w:t>
      </w:r>
      <w:r w:rsidR="002B7464">
        <w:t xml:space="preserve"> </w:t>
      </w:r>
      <w:r w:rsidR="003008A4">
        <w:t xml:space="preserve">/ Experience </w:t>
      </w:r>
      <w:r w:rsidR="002B7464">
        <w:t xml:space="preserve">– </w:t>
      </w:r>
      <w:bookmarkStart w:id="16" w:name="_Hlk523749692"/>
      <w:r w:rsidR="002B7464">
        <w:t>Pass/Fail Criteria</w:t>
      </w:r>
      <w:bookmarkEnd w:id="15"/>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9B49D1" w:rsidRPr="00414BFB" w14:paraId="4A428B2C" w14:textId="77777777" w:rsidTr="001F39AC">
        <w:tc>
          <w:tcPr>
            <w:tcW w:w="8714" w:type="dxa"/>
            <w:gridSpan w:val="6"/>
            <w:shd w:val="clear" w:color="auto" w:fill="767171" w:themeFill="background2" w:themeFillShade="80"/>
          </w:tcPr>
          <w:p w14:paraId="61E9327B" w14:textId="756FE9E7" w:rsidR="009B49D1" w:rsidRPr="00A36A2B" w:rsidRDefault="009B49D1" w:rsidP="009B49D1">
            <w:pPr>
              <w:jc w:val="center"/>
              <w:rPr>
                <w:rFonts w:asciiTheme="minorHAnsi" w:hAnsiTheme="minorHAnsi" w:cstheme="minorHAnsi"/>
              </w:rPr>
            </w:pPr>
            <w:r w:rsidRPr="00A36A2B">
              <w:rPr>
                <w:rFonts w:asciiTheme="minorHAnsi" w:hAnsiTheme="minorHAnsi" w:cstheme="minorHAnsi"/>
                <w:b/>
                <w:color w:val="FFFFFF" w:themeColor="background1"/>
              </w:rPr>
              <w:t>Reference Contract #1</w:t>
            </w:r>
          </w:p>
        </w:tc>
      </w:tr>
      <w:tr w:rsidR="009B49D1" w:rsidRPr="00414BFB" w14:paraId="12775AFA" w14:textId="77777777" w:rsidTr="001F39AC">
        <w:tc>
          <w:tcPr>
            <w:tcW w:w="3079" w:type="dxa"/>
            <w:shd w:val="clear" w:color="auto" w:fill="767171" w:themeFill="background2" w:themeFillShade="80"/>
          </w:tcPr>
          <w:p w14:paraId="385EB3F5" w14:textId="168AF4F7" w:rsidR="009B49D1" w:rsidRPr="00A36A2B" w:rsidRDefault="009B49D1" w:rsidP="006F48E4">
            <w:pPr>
              <w:rPr>
                <w:rFonts w:asciiTheme="minorHAnsi" w:hAnsiTheme="minorHAnsi" w:cstheme="minorHAnsi"/>
                <w:b/>
                <w:color w:val="FFFFFF" w:themeColor="background1"/>
              </w:rPr>
            </w:pPr>
            <w:r w:rsidRPr="00A36A2B">
              <w:rPr>
                <w:rFonts w:asciiTheme="minorHAnsi" w:hAnsiTheme="minorHAnsi" w:cstheme="minorHAnsi"/>
                <w:b/>
                <w:color w:val="FFFFFF" w:themeColor="background1"/>
              </w:rPr>
              <w:t>Customer Name</w:t>
            </w:r>
          </w:p>
        </w:tc>
        <w:tc>
          <w:tcPr>
            <w:tcW w:w="5635" w:type="dxa"/>
            <w:gridSpan w:val="5"/>
            <w:vAlign w:val="center"/>
          </w:tcPr>
          <w:p w14:paraId="242AA136" w14:textId="77777777" w:rsidR="009B49D1" w:rsidRPr="00414BFB" w:rsidRDefault="009B49D1" w:rsidP="00462C10">
            <w:pPr>
              <w:jc w:val="left"/>
            </w:pPr>
          </w:p>
        </w:tc>
      </w:tr>
      <w:tr w:rsidR="009B49D1" w:rsidRPr="00414BFB" w14:paraId="1C773B14" w14:textId="77777777" w:rsidTr="001F39AC">
        <w:tc>
          <w:tcPr>
            <w:tcW w:w="3079" w:type="dxa"/>
            <w:shd w:val="clear" w:color="auto" w:fill="767171" w:themeFill="background2" w:themeFillShade="80"/>
          </w:tcPr>
          <w:p w14:paraId="75E205CD" w14:textId="77777777" w:rsidR="009B49D1" w:rsidRPr="00A36A2B" w:rsidRDefault="009B49D1" w:rsidP="006F48E4">
            <w:pPr>
              <w:rPr>
                <w:rFonts w:asciiTheme="minorHAnsi" w:hAnsiTheme="minorHAnsi" w:cstheme="minorHAnsi"/>
                <w:b/>
                <w:color w:val="FFFFFF" w:themeColor="background1"/>
              </w:rPr>
            </w:pPr>
            <w:r w:rsidRPr="00A36A2B">
              <w:rPr>
                <w:rFonts w:asciiTheme="minorHAnsi" w:hAnsiTheme="minorHAnsi" w:cstheme="minorHAnsi"/>
                <w:b/>
                <w:color w:val="FFFFFF" w:themeColor="background1"/>
              </w:rPr>
              <w:t>Contact Name</w:t>
            </w:r>
          </w:p>
        </w:tc>
        <w:tc>
          <w:tcPr>
            <w:tcW w:w="5635" w:type="dxa"/>
            <w:gridSpan w:val="5"/>
            <w:vAlign w:val="center"/>
          </w:tcPr>
          <w:p w14:paraId="7B057C1C" w14:textId="77777777" w:rsidR="009B49D1" w:rsidRPr="00414BFB" w:rsidRDefault="009B49D1" w:rsidP="00462C10">
            <w:pPr>
              <w:jc w:val="left"/>
            </w:pPr>
          </w:p>
        </w:tc>
      </w:tr>
      <w:tr w:rsidR="009B49D1" w:rsidRPr="00414BFB" w14:paraId="53851471" w14:textId="77777777" w:rsidTr="001F39AC">
        <w:tc>
          <w:tcPr>
            <w:tcW w:w="3079" w:type="dxa"/>
            <w:shd w:val="clear" w:color="auto" w:fill="767171" w:themeFill="background2" w:themeFillShade="80"/>
          </w:tcPr>
          <w:p w14:paraId="25224050" w14:textId="77777777" w:rsidR="009B49D1" w:rsidRPr="00A36A2B" w:rsidRDefault="009B49D1" w:rsidP="006F48E4">
            <w:pPr>
              <w:rPr>
                <w:rFonts w:asciiTheme="minorHAnsi" w:hAnsiTheme="minorHAnsi" w:cstheme="minorHAnsi"/>
                <w:b/>
                <w:color w:val="FFFFFF" w:themeColor="background1"/>
              </w:rPr>
            </w:pPr>
            <w:r w:rsidRPr="00A36A2B">
              <w:rPr>
                <w:rFonts w:asciiTheme="minorHAnsi" w:hAnsiTheme="minorHAnsi" w:cstheme="minorHAnsi"/>
                <w:b/>
                <w:color w:val="FFFFFF" w:themeColor="background1"/>
              </w:rPr>
              <w:t>Contact Number</w:t>
            </w:r>
          </w:p>
        </w:tc>
        <w:tc>
          <w:tcPr>
            <w:tcW w:w="5635" w:type="dxa"/>
            <w:gridSpan w:val="5"/>
            <w:vAlign w:val="center"/>
          </w:tcPr>
          <w:p w14:paraId="2E0A12EF" w14:textId="77777777" w:rsidR="009B49D1" w:rsidRPr="00414BFB" w:rsidRDefault="009B49D1" w:rsidP="00462C10">
            <w:pPr>
              <w:jc w:val="left"/>
            </w:pPr>
          </w:p>
        </w:tc>
      </w:tr>
      <w:tr w:rsidR="009B49D1" w:rsidRPr="00414BFB" w14:paraId="5EDB5BBB" w14:textId="77777777" w:rsidTr="001F39AC">
        <w:tc>
          <w:tcPr>
            <w:tcW w:w="3079" w:type="dxa"/>
            <w:shd w:val="clear" w:color="auto" w:fill="767171" w:themeFill="background2" w:themeFillShade="80"/>
          </w:tcPr>
          <w:p w14:paraId="336E270A" w14:textId="0D888EF0" w:rsidR="009B49D1" w:rsidRPr="00A36A2B" w:rsidRDefault="009B49D1" w:rsidP="006F48E4">
            <w:pPr>
              <w:rPr>
                <w:rFonts w:asciiTheme="minorHAnsi" w:hAnsiTheme="minorHAnsi" w:cstheme="minorHAnsi"/>
                <w:b/>
                <w:color w:val="FFFFFF" w:themeColor="background1"/>
              </w:rPr>
            </w:pPr>
            <w:r w:rsidRPr="00A36A2B">
              <w:rPr>
                <w:rFonts w:asciiTheme="minorHAnsi" w:hAnsiTheme="minorHAnsi" w:cstheme="minorHAnsi"/>
                <w:b/>
                <w:color w:val="FFFFFF" w:themeColor="background1"/>
              </w:rPr>
              <w:t>Delivery Date(s)</w:t>
            </w:r>
          </w:p>
        </w:tc>
        <w:tc>
          <w:tcPr>
            <w:tcW w:w="919" w:type="dxa"/>
            <w:shd w:val="clear" w:color="auto" w:fill="D0CECE" w:themeFill="background2" w:themeFillShade="E6"/>
            <w:vAlign w:val="center"/>
          </w:tcPr>
          <w:p w14:paraId="6BB77354" w14:textId="513F5D28" w:rsidR="009B49D1" w:rsidRPr="00DB4C07" w:rsidRDefault="009B49D1" w:rsidP="00462C10">
            <w:pPr>
              <w:jc w:val="center"/>
              <w:rPr>
                <w:rFonts w:asciiTheme="minorHAnsi" w:hAnsiTheme="minorHAnsi" w:cstheme="minorHAnsi"/>
                <w:bCs/>
              </w:rPr>
            </w:pPr>
            <w:r w:rsidRPr="00DB4C07">
              <w:rPr>
                <w:rFonts w:asciiTheme="minorHAnsi" w:hAnsiTheme="minorHAnsi" w:cstheme="minorHAnsi"/>
                <w:bCs/>
              </w:rPr>
              <w:t>From</w:t>
            </w:r>
          </w:p>
        </w:tc>
        <w:tc>
          <w:tcPr>
            <w:tcW w:w="1879" w:type="dxa"/>
            <w:gridSpan w:val="2"/>
            <w:vAlign w:val="center"/>
          </w:tcPr>
          <w:p w14:paraId="77D0467D" w14:textId="77777777" w:rsidR="009B49D1" w:rsidRPr="00414BFB" w:rsidRDefault="009B49D1" w:rsidP="00462C10">
            <w:pPr>
              <w:jc w:val="center"/>
            </w:pPr>
          </w:p>
        </w:tc>
        <w:tc>
          <w:tcPr>
            <w:tcW w:w="852" w:type="dxa"/>
            <w:shd w:val="clear" w:color="auto" w:fill="D0CECE" w:themeFill="background2" w:themeFillShade="E6"/>
            <w:vAlign w:val="center"/>
          </w:tcPr>
          <w:p w14:paraId="0C2D15AF" w14:textId="16E38A8F" w:rsidR="009B49D1" w:rsidRPr="00DB4C07" w:rsidRDefault="009B49D1" w:rsidP="00462C10">
            <w:pPr>
              <w:jc w:val="center"/>
              <w:rPr>
                <w:rFonts w:asciiTheme="minorHAnsi" w:hAnsiTheme="minorHAnsi" w:cstheme="minorHAnsi"/>
                <w:bCs/>
              </w:rPr>
            </w:pPr>
            <w:r w:rsidRPr="00DB4C07">
              <w:rPr>
                <w:rFonts w:asciiTheme="minorHAnsi" w:hAnsiTheme="minorHAnsi" w:cstheme="minorHAnsi"/>
                <w:bCs/>
              </w:rPr>
              <w:t>To</w:t>
            </w:r>
          </w:p>
        </w:tc>
        <w:tc>
          <w:tcPr>
            <w:tcW w:w="1985" w:type="dxa"/>
            <w:vAlign w:val="center"/>
          </w:tcPr>
          <w:p w14:paraId="23DC8B5E" w14:textId="1F967FF4" w:rsidR="009B49D1" w:rsidRPr="00414BFB" w:rsidRDefault="009B49D1" w:rsidP="00462C10">
            <w:pPr>
              <w:jc w:val="center"/>
            </w:pPr>
          </w:p>
        </w:tc>
      </w:tr>
      <w:tr w:rsidR="009B49D1" w:rsidRPr="00414BFB" w14:paraId="26168A6F" w14:textId="77777777" w:rsidTr="001F39AC">
        <w:tc>
          <w:tcPr>
            <w:tcW w:w="3079" w:type="dxa"/>
            <w:shd w:val="clear" w:color="auto" w:fill="767171" w:themeFill="background2" w:themeFillShade="80"/>
          </w:tcPr>
          <w:p w14:paraId="205AF2D2" w14:textId="2CA37526" w:rsidR="009B49D1" w:rsidRPr="00A36A2B" w:rsidRDefault="009B49D1" w:rsidP="009B49D1">
            <w:pPr>
              <w:rPr>
                <w:rFonts w:asciiTheme="minorHAnsi" w:hAnsiTheme="minorHAnsi" w:cstheme="minorHAnsi"/>
                <w:b/>
                <w:color w:val="FFFFFF" w:themeColor="background1"/>
              </w:rPr>
            </w:pPr>
            <w:r w:rsidRPr="00A36A2B">
              <w:rPr>
                <w:rFonts w:asciiTheme="minorHAnsi" w:hAnsiTheme="minorHAnsi" w:cstheme="minorHAnsi"/>
                <w:b/>
                <w:color w:val="FFFFFF" w:themeColor="background1"/>
              </w:rPr>
              <w:t>Contract Value</w:t>
            </w:r>
          </w:p>
        </w:tc>
        <w:tc>
          <w:tcPr>
            <w:tcW w:w="2195" w:type="dxa"/>
            <w:gridSpan w:val="2"/>
            <w:vAlign w:val="center"/>
          </w:tcPr>
          <w:p w14:paraId="4B64DADD" w14:textId="77777777" w:rsidR="009B49D1" w:rsidRPr="00414BFB" w:rsidRDefault="009B49D1" w:rsidP="00462C10">
            <w:pPr>
              <w:jc w:val="center"/>
            </w:pPr>
          </w:p>
        </w:tc>
        <w:tc>
          <w:tcPr>
            <w:tcW w:w="1455" w:type="dxa"/>
            <w:gridSpan w:val="2"/>
            <w:shd w:val="clear" w:color="auto" w:fill="D0CECE" w:themeFill="background2" w:themeFillShade="E6"/>
          </w:tcPr>
          <w:p w14:paraId="2931C4E0" w14:textId="5B353B26" w:rsidR="009B49D1" w:rsidRPr="00DB4C07" w:rsidRDefault="009B49D1" w:rsidP="00D320E8">
            <w:pPr>
              <w:spacing w:line="240" w:lineRule="auto"/>
              <w:rPr>
                <w:rFonts w:asciiTheme="minorHAnsi" w:hAnsiTheme="minorHAnsi" w:cstheme="minorHAnsi"/>
                <w:bCs/>
              </w:rPr>
            </w:pPr>
            <w:r w:rsidRPr="00DB4C07">
              <w:rPr>
                <w:rFonts w:asciiTheme="minorHAnsi" w:hAnsiTheme="minorHAnsi" w:cstheme="minorHAnsi"/>
                <w:bCs/>
              </w:rPr>
              <w:t>Period value refers to</w:t>
            </w:r>
          </w:p>
        </w:tc>
        <w:tc>
          <w:tcPr>
            <w:tcW w:w="1985" w:type="dxa"/>
            <w:vAlign w:val="center"/>
          </w:tcPr>
          <w:p w14:paraId="5C222C9E" w14:textId="0ABE744E" w:rsidR="009B49D1" w:rsidRPr="00414BFB" w:rsidRDefault="009B49D1" w:rsidP="00462C10">
            <w:pPr>
              <w:jc w:val="center"/>
            </w:pPr>
          </w:p>
        </w:tc>
      </w:tr>
      <w:tr w:rsidR="009B49D1" w:rsidRPr="00414BFB" w14:paraId="7F635791" w14:textId="77777777" w:rsidTr="001F39AC">
        <w:tc>
          <w:tcPr>
            <w:tcW w:w="3079" w:type="dxa"/>
            <w:shd w:val="clear" w:color="auto" w:fill="767171" w:themeFill="background2" w:themeFillShade="80"/>
          </w:tcPr>
          <w:p w14:paraId="49C9806B" w14:textId="6E89A908" w:rsidR="009B49D1" w:rsidRPr="00A36A2B" w:rsidRDefault="009B49D1" w:rsidP="009B49D1">
            <w:pPr>
              <w:rPr>
                <w:rFonts w:asciiTheme="minorHAnsi" w:hAnsiTheme="minorHAnsi" w:cstheme="minorHAnsi"/>
                <w:b/>
                <w:color w:val="FFFFFF" w:themeColor="background1"/>
              </w:rPr>
            </w:pPr>
            <w:r w:rsidRPr="00A36A2B">
              <w:rPr>
                <w:rFonts w:asciiTheme="minorHAnsi" w:hAnsiTheme="minorHAnsi" w:cstheme="minorHAnsi"/>
                <w:b/>
                <w:color w:val="FFFFFF" w:themeColor="background1"/>
              </w:rPr>
              <w:t>Detailed description</w:t>
            </w:r>
          </w:p>
        </w:tc>
        <w:tc>
          <w:tcPr>
            <w:tcW w:w="5635" w:type="dxa"/>
            <w:gridSpan w:val="5"/>
            <w:vAlign w:val="center"/>
          </w:tcPr>
          <w:p w14:paraId="52505645" w14:textId="77777777" w:rsidR="009B49D1" w:rsidRPr="00414BFB" w:rsidRDefault="009B49D1" w:rsidP="00462C10">
            <w:pPr>
              <w:jc w:val="left"/>
            </w:pPr>
          </w:p>
          <w:p w14:paraId="6F0A8741" w14:textId="77777777" w:rsidR="009B49D1" w:rsidRPr="00414BFB" w:rsidRDefault="009B49D1" w:rsidP="00462C10">
            <w:pPr>
              <w:jc w:val="left"/>
            </w:pPr>
          </w:p>
          <w:p w14:paraId="01F3C1ED" w14:textId="77777777" w:rsidR="009B49D1" w:rsidRPr="00414BFB" w:rsidRDefault="009B49D1" w:rsidP="00462C10">
            <w:pPr>
              <w:jc w:val="left"/>
            </w:pPr>
          </w:p>
        </w:tc>
      </w:tr>
      <w:tr w:rsidR="009B49D1" w:rsidRPr="00414BFB" w14:paraId="63F01DFF" w14:textId="77777777" w:rsidTr="001F39AC">
        <w:tc>
          <w:tcPr>
            <w:tcW w:w="8714" w:type="dxa"/>
            <w:gridSpan w:val="6"/>
            <w:shd w:val="clear" w:color="auto" w:fill="D0CECE" w:themeFill="background2" w:themeFillShade="E6"/>
          </w:tcPr>
          <w:p w14:paraId="212357E8" w14:textId="277121D3" w:rsidR="009B49D1" w:rsidRPr="00D320E8" w:rsidRDefault="009B49D1" w:rsidP="00D320E8">
            <w:pPr>
              <w:spacing w:line="240" w:lineRule="auto"/>
              <w:rPr>
                <w:rFonts w:asciiTheme="minorHAnsi" w:hAnsiTheme="minorHAnsi" w:cstheme="minorHAnsi"/>
              </w:rPr>
            </w:pPr>
            <w:r w:rsidRPr="00D320E8">
              <w:rPr>
                <w:rFonts w:asciiTheme="minorHAnsi" w:hAnsiTheme="minorHAnsi" w:cstheme="minorHAnsi"/>
              </w:rP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9B49D1" w:rsidRPr="00414BFB" w14:paraId="552227CE" w14:textId="77777777" w:rsidTr="001F39AC">
        <w:tc>
          <w:tcPr>
            <w:tcW w:w="3079" w:type="dxa"/>
            <w:shd w:val="clear" w:color="auto" w:fill="FFFFFF" w:themeFill="background1"/>
          </w:tcPr>
          <w:p w14:paraId="0DBB9AC1" w14:textId="3E26F025" w:rsidR="009B49D1" w:rsidRPr="00D320E8" w:rsidRDefault="009B49D1" w:rsidP="00D320E8">
            <w:pPr>
              <w:spacing w:line="240" w:lineRule="auto"/>
              <w:rPr>
                <w:rFonts w:asciiTheme="minorHAnsi" w:hAnsiTheme="minorHAnsi" w:cstheme="minorHAnsi"/>
                <w:color w:val="FF0000"/>
                <w:highlight w:val="yellow"/>
              </w:rPr>
            </w:pPr>
          </w:p>
        </w:tc>
        <w:tc>
          <w:tcPr>
            <w:tcW w:w="5635" w:type="dxa"/>
            <w:gridSpan w:val="5"/>
            <w:vAlign w:val="center"/>
          </w:tcPr>
          <w:p w14:paraId="712C8CCA" w14:textId="77777777" w:rsidR="009B49D1" w:rsidRPr="00D320E8" w:rsidRDefault="009B49D1" w:rsidP="00D320E8">
            <w:pPr>
              <w:spacing w:line="240" w:lineRule="auto"/>
              <w:jc w:val="left"/>
              <w:rPr>
                <w:rFonts w:asciiTheme="minorHAnsi" w:hAnsiTheme="minorHAnsi" w:cstheme="minorHAnsi"/>
              </w:rPr>
            </w:pPr>
          </w:p>
        </w:tc>
      </w:tr>
      <w:tr w:rsidR="009B49D1" w:rsidRPr="00414BFB" w14:paraId="4F01E824" w14:textId="77777777" w:rsidTr="001F39AC">
        <w:tc>
          <w:tcPr>
            <w:tcW w:w="3079" w:type="dxa"/>
            <w:shd w:val="clear" w:color="auto" w:fill="FFFFFF" w:themeFill="background1"/>
          </w:tcPr>
          <w:p w14:paraId="1A5DDE95" w14:textId="76D78D69" w:rsidR="009B49D1" w:rsidRPr="00D320E8" w:rsidRDefault="009B49D1" w:rsidP="00D320E8">
            <w:pPr>
              <w:spacing w:line="240" w:lineRule="auto"/>
              <w:rPr>
                <w:rFonts w:asciiTheme="minorHAnsi" w:hAnsiTheme="minorHAnsi" w:cstheme="minorHAnsi"/>
                <w:color w:val="FF0000"/>
                <w:highlight w:val="yellow"/>
              </w:rPr>
            </w:pPr>
          </w:p>
        </w:tc>
        <w:tc>
          <w:tcPr>
            <w:tcW w:w="5635" w:type="dxa"/>
            <w:gridSpan w:val="5"/>
            <w:vAlign w:val="center"/>
          </w:tcPr>
          <w:p w14:paraId="1E30BE51" w14:textId="77777777" w:rsidR="009B49D1" w:rsidRPr="00D320E8" w:rsidRDefault="009B49D1" w:rsidP="00D320E8">
            <w:pPr>
              <w:spacing w:line="240" w:lineRule="auto"/>
              <w:jc w:val="left"/>
              <w:rPr>
                <w:rFonts w:asciiTheme="minorHAnsi" w:hAnsiTheme="minorHAnsi" w:cstheme="minorHAnsi"/>
              </w:rPr>
            </w:pPr>
          </w:p>
        </w:tc>
      </w:tr>
      <w:tr w:rsidR="009B49D1" w:rsidRPr="00414BFB" w14:paraId="2AE70287" w14:textId="77777777" w:rsidTr="001F39AC">
        <w:tc>
          <w:tcPr>
            <w:tcW w:w="3079" w:type="dxa"/>
            <w:shd w:val="clear" w:color="auto" w:fill="FFFFFF" w:themeFill="background1"/>
          </w:tcPr>
          <w:p w14:paraId="17338832" w14:textId="4658EA68" w:rsidR="009B49D1" w:rsidRPr="00D320E8" w:rsidRDefault="009B49D1" w:rsidP="00D320E8">
            <w:pPr>
              <w:spacing w:line="240" w:lineRule="auto"/>
              <w:rPr>
                <w:rFonts w:asciiTheme="minorHAnsi" w:hAnsiTheme="minorHAnsi" w:cstheme="minorHAnsi"/>
                <w:color w:val="FF0000"/>
              </w:rPr>
            </w:pPr>
          </w:p>
        </w:tc>
        <w:tc>
          <w:tcPr>
            <w:tcW w:w="5635" w:type="dxa"/>
            <w:gridSpan w:val="5"/>
            <w:vAlign w:val="center"/>
          </w:tcPr>
          <w:p w14:paraId="2EFC94D9" w14:textId="77777777" w:rsidR="009B49D1" w:rsidRPr="00D320E8" w:rsidRDefault="009B49D1" w:rsidP="00D320E8">
            <w:pPr>
              <w:spacing w:line="240" w:lineRule="auto"/>
              <w:jc w:val="left"/>
              <w:rPr>
                <w:rFonts w:asciiTheme="minorHAnsi" w:hAnsiTheme="minorHAnsi" w:cstheme="minorHAnsi"/>
              </w:rPr>
            </w:pPr>
          </w:p>
        </w:tc>
      </w:tr>
      <w:tr w:rsidR="009B49D1" w:rsidRPr="00414BFB" w14:paraId="5CA8E1F9" w14:textId="77777777" w:rsidTr="001F39AC">
        <w:tc>
          <w:tcPr>
            <w:tcW w:w="3079" w:type="dxa"/>
            <w:shd w:val="clear" w:color="auto" w:fill="FFFFFF" w:themeFill="background1"/>
          </w:tcPr>
          <w:p w14:paraId="7B58C9A2" w14:textId="5C257BF5" w:rsidR="009B49D1" w:rsidRPr="00D320E8" w:rsidRDefault="009B49D1" w:rsidP="00D320E8">
            <w:pPr>
              <w:spacing w:line="240" w:lineRule="auto"/>
              <w:rPr>
                <w:rFonts w:asciiTheme="minorHAnsi" w:hAnsiTheme="minorHAnsi" w:cstheme="minorHAnsi"/>
                <w:color w:val="FF0000"/>
              </w:rPr>
            </w:pPr>
          </w:p>
        </w:tc>
        <w:tc>
          <w:tcPr>
            <w:tcW w:w="5635" w:type="dxa"/>
            <w:gridSpan w:val="5"/>
            <w:vAlign w:val="center"/>
          </w:tcPr>
          <w:p w14:paraId="183C4ED4" w14:textId="77777777" w:rsidR="009B49D1" w:rsidRPr="00D320E8" w:rsidRDefault="009B49D1" w:rsidP="00D320E8">
            <w:pPr>
              <w:spacing w:line="240" w:lineRule="auto"/>
              <w:jc w:val="left"/>
              <w:rPr>
                <w:rFonts w:asciiTheme="minorHAnsi" w:hAnsiTheme="minorHAnsi" w:cstheme="minorHAnsi"/>
              </w:rPr>
            </w:pPr>
          </w:p>
        </w:tc>
      </w:tr>
      <w:tr w:rsidR="009B49D1" w:rsidRPr="00414BFB" w14:paraId="7CC79B66" w14:textId="77777777" w:rsidTr="001F39AC">
        <w:tc>
          <w:tcPr>
            <w:tcW w:w="8714" w:type="dxa"/>
            <w:gridSpan w:val="6"/>
            <w:shd w:val="clear" w:color="auto" w:fill="FFFFFF" w:themeFill="background1"/>
          </w:tcPr>
          <w:p w14:paraId="4B545181" w14:textId="25116097" w:rsidR="009B49D1" w:rsidRPr="00D320E8" w:rsidRDefault="009B49D1" w:rsidP="00D320E8">
            <w:pPr>
              <w:spacing w:line="240" w:lineRule="auto"/>
              <w:rPr>
                <w:rFonts w:asciiTheme="minorHAnsi" w:hAnsiTheme="minorHAnsi" w:cstheme="minorHAnsi"/>
                <w:color w:val="FF0000"/>
              </w:rPr>
            </w:pPr>
          </w:p>
        </w:tc>
      </w:tr>
      <w:tr w:rsidR="009B49D1" w:rsidRPr="00414BFB" w14:paraId="6FE8650B" w14:textId="77777777" w:rsidTr="00462C10">
        <w:tc>
          <w:tcPr>
            <w:tcW w:w="8714" w:type="dxa"/>
            <w:gridSpan w:val="6"/>
            <w:vAlign w:val="center"/>
          </w:tcPr>
          <w:p w14:paraId="50F7386A" w14:textId="77777777" w:rsidR="009B49D1" w:rsidRDefault="009B49D1" w:rsidP="00462C10">
            <w:pPr>
              <w:jc w:val="left"/>
            </w:pPr>
          </w:p>
          <w:p w14:paraId="22B409CB" w14:textId="6EB92CC3" w:rsidR="00643809" w:rsidRPr="00414BFB" w:rsidRDefault="00643809" w:rsidP="00462C10">
            <w:pPr>
              <w:jc w:val="left"/>
            </w:pPr>
          </w:p>
        </w:tc>
      </w:tr>
    </w:tbl>
    <w:p w14:paraId="44F069E6" w14:textId="77777777" w:rsidR="00842F88" w:rsidRDefault="00842F88">
      <w:pPr>
        <w:spacing w:before="0" w:after="0" w:line="240" w:lineRule="auto"/>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842F88" w:rsidRPr="00A36A2B" w14:paraId="47AE1341" w14:textId="77777777" w:rsidTr="001F39AC">
        <w:tc>
          <w:tcPr>
            <w:tcW w:w="8714" w:type="dxa"/>
            <w:gridSpan w:val="6"/>
            <w:shd w:val="clear" w:color="auto" w:fill="767171" w:themeFill="background2" w:themeFillShade="80"/>
          </w:tcPr>
          <w:p w14:paraId="5112575B" w14:textId="69DE829D" w:rsidR="00842F88" w:rsidRPr="00A36A2B" w:rsidRDefault="00842F88" w:rsidP="000C56B7">
            <w:pPr>
              <w:jc w:val="center"/>
              <w:rPr>
                <w:rFonts w:asciiTheme="minorHAnsi" w:hAnsiTheme="minorHAnsi" w:cstheme="minorHAnsi"/>
              </w:rPr>
            </w:pPr>
            <w:r w:rsidRPr="00A36A2B">
              <w:rPr>
                <w:rFonts w:asciiTheme="minorHAnsi" w:hAnsiTheme="minorHAnsi" w:cstheme="minorHAnsi"/>
                <w:b/>
                <w:color w:val="FFFFFF" w:themeColor="background1"/>
              </w:rPr>
              <w:t>Reference Contract #</w:t>
            </w:r>
            <w:r>
              <w:rPr>
                <w:rFonts w:asciiTheme="minorHAnsi" w:hAnsiTheme="minorHAnsi" w:cstheme="minorHAnsi"/>
                <w:b/>
                <w:color w:val="FFFFFF" w:themeColor="background1"/>
              </w:rPr>
              <w:t>2</w:t>
            </w:r>
          </w:p>
        </w:tc>
      </w:tr>
      <w:tr w:rsidR="00842F88" w:rsidRPr="00414BFB" w14:paraId="2BC6F31B" w14:textId="77777777" w:rsidTr="001F39AC">
        <w:tc>
          <w:tcPr>
            <w:tcW w:w="3079" w:type="dxa"/>
            <w:shd w:val="clear" w:color="auto" w:fill="767171" w:themeFill="background2" w:themeFillShade="80"/>
          </w:tcPr>
          <w:p w14:paraId="7C25833F" w14:textId="77777777" w:rsidR="00842F88" w:rsidRPr="00A36A2B" w:rsidRDefault="00842F88" w:rsidP="000C56B7">
            <w:pPr>
              <w:rPr>
                <w:rFonts w:asciiTheme="minorHAnsi" w:hAnsiTheme="minorHAnsi" w:cstheme="minorHAnsi"/>
                <w:b/>
                <w:color w:val="FFFFFF" w:themeColor="background1"/>
              </w:rPr>
            </w:pPr>
            <w:r w:rsidRPr="00A36A2B">
              <w:rPr>
                <w:rFonts w:asciiTheme="minorHAnsi" w:hAnsiTheme="minorHAnsi" w:cstheme="minorHAnsi"/>
                <w:b/>
                <w:color w:val="FFFFFF" w:themeColor="background1"/>
              </w:rPr>
              <w:t>Customer Name</w:t>
            </w:r>
          </w:p>
        </w:tc>
        <w:tc>
          <w:tcPr>
            <w:tcW w:w="5635" w:type="dxa"/>
            <w:gridSpan w:val="5"/>
            <w:vAlign w:val="center"/>
          </w:tcPr>
          <w:p w14:paraId="4628F189" w14:textId="77777777" w:rsidR="00842F88" w:rsidRPr="00414BFB" w:rsidRDefault="00842F88" w:rsidP="000C56B7">
            <w:pPr>
              <w:jc w:val="left"/>
            </w:pPr>
          </w:p>
        </w:tc>
      </w:tr>
      <w:tr w:rsidR="00842F88" w:rsidRPr="00414BFB" w14:paraId="5BF090D0" w14:textId="77777777" w:rsidTr="001F39AC">
        <w:tc>
          <w:tcPr>
            <w:tcW w:w="3079" w:type="dxa"/>
            <w:shd w:val="clear" w:color="auto" w:fill="767171" w:themeFill="background2" w:themeFillShade="80"/>
          </w:tcPr>
          <w:p w14:paraId="0A692096" w14:textId="77777777" w:rsidR="00842F88" w:rsidRPr="00A36A2B" w:rsidRDefault="00842F88" w:rsidP="000C56B7">
            <w:pPr>
              <w:rPr>
                <w:rFonts w:asciiTheme="minorHAnsi" w:hAnsiTheme="minorHAnsi" w:cstheme="minorHAnsi"/>
                <w:b/>
                <w:color w:val="FFFFFF" w:themeColor="background1"/>
              </w:rPr>
            </w:pPr>
            <w:r w:rsidRPr="00A36A2B">
              <w:rPr>
                <w:rFonts w:asciiTheme="minorHAnsi" w:hAnsiTheme="minorHAnsi" w:cstheme="minorHAnsi"/>
                <w:b/>
                <w:color w:val="FFFFFF" w:themeColor="background1"/>
              </w:rPr>
              <w:t>Contact Name</w:t>
            </w:r>
          </w:p>
        </w:tc>
        <w:tc>
          <w:tcPr>
            <w:tcW w:w="5635" w:type="dxa"/>
            <w:gridSpan w:val="5"/>
            <w:vAlign w:val="center"/>
          </w:tcPr>
          <w:p w14:paraId="7E13E2CB" w14:textId="77777777" w:rsidR="00842F88" w:rsidRPr="00414BFB" w:rsidRDefault="00842F88" w:rsidP="000C56B7">
            <w:pPr>
              <w:jc w:val="left"/>
            </w:pPr>
          </w:p>
        </w:tc>
      </w:tr>
      <w:tr w:rsidR="00842F88" w:rsidRPr="00414BFB" w14:paraId="34081EC0" w14:textId="77777777" w:rsidTr="001F39AC">
        <w:tc>
          <w:tcPr>
            <w:tcW w:w="3079" w:type="dxa"/>
            <w:shd w:val="clear" w:color="auto" w:fill="767171" w:themeFill="background2" w:themeFillShade="80"/>
          </w:tcPr>
          <w:p w14:paraId="36F05A33" w14:textId="77777777" w:rsidR="00842F88" w:rsidRPr="00A36A2B" w:rsidRDefault="00842F88" w:rsidP="000C56B7">
            <w:pPr>
              <w:rPr>
                <w:rFonts w:asciiTheme="minorHAnsi" w:hAnsiTheme="minorHAnsi" w:cstheme="minorHAnsi"/>
                <w:b/>
                <w:color w:val="FFFFFF" w:themeColor="background1"/>
              </w:rPr>
            </w:pPr>
            <w:r w:rsidRPr="00A36A2B">
              <w:rPr>
                <w:rFonts w:asciiTheme="minorHAnsi" w:hAnsiTheme="minorHAnsi" w:cstheme="minorHAnsi"/>
                <w:b/>
                <w:color w:val="FFFFFF" w:themeColor="background1"/>
              </w:rPr>
              <w:t>Contact Number</w:t>
            </w:r>
          </w:p>
        </w:tc>
        <w:tc>
          <w:tcPr>
            <w:tcW w:w="5635" w:type="dxa"/>
            <w:gridSpan w:val="5"/>
            <w:vAlign w:val="center"/>
          </w:tcPr>
          <w:p w14:paraId="3DC119D0" w14:textId="77777777" w:rsidR="00842F88" w:rsidRPr="00414BFB" w:rsidRDefault="00842F88" w:rsidP="000C56B7">
            <w:pPr>
              <w:jc w:val="left"/>
            </w:pPr>
          </w:p>
        </w:tc>
      </w:tr>
      <w:tr w:rsidR="00842F88" w:rsidRPr="00414BFB" w14:paraId="0447D544" w14:textId="77777777" w:rsidTr="001F39AC">
        <w:tc>
          <w:tcPr>
            <w:tcW w:w="3079" w:type="dxa"/>
            <w:shd w:val="clear" w:color="auto" w:fill="767171" w:themeFill="background2" w:themeFillShade="80"/>
          </w:tcPr>
          <w:p w14:paraId="36906B97" w14:textId="77777777" w:rsidR="00842F88" w:rsidRPr="00A36A2B" w:rsidRDefault="00842F88" w:rsidP="000C56B7">
            <w:pPr>
              <w:rPr>
                <w:rFonts w:asciiTheme="minorHAnsi" w:hAnsiTheme="minorHAnsi" w:cstheme="minorHAnsi"/>
                <w:b/>
                <w:color w:val="FFFFFF" w:themeColor="background1"/>
              </w:rPr>
            </w:pPr>
            <w:r w:rsidRPr="00A36A2B">
              <w:rPr>
                <w:rFonts w:asciiTheme="minorHAnsi" w:hAnsiTheme="minorHAnsi" w:cstheme="minorHAnsi"/>
                <w:b/>
                <w:color w:val="FFFFFF" w:themeColor="background1"/>
              </w:rPr>
              <w:t>Delivery Date(s)</w:t>
            </w:r>
          </w:p>
        </w:tc>
        <w:tc>
          <w:tcPr>
            <w:tcW w:w="919" w:type="dxa"/>
            <w:shd w:val="clear" w:color="auto" w:fill="D0CECE" w:themeFill="background2" w:themeFillShade="E6"/>
            <w:vAlign w:val="center"/>
          </w:tcPr>
          <w:p w14:paraId="5D7C5067" w14:textId="77777777" w:rsidR="00842F88" w:rsidRPr="00DB4C07" w:rsidRDefault="00842F88" w:rsidP="000C56B7">
            <w:pPr>
              <w:jc w:val="center"/>
              <w:rPr>
                <w:rFonts w:asciiTheme="minorHAnsi" w:hAnsiTheme="minorHAnsi" w:cstheme="minorHAnsi"/>
                <w:bCs/>
              </w:rPr>
            </w:pPr>
            <w:r w:rsidRPr="00DB4C07">
              <w:rPr>
                <w:rFonts w:asciiTheme="minorHAnsi" w:hAnsiTheme="minorHAnsi" w:cstheme="minorHAnsi"/>
                <w:bCs/>
              </w:rPr>
              <w:t>From</w:t>
            </w:r>
          </w:p>
        </w:tc>
        <w:tc>
          <w:tcPr>
            <w:tcW w:w="1879" w:type="dxa"/>
            <w:gridSpan w:val="2"/>
            <w:vAlign w:val="center"/>
          </w:tcPr>
          <w:p w14:paraId="05256360" w14:textId="77777777" w:rsidR="00842F88" w:rsidRPr="00414BFB" w:rsidRDefault="00842F88" w:rsidP="000C56B7">
            <w:pPr>
              <w:jc w:val="center"/>
            </w:pPr>
          </w:p>
        </w:tc>
        <w:tc>
          <w:tcPr>
            <w:tcW w:w="852" w:type="dxa"/>
            <w:shd w:val="clear" w:color="auto" w:fill="D0CECE" w:themeFill="background2" w:themeFillShade="E6"/>
            <w:vAlign w:val="center"/>
          </w:tcPr>
          <w:p w14:paraId="06621931" w14:textId="77777777" w:rsidR="00842F88" w:rsidRPr="00DB4C07" w:rsidRDefault="00842F88" w:rsidP="000C56B7">
            <w:pPr>
              <w:jc w:val="center"/>
              <w:rPr>
                <w:rFonts w:asciiTheme="minorHAnsi" w:hAnsiTheme="minorHAnsi" w:cstheme="minorHAnsi"/>
                <w:bCs/>
              </w:rPr>
            </w:pPr>
            <w:r w:rsidRPr="00DB4C07">
              <w:rPr>
                <w:rFonts w:asciiTheme="minorHAnsi" w:hAnsiTheme="minorHAnsi" w:cstheme="minorHAnsi"/>
                <w:bCs/>
              </w:rPr>
              <w:t>To</w:t>
            </w:r>
          </w:p>
        </w:tc>
        <w:tc>
          <w:tcPr>
            <w:tcW w:w="1985" w:type="dxa"/>
            <w:vAlign w:val="center"/>
          </w:tcPr>
          <w:p w14:paraId="7C6D32EE" w14:textId="77777777" w:rsidR="00842F88" w:rsidRPr="00414BFB" w:rsidRDefault="00842F88" w:rsidP="000C56B7">
            <w:pPr>
              <w:jc w:val="center"/>
            </w:pPr>
          </w:p>
        </w:tc>
      </w:tr>
      <w:tr w:rsidR="00842F88" w:rsidRPr="00414BFB" w14:paraId="13679D03" w14:textId="77777777" w:rsidTr="001F39AC">
        <w:tc>
          <w:tcPr>
            <w:tcW w:w="3079" w:type="dxa"/>
            <w:shd w:val="clear" w:color="auto" w:fill="767171" w:themeFill="background2" w:themeFillShade="80"/>
          </w:tcPr>
          <w:p w14:paraId="52CD4E78" w14:textId="77777777" w:rsidR="00842F88" w:rsidRPr="00A36A2B" w:rsidRDefault="00842F88" w:rsidP="000C56B7">
            <w:pPr>
              <w:rPr>
                <w:rFonts w:asciiTheme="minorHAnsi" w:hAnsiTheme="minorHAnsi" w:cstheme="minorHAnsi"/>
                <w:b/>
                <w:color w:val="FFFFFF" w:themeColor="background1"/>
              </w:rPr>
            </w:pPr>
            <w:r w:rsidRPr="00A36A2B">
              <w:rPr>
                <w:rFonts w:asciiTheme="minorHAnsi" w:hAnsiTheme="minorHAnsi" w:cstheme="minorHAnsi"/>
                <w:b/>
                <w:color w:val="FFFFFF" w:themeColor="background1"/>
              </w:rPr>
              <w:t>Contract Value</w:t>
            </w:r>
          </w:p>
        </w:tc>
        <w:tc>
          <w:tcPr>
            <w:tcW w:w="2195" w:type="dxa"/>
            <w:gridSpan w:val="2"/>
            <w:vAlign w:val="center"/>
          </w:tcPr>
          <w:p w14:paraId="29483759" w14:textId="77777777" w:rsidR="00842F88" w:rsidRPr="00414BFB" w:rsidRDefault="00842F88" w:rsidP="000C56B7">
            <w:pPr>
              <w:jc w:val="center"/>
            </w:pPr>
          </w:p>
        </w:tc>
        <w:tc>
          <w:tcPr>
            <w:tcW w:w="1455" w:type="dxa"/>
            <w:gridSpan w:val="2"/>
            <w:shd w:val="clear" w:color="auto" w:fill="D0CECE" w:themeFill="background2" w:themeFillShade="E6"/>
          </w:tcPr>
          <w:p w14:paraId="52801E6F" w14:textId="77777777" w:rsidR="00842F88" w:rsidRPr="00DB4C07" w:rsidRDefault="00842F88" w:rsidP="000C56B7">
            <w:pPr>
              <w:spacing w:line="240" w:lineRule="auto"/>
              <w:rPr>
                <w:rFonts w:asciiTheme="minorHAnsi" w:hAnsiTheme="minorHAnsi" w:cstheme="minorHAnsi"/>
                <w:bCs/>
              </w:rPr>
            </w:pPr>
            <w:r w:rsidRPr="00DB4C07">
              <w:rPr>
                <w:rFonts w:asciiTheme="minorHAnsi" w:hAnsiTheme="minorHAnsi" w:cstheme="minorHAnsi"/>
                <w:bCs/>
              </w:rPr>
              <w:t>Period value refers to</w:t>
            </w:r>
          </w:p>
        </w:tc>
        <w:tc>
          <w:tcPr>
            <w:tcW w:w="1985" w:type="dxa"/>
            <w:vAlign w:val="center"/>
          </w:tcPr>
          <w:p w14:paraId="181C5EA5" w14:textId="77777777" w:rsidR="00842F88" w:rsidRPr="00414BFB" w:rsidRDefault="00842F88" w:rsidP="000C56B7">
            <w:pPr>
              <w:jc w:val="center"/>
            </w:pPr>
          </w:p>
        </w:tc>
      </w:tr>
      <w:tr w:rsidR="00842F88" w:rsidRPr="00414BFB" w14:paraId="755D7716" w14:textId="77777777" w:rsidTr="001F39AC">
        <w:tc>
          <w:tcPr>
            <w:tcW w:w="3079" w:type="dxa"/>
            <w:shd w:val="clear" w:color="auto" w:fill="767171" w:themeFill="background2" w:themeFillShade="80"/>
          </w:tcPr>
          <w:p w14:paraId="08FF30FE" w14:textId="77777777" w:rsidR="00842F88" w:rsidRPr="00A36A2B" w:rsidRDefault="00842F88" w:rsidP="000C56B7">
            <w:pPr>
              <w:rPr>
                <w:rFonts w:asciiTheme="minorHAnsi" w:hAnsiTheme="minorHAnsi" w:cstheme="minorHAnsi"/>
                <w:b/>
                <w:color w:val="FFFFFF" w:themeColor="background1"/>
              </w:rPr>
            </w:pPr>
            <w:r w:rsidRPr="00A36A2B">
              <w:rPr>
                <w:rFonts w:asciiTheme="minorHAnsi" w:hAnsiTheme="minorHAnsi" w:cstheme="minorHAnsi"/>
                <w:b/>
                <w:color w:val="FFFFFF" w:themeColor="background1"/>
              </w:rPr>
              <w:t>Detailed description</w:t>
            </w:r>
          </w:p>
        </w:tc>
        <w:tc>
          <w:tcPr>
            <w:tcW w:w="5635" w:type="dxa"/>
            <w:gridSpan w:val="5"/>
            <w:vAlign w:val="center"/>
          </w:tcPr>
          <w:p w14:paraId="41073CE4" w14:textId="77777777" w:rsidR="00842F88" w:rsidRPr="00414BFB" w:rsidRDefault="00842F88" w:rsidP="000C56B7">
            <w:pPr>
              <w:jc w:val="left"/>
            </w:pPr>
          </w:p>
          <w:p w14:paraId="4DB7CEA5" w14:textId="77777777" w:rsidR="00842F88" w:rsidRPr="00414BFB" w:rsidRDefault="00842F88" w:rsidP="000C56B7">
            <w:pPr>
              <w:jc w:val="left"/>
            </w:pPr>
          </w:p>
          <w:p w14:paraId="1F7F6549" w14:textId="77777777" w:rsidR="00842F88" w:rsidRPr="00414BFB" w:rsidRDefault="00842F88" w:rsidP="000C56B7">
            <w:pPr>
              <w:jc w:val="left"/>
            </w:pPr>
          </w:p>
        </w:tc>
      </w:tr>
      <w:tr w:rsidR="00842F88" w:rsidRPr="00D320E8" w14:paraId="4843C06A" w14:textId="77777777" w:rsidTr="001F39AC">
        <w:tc>
          <w:tcPr>
            <w:tcW w:w="8714" w:type="dxa"/>
            <w:gridSpan w:val="6"/>
            <w:shd w:val="clear" w:color="auto" w:fill="D0CECE" w:themeFill="background2" w:themeFillShade="E6"/>
          </w:tcPr>
          <w:p w14:paraId="1DAE7178" w14:textId="77777777" w:rsidR="00842F88" w:rsidRPr="00D320E8" w:rsidRDefault="00842F88" w:rsidP="000C56B7">
            <w:pPr>
              <w:spacing w:line="240" w:lineRule="auto"/>
              <w:rPr>
                <w:rFonts w:asciiTheme="minorHAnsi" w:hAnsiTheme="minorHAnsi" w:cstheme="minorHAnsi"/>
              </w:rPr>
            </w:pPr>
            <w:r w:rsidRPr="00D320E8">
              <w:rPr>
                <w:rFonts w:asciiTheme="minorHAnsi" w:hAnsiTheme="minorHAnsi" w:cstheme="minorHAnsi"/>
              </w:rP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842F88" w:rsidRPr="00D320E8" w14:paraId="448E23B6" w14:textId="77777777" w:rsidTr="001F39AC">
        <w:tc>
          <w:tcPr>
            <w:tcW w:w="3079" w:type="dxa"/>
            <w:shd w:val="clear" w:color="auto" w:fill="FFFFFF" w:themeFill="background1"/>
          </w:tcPr>
          <w:p w14:paraId="6A3988B5" w14:textId="26B33AA1" w:rsidR="00842F88" w:rsidRPr="00D320E8" w:rsidRDefault="00842F88" w:rsidP="000C56B7">
            <w:pPr>
              <w:spacing w:line="240" w:lineRule="auto"/>
              <w:rPr>
                <w:rFonts w:asciiTheme="minorHAnsi" w:hAnsiTheme="minorHAnsi" w:cstheme="minorHAnsi"/>
                <w:color w:val="FF0000"/>
                <w:highlight w:val="yellow"/>
              </w:rPr>
            </w:pPr>
          </w:p>
        </w:tc>
        <w:tc>
          <w:tcPr>
            <w:tcW w:w="5635" w:type="dxa"/>
            <w:gridSpan w:val="5"/>
            <w:shd w:val="clear" w:color="auto" w:fill="FFFFFF" w:themeFill="background1"/>
            <w:vAlign w:val="center"/>
          </w:tcPr>
          <w:p w14:paraId="3C3E7EAA" w14:textId="77777777" w:rsidR="00842F88" w:rsidRPr="00D320E8" w:rsidRDefault="00842F88" w:rsidP="000C56B7">
            <w:pPr>
              <w:spacing w:line="240" w:lineRule="auto"/>
              <w:jc w:val="left"/>
              <w:rPr>
                <w:rFonts w:asciiTheme="minorHAnsi" w:hAnsiTheme="minorHAnsi" w:cstheme="minorHAnsi"/>
              </w:rPr>
            </w:pPr>
          </w:p>
        </w:tc>
      </w:tr>
      <w:tr w:rsidR="00842F88" w:rsidRPr="00D320E8" w14:paraId="334C8EF7" w14:textId="77777777" w:rsidTr="001F39AC">
        <w:tc>
          <w:tcPr>
            <w:tcW w:w="3079" w:type="dxa"/>
            <w:shd w:val="clear" w:color="auto" w:fill="FFFFFF" w:themeFill="background1"/>
          </w:tcPr>
          <w:p w14:paraId="1BFCE2CC" w14:textId="44DCE7B0" w:rsidR="00842F88" w:rsidRPr="00D320E8" w:rsidRDefault="00842F88" w:rsidP="000C56B7">
            <w:pPr>
              <w:spacing w:line="240" w:lineRule="auto"/>
              <w:rPr>
                <w:rFonts w:asciiTheme="minorHAnsi" w:hAnsiTheme="minorHAnsi" w:cstheme="minorHAnsi"/>
                <w:color w:val="FF0000"/>
                <w:highlight w:val="yellow"/>
              </w:rPr>
            </w:pPr>
          </w:p>
        </w:tc>
        <w:tc>
          <w:tcPr>
            <w:tcW w:w="5635" w:type="dxa"/>
            <w:gridSpan w:val="5"/>
            <w:shd w:val="clear" w:color="auto" w:fill="FFFFFF" w:themeFill="background1"/>
            <w:vAlign w:val="center"/>
          </w:tcPr>
          <w:p w14:paraId="4F95723E" w14:textId="77777777" w:rsidR="00842F88" w:rsidRPr="00D320E8" w:rsidRDefault="00842F88" w:rsidP="000C56B7">
            <w:pPr>
              <w:spacing w:line="240" w:lineRule="auto"/>
              <w:jc w:val="left"/>
              <w:rPr>
                <w:rFonts w:asciiTheme="minorHAnsi" w:hAnsiTheme="minorHAnsi" w:cstheme="minorHAnsi"/>
              </w:rPr>
            </w:pPr>
          </w:p>
        </w:tc>
      </w:tr>
      <w:tr w:rsidR="00842F88" w:rsidRPr="00D320E8" w14:paraId="72EE2D09" w14:textId="77777777" w:rsidTr="001F39AC">
        <w:tc>
          <w:tcPr>
            <w:tcW w:w="3079" w:type="dxa"/>
            <w:shd w:val="clear" w:color="auto" w:fill="FFFFFF" w:themeFill="background1"/>
          </w:tcPr>
          <w:p w14:paraId="1B15566D" w14:textId="69B1236D" w:rsidR="00842F88" w:rsidRPr="00D320E8" w:rsidRDefault="00842F88" w:rsidP="000C56B7">
            <w:pPr>
              <w:spacing w:line="240" w:lineRule="auto"/>
              <w:rPr>
                <w:rFonts w:asciiTheme="minorHAnsi" w:hAnsiTheme="minorHAnsi" w:cstheme="minorHAnsi"/>
                <w:color w:val="FF0000"/>
              </w:rPr>
            </w:pPr>
          </w:p>
        </w:tc>
        <w:tc>
          <w:tcPr>
            <w:tcW w:w="5635" w:type="dxa"/>
            <w:gridSpan w:val="5"/>
            <w:shd w:val="clear" w:color="auto" w:fill="FFFFFF" w:themeFill="background1"/>
            <w:vAlign w:val="center"/>
          </w:tcPr>
          <w:p w14:paraId="1CA14C05" w14:textId="77777777" w:rsidR="00842F88" w:rsidRPr="00D320E8" w:rsidRDefault="00842F88" w:rsidP="000C56B7">
            <w:pPr>
              <w:spacing w:line="240" w:lineRule="auto"/>
              <w:jc w:val="left"/>
              <w:rPr>
                <w:rFonts w:asciiTheme="minorHAnsi" w:hAnsiTheme="minorHAnsi" w:cstheme="minorHAnsi"/>
              </w:rPr>
            </w:pPr>
          </w:p>
        </w:tc>
      </w:tr>
      <w:tr w:rsidR="00842F88" w:rsidRPr="00D320E8" w14:paraId="4CF2606F" w14:textId="77777777" w:rsidTr="001F39AC">
        <w:tc>
          <w:tcPr>
            <w:tcW w:w="3079" w:type="dxa"/>
            <w:shd w:val="clear" w:color="auto" w:fill="FFFFFF" w:themeFill="background1"/>
          </w:tcPr>
          <w:p w14:paraId="3642AE94" w14:textId="4BA8FA4B" w:rsidR="00842F88" w:rsidRPr="00D320E8" w:rsidRDefault="00842F88" w:rsidP="000C56B7">
            <w:pPr>
              <w:spacing w:line="240" w:lineRule="auto"/>
              <w:rPr>
                <w:rFonts w:asciiTheme="minorHAnsi" w:hAnsiTheme="minorHAnsi" w:cstheme="minorHAnsi"/>
                <w:color w:val="FF0000"/>
              </w:rPr>
            </w:pPr>
          </w:p>
        </w:tc>
        <w:tc>
          <w:tcPr>
            <w:tcW w:w="5635" w:type="dxa"/>
            <w:gridSpan w:val="5"/>
            <w:shd w:val="clear" w:color="auto" w:fill="FFFFFF" w:themeFill="background1"/>
            <w:vAlign w:val="center"/>
          </w:tcPr>
          <w:p w14:paraId="3730246E" w14:textId="77777777" w:rsidR="00842F88" w:rsidRPr="00D320E8" w:rsidRDefault="00842F88" w:rsidP="000C56B7">
            <w:pPr>
              <w:spacing w:line="240" w:lineRule="auto"/>
              <w:jc w:val="left"/>
              <w:rPr>
                <w:rFonts w:asciiTheme="minorHAnsi" w:hAnsiTheme="minorHAnsi" w:cstheme="minorHAnsi"/>
              </w:rPr>
            </w:pPr>
          </w:p>
        </w:tc>
      </w:tr>
      <w:tr w:rsidR="00842F88" w:rsidRPr="00D320E8" w14:paraId="50D7437F" w14:textId="77777777" w:rsidTr="001F39AC">
        <w:tc>
          <w:tcPr>
            <w:tcW w:w="8714" w:type="dxa"/>
            <w:gridSpan w:val="6"/>
            <w:shd w:val="clear" w:color="auto" w:fill="FFFFFF" w:themeFill="background1"/>
          </w:tcPr>
          <w:p w14:paraId="096A5F50" w14:textId="2C96E617" w:rsidR="00842F88" w:rsidRPr="00D320E8" w:rsidRDefault="00842F88" w:rsidP="000C56B7">
            <w:pPr>
              <w:spacing w:line="240" w:lineRule="auto"/>
              <w:rPr>
                <w:rFonts w:asciiTheme="minorHAnsi" w:hAnsiTheme="minorHAnsi" w:cstheme="minorHAnsi"/>
                <w:color w:val="FF0000"/>
              </w:rPr>
            </w:pPr>
          </w:p>
        </w:tc>
      </w:tr>
      <w:tr w:rsidR="00842F88" w:rsidRPr="00414BFB" w14:paraId="3BE1C8A3" w14:textId="77777777" w:rsidTr="000C56B7">
        <w:tc>
          <w:tcPr>
            <w:tcW w:w="8714" w:type="dxa"/>
            <w:gridSpan w:val="6"/>
            <w:vAlign w:val="center"/>
          </w:tcPr>
          <w:p w14:paraId="6D454B41" w14:textId="77777777" w:rsidR="00842F88" w:rsidRDefault="00842F88" w:rsidP="000C56B7">
            <w:pPr>
              <w:jc w:val="left"/>
            </w:pPr>
          </w:p>
          <w:p w14:paraId="166500F1" w14:textId="77777777" w:rsidR="00842F88" w:rsidRPr="00414BFB" w:rsidRDefault="00842F88" w:rsidP="000C56B7">
            <w:pPr>
              <w:jc w:val="left"/>
            </w:pPr>
          </w:p>
        </w:tc>
      </w:tr>
    </w:tbl>
    <w:p w14:paraId="44CB8D16" w14:textId="77777777" w:rsidR="00842F88" w:rsidRDefault="00842F88">
      <w:pPr>
        <w:spacing w:before="0" w:after="0" w:line="240" w:lineRule="auto"/>
        <w:jc w:val="left"/>
      </w:pPr>
    </w:p>
    <w:p w14:paraId="524510A1" w14:textId="77777777" w:rsidR="00842F88" w:rsidRDefault="00842F88">
      <w:pPr>
        <w:spacing w:before="0" w:after="0" w:line="240" w:lineRule="auto"/>
        <w:jc w:val="left"/>
      </w:pPr>
    </w:p>
    <w:p w14:paraId="7B379877" w14:textId="77777777" w:rsidR="00842F88" w:rsidRDefault="00842F88">
      <w:pPr>
        <w:spacing w:before="0" w:after="0" w:line="240" w:lineRule="auto"/>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842F88" w:rsidRPr="00A36A2B" w14:paraId="29568E4C" w14:textId="77777777" w:rsidTr="001F39AC">
        <w:tc>
          <w:tcPr>
            <w:tcW w:w="8714" w:type="dxa"/>
            <w:gridSpan w:val="6"/>
            <w:shd w:val="clear" w:color="auto" w:fill="767171" w:themeFill="background2" w:themeFillShade="80"/>
          </w:tcPr>
          <w:p w14:paraId="1AC597A0" w14:textId="433EDB74" w:rsidR="00842F88" w:rsidRPr="00A36A2B" w:rsidRDefault="00842F88" w:rsidP="000C56B7">
            <w:pPr>
              <w:jc w:val="center"/>
              <w:rPr>
                <w:rFonts w:asciiTheme="minorHAnsi" w:hAnsiTheme="minorHAnsi" w:cstheme="minorHAnsi"/>
              </w:rPr>
            </w:pPr>
            <w:r w:rsidRPr="00A36A2B">
              <w:rPr>
                <w:rFonts w:asciiTheme="minorHAnsi" w:hAnsiTheme="minorHAnsi" w:cstheme="minorHAnsi"/>
                <w:b/>
                <w:color w:val="FFFFFF" w:themeColor="background1"/>
              </w:rPr>
              <w:lastRenderedPageBreak/>
              <w:t>Reference Contract #</w:t>
            </w:r>
            <w:r>
              <w:rPr>
                <w:rFonts w:asciiTheme="minorHAnsi" w:hAnsiTheme="minorHAnsi" w:cstheme="minorHAnsi"/>
                <w:b/>
                <w:color w:val="FFFFFF" w:themeColor="background1"/>
              </w:rPr>
              <w:t>3</w:t>
            </w:r>
          </w:p>
        </w:tc>
      </w:tr>
      <w:tr w:rsidR="00842F88" w:rsidRPr="00414BFB" w14:paraId="092C0619" w14:textId="77777777" w:rsidTr="001F39AC">
        <w:tc>
          <w:tcPr>
            <w:tcW w:w="3079" w:type="dxa"/>
            <w:shd w:val="clear" w:color="auto" w:fill="767171" w:themeFill="background2" w:themeFillShade="80"/>
          </w:tcPr>
          <w:p w14:paraId="789DC3C9" w14:textId="77777777" w:rsidR="00842F88" w:rsidRPr="00A36A2B" w:rsidRDefault="00842F88" w:rsidP="000C56B7">
            <w:pPr>
              <w:rPr>
                <w:rFonts w:asciiTheme="minorHAnsi" w:hAnsiTheme="minorHAnsi" w:cstheme="minorHAnsi"/>
                <w:b/>
                <w:color w:val="FFFFFF" w:themeColor="background1"/>
              </w:rPr>
            </w:pPr>
            <w:r w:rsidRPr="00A36A2B">
              <w:rPr>
                <w:rFonts w:asciiTheme="minorHAnsi" w:hAnsiTheme="minorHAnsi" w:cstheme="minorHAnsi"/>
                <w:b/>
                <w:color w:val="FFFFFF" w:themeColor="background1"/>
              </w:rPr>
              <w:t>Customer Name</w:t>
            </w:r>
          </w:p>
        </w:tc>
        <w:tc>
          <w:tcPr>
            <w:tcW w:w="5635" w:type="dxa"/>
            <w:gridSpan w:val="5"/>
            <w:vAlign w:val="center"/>
          </w:tcPr>
          <w:p w14:paraId="576CEF7A" w14:textId="77777777" w:rsidR="00842F88" w:rsidRPr="00414BFB" w:rsidRDefault="00842F88" w:rsidP="000C56B7">
            <w:pPr>
              <w:jc w:val="left"/>
            </w:pPr>
          </w:p>
        </w:tc>
      </w:tr>
      <w:tr w:rsidR="00842F88" w:rsidRPr="00414BFB" w14:paraId="41BADB4D" w14:textId="77777777" w:rsidTr="001F39AC">
        <w:tc>
          <w:tcPr>
            <w:tcW w:w="3079" w:type="dxa"/>
            <w:shd w:val="clear" w:color="auto" w:fill="767171" w:themeFill="background2" w:themeFillShade="80"/>
          </w:tcPr>
          <w:p w14:paraId="78F29A56" w14:textId="77777777" w:rsidR="00842F88" w:rsidRPr="00A36A2B" w:rsidRDefault="00842F88" w:rsidP="000C56B7">
            <w:pPr>
              <w:rPr>
                <w:rFonts w:asciiTheme="minorHAnsi" w:hAnsiTheme="minorHAnsi" w:cstheme="minorHAnsi"/>
                <w:b/>
                <w:color w:val="FFFFFF" w:themeColor="background1"/>
              </w:rPr>
            </w:pPr>
            <w:r w:rsidRPr="00A36A2B">
              <w:rPr>
                <w:rFonts w:asciiTheme="minorHAnsi" w:hAnsiTheme="minorHAnsi" w:cstheme="minorHAnsi"/>
                <w:b/>
                <w:color w:val="FFFFFF" w:themeColor="background1"/>
              </w:rPr>
              <w:t>Contact Name</w:t>
            </w:r>
          </w:p>
        </w:tc>
        <w:tc>
          <w:tcPr>
            <w:tcW w:w="5635" w:type="dxa"/>
            <w:gridSpan w:val="5"/>
            <w:vAlign w:val="center"/>
          </w:tcPr>
          <w:p w14:paraId="0E17CA5C" w14:textId="77777777" w:rsidR="00842F88" w:rsidRPr="00414BFB" w:rsidRDefault="00842F88" w:rsidP="000C56B7">
            <w:pPr>
              <w:jc w:val="left"/>
            </w:pPr>
          </w:p>
        </w:tc>
      </w:tr>
      <w:tr w:rsidR="00842F88" w:rsidRPr="00414BFB" w14:paraId="7E3A3C5B" w14:textId="77777777" w:rsidTr="001F39AC">
        <w:tc>
          <w:tcPr>
            <w:tcW w:w="3079" w:type="dxa"/>
            <w:shd w:val="clear" w:color="auto" w:fill="767171" w:themeFill="background2" w:themeFillShade="80"/>
          </w:tcPr>
          <w:p w14:paraId="387BF56F" w14:textId="77777777" w:rsidR="00842F88" w:rsidRPr="00A36A2B" w:rsidRDefault="00842F88" w:rsidP="000C56B7">
            <w:pPr>
              <w:rPr>
                <w:rFonts w:asciiTheme="minorHAnsi" w:hAnsiTheme="minorHAnsi" w:cstheme="minorHAnsi"/>
                <w:b/>
                <w:color w:val="FFFFFF" w:themeColor="background1"/>
              </w:rPr>
            </w:pPr>
            <w:r w:rsidRPr="00A36A2B">
              <w:rPr>
                <w:rFonts w:asciiTheme="minorHAnsi" w:hAnsiTheme="minorHAnsi" w:cstheme="minorHAnsi"/>
                <w:b/>
                <w:color w:val="FFFFFF" w:themeColor="background1"/>
              </w:rPr>
              <w:t>Contact Number</w:t>
            </w:r>
          </w:p>
        </w:tc>
        <w:tc>
          <w:tcPr>
            <w:tcW w:w="5635" w:type="dxa"/>
            <w:gridSpan w:val="5"/>
            <w:vAlign w:val="center"/>
          </w:tcPr>
          <w:p w14:paraId="068382B6" w14:textId="77777777" w:rsidR="00842F88" w:rsidRPr="00414BFB" w:rsidRDefault="00842F88" w:rsidP="000C56B7">
            <w:pPr>
              <w:jc w:val="left"/>
            </w:pPr>
          </w:p>
        </w:tc>
      </w:tr>
      <w:tr w:rsidR="00842F88" w:rsidRPr="00414BFB" w14:paraId="7E851B66" w14:textId="77777777" w:rsidTr="001F39AC">
        <w:tc>
          <w:tcPr>
            <w:tcW w:w="3079" w:type="dxa"/>
            <w:shd w:val="clear" w:color="auto" w:fill="767171" w:themeFill="background2" w:themeFillShade="80"/>
          </w:tcPr>
          <w:p w14:paraId="1B2A70C3" w14:textId="77777777" w:rsidR="00842F88" w:rsidRPr="00A36A2B" w:rsidRDefault="00842F88" w:rsidP="000C56B7">
            <w:pPr>
              <w:rPr>
                <w:rFonts w:asciiTheme="minorHAnsi" w:hAnsiTheme="minorHAnsi" w:cstheme="minorHAnsi"/>
                <w:b/>
                <w:color w:val="FFFFFF" w:themeColor="background1"/>
              </w:rPr>
            </w:pPr>
            <w:r w:rsidRPr="00A36A2B">
              <w:rPr>
                <w:rFonts w:asciiTheme="minorHAnsi" w:hAnsiTheme="minorHAnsi" w:cstheme="minorHAnsi"/>
                <w:b/>
                <w:color w:val="FFFFFF" w:themeColor="background1"/>
              </w:rPr>
              <w:t>Delivery Date(s)</w:t>
            </w:r>
          </w:p>
        </w:tc>
        <w:tc>
          <w:tcPr>
            <w:tcW w:w="919" w:type="dxa"/>
            <w:shd w:val="clear" w:color="auto" w:fill="D0CECE" w:themeFill="background2" w:themeFillShade="E6"/>
            <w:vAlign w:val="center"/>
          </w:tcPr>
          <w:p w14:paraId="4634AC80" w14:textId="77777777" w:rsidR="00842F88" w:rsidRPr="00DB4C07" w:rsidRDefault="00842F88" w:rsidP="000C56B7">
            <w:pPr>
              <w:jc w:val="center"/>
              <w:rPr>
                <w:rFonts w:asciiTheme="minorHAnsi" w:hAnsiTheme="minorHAnsi" w:cstheme="minorHAnsi"/>
                <w:bCs/>
              </w:rPr>
            </w:pPr>
            <w:r w:rsidRPr="00DB4C07">
              <w:rPr>
                <w:rFonts w:asciiTheme="minorHAnsi" w:hAnsiTheme="minorHAnsi" w:cstheme="minorHAnsi"/>
                <w:bCs/>
              </w:rPr>
              <w:t>From</w:t>
            </w:r>
          </w:p>
        </w:tc>
        <w:tc>
          <w:tcPr>
            <w:tcW w:w="1879" w:type="dxa"/>
            <w:gridSpan w:val="2"/>
            <w:vAlign w:val="center"/>
          </w:tcPr>
          <w:p w14:paraId="6DCA8529" w14:textId="77777777" w:rsidR="00842F88" w:rsidRPr="00414BFB" w:rsidRDefault="00842F88" w:rsidP="000C56B7">
            <w:pPr>
              <w:jc w:val="center"/>
            </w:pPr>
          </w:p>
        </w:tc>
        <w:tc>
          <w:tcPr>
            <w:tcW w:w="852" w:type="dxa"/>
            <w:shd w:val="clear" w:color="auto" w:fill="D0CECE" w:themeFill="background2" w:themeFillShade="E6"/>
            <w:vAlign w:val="center"/>
          </w:tcPr>
          <w:p w14:paraId="0D636DDC" w14:textId="77777777" w:rsidR="00842F88" w:rsidRPr="00DB4C07" w:rsidRDefault="00842F88" w:rsidP="000C56B7">
            <w:pPr>
              <w:jc w:val="center"/>
              <w:rPr>
                <w:rFonts w:asciiTheme="minorHAnsi" w:hAnsiTheme="minorHAnsi" w:cstheme="minorHAnsi"/>
                <w:bCs/>
              </w:rPr>
            </w:pPr>
            <w:r w:rsidRPr="00DB4C07">
              <w:rPr>
                <w:rFonts w:asciiTheme="minorHAnsi" w:hAnsiTheme="minorHAnsi" w:cstheme="minorHAnsi"/>
                <w:bCs/>
              </w:rPr>
              <w:t>To</w:t>
            </w:r>
          </w:p>
        </w:tc>
        <w:tc>
          <w:tcPr>
            <w:tcW w:w="1985" w:type="dxa"/>
            <w:vAlign w:val="center"/>
          </w:tcPr>
          <w:p w14:paraId="3A7A3D0E" w14:textId="77777777" w:rsidR="00842F88" w:rsidRPr="00414BFB" w:rsidRDefault="00842F88" w:rsidP="000C56B7">
            <w:pPr>
              <w:jc w:val="center"/>
            </w:pPr>
          </w:p>
        </w:tc>
      </w:tr>
      <w:tr w:rsidR="00842F88" w:rsidRPr="00414BFB" w14:paraId="6FAF5745" w14:textId="77777777" w:rsidTr="001F39AC">
        <w:tc>
          <w:tcPr>
            <w:tcW w:w="3079" w:type="dxa"/>
            <w:shd w:val="clear" w:color="auto" w:fill="767171" w:themeFill="background2" w:themeFillShade="80"/>
          </w:tcPr>
          <w:p w14:paraId="537905AD" w14:textId="77777777" w:rsidR="00842F88" w:rsidRPr="00A36A2B" w:rsidRDefault="00842F88" w:rsidP="000C56B7">
            <w:pPr>
              <w:rPr>
                <w:rFonts w:asciiTheme="minorHAnsi" w:hAnsiTheme="minorHAnsi" w:cstheme="minorHAnsi"/>
                <w:b/>
                <w:color w:val="FFFFFF" w:themeColor="background1"/>
              </w:rPr>
            </w:pPr>
            <w:r w:rsidRPr="00A36A2B">
              <w:rPr>
                <w:rFonts w:asciiTheme="minorHAnsi" w:hAnsiTheme="minorHAnsi" w:cstheme="minorHAnsi"/>
                <w:b/>
                <w:color w:val="FFFFFF" w:themeColor="background1"/>
              </w:rPr>
              <w:t>Contract Value</w:t>
            </w:r>
          </w:p>
        </w:tc>
        <w:tc>
          <w:tcPr>
            <w:tcW w:w="2195" w:type="dxa"/>
            <w:gridSpan w:val="2"/>
            <w:vAlign w:val="center"/>
          </w:tcPr>
          <w:p w14:paraId="64DB8DCB" w14:textId="77777777" w:rsidR="00842F88" w:rsidRPr="00414BFB" w:rsidRDefault="00842F88" w:rsidP="000C56B7">
            <w:pPr>
              <w:jc w:val="center"/>
            </w:pPr>
          </w:p>
        </w:tc>
        <w:tc>
          <w:tcPr>
            <w:tcW w:w="1455" w:type="dxa"/>
            <w:gridSpan w:val="2"/>
            <w:shd w:val="clear" w:color="auto" w:fill="D0CECE" w:themeFill="background2" w:themeFillShade="E6"/>
          </w:tcPr>
          <w:p w14:paraId="55DB9DAE" w14:textId="77777777" w:rsidR="00842F88" w:rsidRPr="00DB4C07" w:rsidRDefault="00842F88" w:rsidP="000C56B7">
            <w:pPr>
              <w:spacing w:line="240" w:lineRule="auto"/>
              <w:rPr>
                <w:rFonts w:asciiTheme="minorHAnsi" w:hAnsiTheme="minorHAnsi" w:cstheme="minorHAnsi"/>
                <w:bCs/>
              </w:rPr>
            </w:pPr>
            <w:r w:rsidRPr="00DB4C07">
              <w:rPr>
                <w:rFonts w:asciiTheme="minorHAnsi" w:hAnsiTheme="minorHAnsi" w:cstheme="minorHAnsi"/>
                <w:bCs/>
              </w:rPr>
              <w:t>Period value refers to</w:t>
            </w:r>
          </w:p>
        </w:tc>
        <w:tc>
          <w:tcPr>
            <w:tcW w:w="1985" w:type="dxa"/>
            <w:vAlign w:val="center"/>
          </w:tcPr>
          <w:p w14:paraId="653CFC7E" w14:textId="77777777" w:rsidR="00842F88" w:rsidRPr="00414BFB" w:rsidRDefault="00842F88" w:rsidP="000C56B7">
            <w:pPr>
              <w:jc w:val="center"/>
            </w:pPr>
          </w:p>
        </w:tc>
      </w:tr>
      <w:tr w:rsidR="00842F88" w:rsidRPr="00414BFB" w14:paraId="23BD3CBF" w14:textId="77777777" w:rsidTr="001F39AC">
        <w:tc>
          <w:tcPr>
            <w:tcW w:w="3079" w:type="dxa"/>
            <w:shd w:val="clear" w:color="auto" w:fill="767171" w:themeFill="background2" w:themeFillShade="80"/>
          </w:tcPr>
          <w:p w14:paraId="34B3E8AE" w14:textId="77777777" w:rsidR="00842F88" w:rsidRPr="00A36A2B" w:rsidRDefault="00842F88" w:rsidP="000C56B7">
            <w:pPr>
              <w:rPr>
                <w:rFonts w:asciiTheme="minorHAnsi" w:hAnsiTheme="minorHAnsi" w:cstheme="minorHAnsi"/>
                <w:b/>
                <w:color w:val="FFFFFF" w:themeColor="background1"/>
              </w:rPr>
            </w:pPr>
            <w:r w:rsidRPr="00A36A2B">
              <w:rPr>
                <w:rFonts w:asciiTheme="minorHAnsi" w:hAnsiTheme="minorHAnsi" w:cstheme="minorHAnsi"/>
                <w:b/>
                <w:color w:val="FFFFFF" w:themeColor="background1"/>
              </w:rPr>
              <w:t>Detailed description</w:t>
            </w:r>
          </w:p>
        </w:tc>
        <w:tc>
          <w:tcPr>
            <w:tcW w:w="5635" w:type="dxa"/>
            <w:gridSpan w:val="5"/>
            <w:vAlign w:val="center"/>
          </w:tcPr>
          <w:p w14:paraId="74F2235D" w14:textId="77777777" w:rsidR="00842F88" w:rsidRPr="00414BFB" w:rsidRDefault="00842F88" w:rsidP="000C56B7">
            <w:pPr>
              <w:jc w:val="left"/>
            </w:pPr>
          </w:p>
          <w:p w14:paraId="0843A3EB" w14:textId="77777777" w:rsidR="00842F88" w:rsidRPr="00414BFB" w:rsidRDefault="00842F88" w:rsidP="000C56B7">
            <w:pPr>
              <w:jc w:val="left"/>
            </w:pPr>
          </w:p>
          <w:p w14:paraId="25F42F09" w14:textId="77777777" w:rsidR="00842F88" w:rsidRPr="00414BFB" w:rsidRDefault="00842F88" w:rsidP="000C56B7">
            <w:pPr>
              <w:jc w:val="left"/>
            </w:pPr>
          </w:p>
        </w:tc>
      </w:tr>
      <w:tr w:rsidR="00842F88" w:rsidRPr="00D320E8" w14:paraId="24B59087" w14:textId="77777777" w:rsidTr="001F39AC">
        <w:tc>
          <w:tcPr>
            <w:tcW w:w="8714" w:type="dxa"/>
            <w:gridSpan w:val="6"/>
            <w:shd w:val="clear" w:color="auto" w:fill="D0CECE" w:themeFill="background2" w:themeFillShade="E6"/>
          </w:tcPr>
          <w:p w14:paraId="2DD02203" w14:textId="77777777" w:rsidR="00842F88" w:rsidRPr="00D320E8" w:rsidRDefault="00842F88" w:rsidP="000C56B7">
            <w:pPr>
              <w:spacing w:line="240" w:lineRule="auto"/>
              <w:rPr>
                <w:rFonts w:asciiTheme="minorHAnsi" w:hAnsiTheme="minorHAnsi" w:cstheme="minorHAnsi"/>
              </w:rPr>
            </w:pPr>
            <w:r w:rsidRPr="00D320E8">
              <w:rPr>
                <w:rFonts w:asciiTheme="minorHAnsi" w:hAnsiTheme="minorHAnsi" w:cstheme="minorHAnsi"/>
              </w:rP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842F88" w:rsidRPr="00D320E8" w14:paraId="5C2BC19F" w14:textId="77777777" w:rsidTr="001F39AC">
        <w:tc>
          <w:tcPr>
            <w:tcW w:w="3079" w:type="dxa"/>
            <w:shd w:val="clear" w:color="auto" w:fill="FFFFFF" w:themeFill="background1"/>
          </w:tcPr>
          <w:p w14:paraId="647650CD" w14:textId="3405C7D7" w:rsidR="00842F88" w:rsidRPr="00D320E8" w:rsidRDefault="00842F88" w:rsidP="000C56B7">
            <w:pPr>
              <w:spacing w:line="240" w:lineRule="auto"/>
              <w:rPr>
                <w:rFonts w:asciiTheme="minorHAnsi" w:hAnsiTheme="minorHAnsi" w:cstheme="minorHAnsi"/>
                <w:color w:val="FF0000"/>
                <w:highlight w:val="yellow"/>
              </w:rPr>
            </w:pPr>
          </w:p>
        </w:tc>
        <w:tc>
          <w:tcPr>
            <w:tcW w:w="5635" w:type="dxa"/>
            <w:gridSpan w:val="5"/>
            <w:vAlign w:val="center"/>
          </w:tcPr>
          <w:p w14:paraId="2A06A66F" w14:textId="77777777" w:rsidR="00842F88" w:rsidRPr="00D320E8" w:rsidRDefault="00842F88" w:rsidP="000C56B7">
            <w:pPr>
              <w:spacing w:line="240" w:lineRule="auto"/>
              <w:jc w:val="left"/>
              <w:rPr>
                <w:rFonts w:asciiTheme="minorHAnsi" w:hAnsiTheme="minorHAnsi" w:cstheme="minorHAnsi"/>
              </w:rPr>
            </w:pPr>
          </w:p>
        </w:tc>
      </w:tr>
      <w:tr w:rsidR="00842F88" w:rsidRPr="00D320E8" w14:paraId="799B474D" w14:textId="77777777" w:rsidTr="001F39AC">
        <w:tc>
          <w:tcPr>
            <w:tcW w:w="3079" w:type="dxa"/>
            <w:shd w:val="clear" w:color="auto" w:fill="FFFFFF" w:themeFill="background1"/>
          </w:tcPr>
          <w:p w14:paraId="15AFCDAD" w14:textId="5CD04185" w:rsidR="00842F88" w:rsidRPr="00D320E8" w:rsidRDefault="00842F88" w:rsidP="000C56B7">
            <w:pPr>
              <w:spacing w:line="240" w:lineRule="auto"/>
              <w:rPr>
                <w:rFonts w:asciiTheme="minorHAnsi" w:hAnsiTheme="minorHAnsi" w:cstheme="minorHAnsi"/>
                <w:color w:val="FF0000"/>
                <w:highlight w:val="yellow"/>
              </w:rPr>
            </w:pPr>
          </w:p>
        </w:tc>
        <w:tc>
          <w:tcPr>
            <w:tcW w:w="5635" w:type="dxa"/>
            <w:gridSpan w:val="5"/>
            <w:vAlign w:val="center"/>
          </w:tcPr>
          <w:p w14:paraId="14722251" w14:textId="77777777" w:rsidR="00842F88" w:rsidRPr="00D320E8" w:rsidRDefault="00842F88" w:rsidP="000C56B7">
            <w:pPr>
              <w:spacing w:line="240" w:lineRule="auto"/>
              <w:jc w:val="left"/>
              <w:rPr>
                <w:rFonts w:asciiTheme="minorHAnsi" w:hAnsiTheme="minorHAnsi" w:cstheme="minorHAnsi"/>
              </w:rPr>
            </w:pPr>
          </w:p>
        </w:tc>
      </w:tr>
      <w:tr w:rsidR="00842F88" w:rsidRPr="00D320E8" w14:paraId="70F3349B" w14:textId="77777777" w:rsidTr="001F39AC">
        <w:tc>
          <w:tcPr>
            <w:tcW w:w="3079" w:type="dxa"/>
            <w:shd w:val="clear" w:color="auto" w:fill="FFFFFF" w:themeFill="background1"/>
          </w:tcPr>
          <w:p w14:paraId="550B58EC" w14:textId="3C6E70EB" w:rsidR="00842F88" w:rsidRPr="00D320E8" w:rsidRDefault="00842F88" w:rsidP="000C56B7">
            <w:pPr>
              <w:spacing w:line="240" w:lineRule="auto"/>
              <w:rPr>
                <w:rFonts w:asciiTheme="minorHAnsi" w:hAnsiTheme="minorHAnsi" w:cstheme="minorHAnsi"/>
                <w:color w:val="FF0000"/>
              </w:rPr>
            </w:pPr>
          </w:p>
        </w:tc>
        <w:tc>
          <w:tcPr>
            <w:tcW w:w="5635" w:type="dxa"/>
            <w:gridSpan w:val="5"/>
            <w:vAlign w:val="center"/>
          </w:tcPr>
          <w:p w14:paraId="2F5F2AA1" w14:textId="77777777" w:rsidR="00842F88" w:rsidRPr="00D320E8" w:rsidRDefault="00842F88" w:rsidP="000C56B7">
            <w:pPr>
              <w:spacing w:line="240" w:lineRule="auto"/>
              <w:jc w:val="left"/>
              <w:rPr>
                <w:rFonts w:asciiTheme="minorHAnsi" w:hAnsiTheme="minorHAnsi" w:cstheme="minorHAnsi"/>
              </w:rPr>
            </w:pPr>
          </w:p>
        </w:tc>
      </w:tr>
      <w:tr w:rsidR="00842F88" w:rsidRPr="00D320E8" w14:paraId="6799A439" w14:textId="77777777" w:rsidTr="001F39AC">
        <w:tc>
          <w:tcPr>
            <w:tcW w:w="3079" w:type="dxa"/>
            <w:shd w:val="clear" w:color="auto" w:fill="FFFFFF" w:themeFill="background1"/>
          </w:tcPr>
          <w:p w14:paraId="3D362182" w14:textId="73EECCE5" w:rsidR="00842F88" w:rsidRPr="00D320E8" w:rsidRDefault="00842F88" w:rsidP="000C56B7">
            <w:pPr>
              <w:spacing w:line="240" w:lineRule="auto"/>
              <w:rPr>
                <w:rFonts w:asciiTheme="minorHAnsi" w:hAnsiTheme="minorHAnsi" w:cstheme="minorHAnsi"/>
                <w:color w:val="FF0000"/>
              </w:rPr>
            </w:pPr>
          </w:p>
        </w:tc>
        <w:tc>
          <w:tcPr>
            <w:tcW w:w="5635" w:type="dxa"/>
            <w:gridSpan w:val="5"/>
            <w:vAlign w:val="center"/>
          </w:tcPr>
          <w:p w14:paraId="60B05429" w14:textId="77777777" w:rsidR="00842F88" w:rsidRPr="00D320E8" w:rsidRDefault="00842F88" w:rsidP="000C56B7">
            <w:pPr>
              <w:spacing w:line="240" w:lineRule="auto"/>
              <w:jc w:val="left"/>
              <w:rPr>
                <w:rFonts w:asciiTheme="minorHAnsi" w:hAnsiTheme="minorHAnsi" w:cstheme="minorHAnsi"/>
              </w:rPr>
            </w:pPr>
          </w:p>
        </w:tc>
      </w:tr>
      <w:tr w:rsidR="00842F88" w:rsidRPr="00D320E8" w14:paraId="4617E39C" w14:textId="77777777" w:rsidTr="001F39AC">
        <w:tc>
          <w:tcPr>
            <w:tcW w:w="8714" w:type="dxa"/>
            <w:gridSpan w:val="6"/>
            <w:shd w:val="clear" w:color="auto" w:fill="FFFFFF" w:themeFill="background1"/>
          </w:tcPr>
          <w:p w14:paraId="0C3E1E2A" w14:textId="2B37721E" w:rsidR="00842F88" w:rsidRPr="00D320E8" w:rsidRDefault="00842F88" w:rsidP="000C56B7">
            <w:pPr>
              <w:spacing w:line="240" w:lineRule="auto"/>
              <w:rPr>
                <w:rFonts w:asciiTheme="minorHAnsi" w:hAnsiTheme="minorHAnsi" w:cstheme="minorHAnsi"/>
                <w:color w:val="FF0000"/>
              </w:rPr>
            </w:pPr>
          </w:p>
        </w:tc>
      </w:tr>
      <w:tr w:rsidR="00842F88" w:rsidRPr="00414BFB" w14:paraId="04D2E03C" w14:textId="77777777" w:rsidTr="000C56B7">
        <w:tc>
          <w:tcPr>
            <w:tcW w:w="8714" w:type="dxa"/>
            <w:gridSpan w:val="6"/>
            <w:vAlign w:val="center"/>
          </w:tcPr>
          <w:p w14:paraId="1D83B3E9" w14:textId="77777777" w:rsidR="00842F88" w:rsidRDefault="00842F88" w:rsidP="000C56B7">
            <w:pPr>
              <w:jc w:val="left"/>
            </w:pPr>
          </w:p>
          <w:p w14:paraId="6099BC1F" w14:textId="77777777" w:rsidR="00842F88" w:rsidRPr="00414BFB" w:rsidRDefault="00842F88" w:rsidP="000C56B7">
            <w:pPr>
              <w:jc w:val="left"/>
            </w:pPr>
          </w:p>
        </w:tc>
      </w:tr>
    </w:tbl>
    <w:p w14:paraId="7852ACA4" w14:textId="3E9BD498" w:rsidR="00D82E95" w:rsidRDefault="00D82E95">
      <w:pPr>
        <w:spacing w:before="0" w:after="0" w:line="240" w:lineRule="auto"/>
        <w:jc w:val="left"/>
        <w:rPr>
          <w:rFonts w:eastAsia="Times New Roman"/>
          <w:b/>
          <w:bCs/>
          <w:color w:val="FFFFFF" w:themeColor="background1"/>
          <w:sz w:val="28"/>
          <w:szCs w:val="28"/>
        </w:rPr>
      </w:pPr>
      <w:r>
        <w:br w:type="page"/>
      </w:r>
    </w:p>
    <w:p w14:paraId="7F827F98" w14:textId="63BA2CB9" w:rsidR="009B49D1" w:rsidRPr="007E14EB" w:rsidRDefault="009B49D1" w:rsidP="0047077E">
      <w:pPr>
        <w:pStyle w:val="Heading1"/>
        <w:shd w:val="clear" w:color="auto" w:fill="FF0000"/>
        <w:rPr>
          <w:rFonts w:asciiTheme="minorHAnsi" w:hAnsiTheme="minorHAnsi" w:cstheme="minorHAnsi"/>
        </w:rPr>
      </w:pPr>
      <w:bookmarkStart w:id="17" w:name="_Toc223440908"/>
      <w:r w:rsidRPr="007E14EB">
        <w:rPr>
          <w:rFonts w:asciiTheme="minorHAnsi" w:hAnsiTheme="minorHAnsi" w:cstheme="minorHAnsi"/>
        </w:rPr>
        <w:lastRenderedPageBreak/>
        <w:t>Health &amp; Safety</w:t>
      </w:r>
      <w:r w:rsidR="006205F0" w:rsidRPr="007E14EB">
        <w:rPr>
          <w:rFonts w:asciiTheme="minorHAnsi" w:hAnsiTheme="minorHAnsi" w:cstheme="minorHAnsi"/>
        </w:rPr>
        <w:t xml:space="preserve"> – Pass/Fail Criteria</w:t>
      </w:r>
      <w:bookmarkEnd w:id="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7E14EB" w14:paraId="1BEBB94C" w14:textId="77777777" w:rsidTr="001F39AC">
        <w:tc>
          <w:tcPr>
            <w:tcW w:w="8774" w:type="dxa"/>
            <w:gridSpan w:val="5"/>
            <w:shd w:val="clear" w:color="auto" w:fill="767171" w:themeFill="background2" w:themeFillShade="80"/>
          </w:tcPr>
          <w:p w14:paraId="5BF9DEF8" w14:textId="00E6D3EC" w:rsidR="0081460C" w:rsidRPr="007E14EB" w:rsidRDefault="0081460C" w:rsidP="007E14EB">
            <w:pPr>
              <w:spacing w:line="240" w:lineRule="auto"/>
              <w:jc w:val="left"/>
              <w:rPr>
                <w:rFonts w:asciiTheme="minorHAnsi" w:hAnsiTheme="minorHAnsi" w:cstheme="minorHAnsi"/>
                <w:color w:val="FFFFFF" w:themeColor="background1"/>
              </w:rPr>
            </w:pPr>
            <w:r w:rsidRPr="007E14EB">
              <w:rPr>
                <w:rFonts w:asciiTheme="minorHAnsi" w:hAnsiTheme="minorHAnsi" w:cstheme="minorHAnsi"/>
                <w:b/>
                <w:bCs/>
                <w:color w:val="FFFFFF" w:themeColor="background1"/>
              </w:rPr>
              <w:t>Minimum requirement to remain eligible in the competition:</w:t>
            </w:r>
            <w:r w:rsidRPr="007E14EB">
              <w:rPr>
                <w:rFonts w:asciiTheme="minorHAnsi" w:hAnsiTheme="minorHAnsi" w:cstheme="minorHAnsi"/>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414BFB" w14:paraId="65AE6278" w14:textId="77777777" w:rsidTr="001F39AC">
        <w:tc>
          <w:tcPr>
            <w:tcW w:w="4333" w:type="dxa"/>
            <w:shd w:val="clear" w:color="auto" w:fill="D0CECE" w:themeFill="background2" w:themeFillShade="E6"/>
          </w:tcPr>
          <w:p w14:paraId="788C30D7" w14:textId="028BDD94" w:rsidR="009B49D1" w:rsidRPr="007E14EB" w:rsidRDefault="009B49D1" w:rsidP="007E14EB">
            <w:pPr>
              <w:spacing w:line="240" w:lineRule="auto"/>
              <w:rPr>
                <w:rFonts w:asciiTheme="minorHAnsi" w:hAnsiTheme="minorHAnsi" w:cstheme="minorHAnsi"/>
              </w:rPr>
            </w:pPr>
            <w:r w:rsidRPr="007E14EB">
              <w:rPr>
                <w:rFonts w:asciiTheme="minorHAnsi" w:hAnsiTheme="minorHAnsi" w:cstheme="minorHAnsi"/>
              </w:rPr>
              <w:t>Do you comply with the Safety Health &amp; Welfare at Work Act 2005</w:t>
            </w:r>
            <w:r w:rsidR="004653A9" w:rsidRPr="007E14EB">
              <w:rPr>
                <w:rFonts w:asciiTheme="minorHAnsi" w:hAnsiTheme="minorHAnsi" w:cstheme="minorHAnsi"/>
              </w:rPr>
              <w:t>?</w:t>
            </w:r>
            <w:r w:rsidRPr="007E14EB">
              <w:rPr>
                <w:rFonts w:asciiTheme="minorHAnsi" w:hAnsiTheme="minorHAnsi" w:cstheme="minorHAnsi"/>
              </w:rPr>
              <w:t xml:space="preserve"> </w:t>
            </w:r>
          </w:p>
        </w:tc>
        <w:tc>
          <w:tcPr>
            <w:tcW w:w="1110" w:type="dxa"/>
            <w:shd w:val="clear" w:color="auto" w:fill="D0CECE" w:themeFill="background2" w:themeFillShade="E6"/>
            <w:vAlign w:val="center"/>
          </w:tcPr>
          <w:p w14:paraId="353AA443" w14:textId="77777777" w:rsidR="009B49D1" w:rsidRPr="007E14EB" w:rsidRDefault="009B49D1" w:rsidP="007E14EB">
            <w:pPr>
              <w:spacing w:line="240" w:lineRule="auto"/>
              <w:jc w:val="center"/>
              <w:rPr>
                <w:rFonts w:asciiTheme="minorHAnsi" w:hAnsiTheme="minorHAnsi" w:cstheme="minorHAnsi"/>
              </w:rPr>
            </w:pPr>
            <w:r w:rsidRPr="007E14EB">
              <w:rPr>
                <w:rFonts w:asciiTheme="minorHAnsi" w:hAnsiTheme="minorHAnsi" w:cstheme="minorHAnsi"/>
              </w:rPr>
              <w:t>Yes</w:t>
            </w:r>
          </w:p>
        </w:tc>
        <w:tc>
          <w:tcPr>
            <w:tcW w:w="1110" w:type="dxa"/>
            <w:shd w:val="clear" w:color="auto" w:fill="FFFFFF" w:themeFill="background1"/>
            <w:vAlign w:val="center"/>
          </w:tcPr>
          <w:p w14:paraId="25BC776E" w14:textId="77777777" w:rsidR="009B49D1" w:rsidRPr="00414BFB" w:rsidRDefault="009B49D1" w:rsidP="00462C10">
            <w:pPr>
              <w:jc w:val="center"/>
            </w:pPr>
          </w:p>
        </w:tc>
        <w:tc>
          <w:tcPr>
            <w:tcW w:w="1110" w:type="dxa"/>
            <w:shd w:val="clear" w:color="auto" w:fill="D0CECE" w:themeFill="background2" w:themeFillShade="E6"/>
            <w:vAlign w:val="center"/>
          </w:tcPr>
          <w:p w14:paraId="4A3E8FAD" w14:textId="77777777" w:rsidR="009B49D1" w:rsidRPr="007E14EB" w:rsidRDefault="009B49D1" w:rsidP="004D7510">
            <w:pPr>
              <w:spacing w:line="240" w:lineRule="auto"/>
              <w:jc w:val="center"/>
              <w:rPr>
                <w:rFonts w:asciiTheme="minorHAnsi" w:hAnsiTheme="minorHAnsi" w:cstheme="minorHAnsi"/>
              </w:rPr>
            </w:pPr>
            <w:r w:rsidRPr="007E14EB">
              <w:rPr>
                <w:rFonts w:asciiTheme="minorHAnsi" w:hAnsiTheme="minorHAnsi" w:cstheme="minorHAnsi"/>
              </w:rPr>
              <w:t>No</w:t>
            </w:r>
          </w:p>
        </w:tc>
        <w:tc>
          <w:tcPr>
            <w:tcW w:w="1111" w:type="dxa"/>
            <w:vAlign w:val="center"/>
          </w:tcPr>
          <w:p w14:paraId="5D1ABC15" w14:textId="77777777" w:rsidR="009B49D1" w:rsidRPr="00414BFB" w:rsidRDefault="009B49D1" w:rsidP="00462C10">
            <w:pPr>
              <w:jc w:val="center"/>
            </w:pPr>
          </w:p>
        </w:tc>
      </w:tr>
      <w:tr w:rsidR="009B49D1" w:rsidRPr="00414BFB" w14:paraId="45F6A331" w14:textId="77777777" w:rsidTr="001F39AC">
        <w:tc>
          <w:tcPr>
            <w:tcW w:w="4333" w:type="dxa"/>
            <w:shd w:val="clear" w:color="auto" w:fill="D0CECE" w:themeFill="background2" w:themeFillShade="E6"/>
          </w:tcPr>
          <w:p w14:paraId="6E04848F" w14:textId="520BFD55" w:rsidR="009B49D1" w:rsidRPr="004D7510" w:rsidRDefault="009B49D1" w:rsidP="006F48E4">
            <w:pPr>
              <w:rPr>
                <w:rFonts w:asciiTheme="minorHAnsi" w:hAnsiTheme="minorHAnsi" w:cstheme="minorHAnsi"/>
              </w:rPr>
            </w:pPr>
            <w:r w:rsidRPr="004D7510">
              <w:rPr>
                <w:rFonts w:asciiTheme="minorHAnsi" w:hAnsiTheme="minorHAnsi" w:cstheme="minorHAnsi"/>
              </w:rPr>
              <w:t>Manager responsible for Health and Safety</w:t>
            </w:r>
            <w:r w:rsidR="004653A9" w:rsidRPr="004D7510">
              <w:rPr>
                <w:rFonts w:asciiTheme="minorHAnsi" w:hAnsiTheme="minorHAnsi" w:cstheme="minorHAnsi"/>
              </w:rPr>
              <w:t>:</w:t>
            </w:r>
            <w:r w:rsidRPr="004D7510">
              <w:rPr>
                <w:rFonts w:asciiTheme="minorHAnsi" w:hAnsiTheme="minorHAnsi" w:cstheme="minorHAnsi"/>
              </w:rPr>
              <w:t xml:space="preserve"> </w:t>
            </w:r>
          </w:p>
        </w:tc>
        <w:tc>
          <w:tcPr>
            <w:tcW w:w="4441" w:type="dxa"/>
            <w:gridSpan w:val="4"/>
            <w:shd w:val="clear" w:color="auto" w:fill="FFFFFF" w:themeFill="background1"/>
            <w:vAlign w:val="center"/>
          </w:tcPr>
          <w:p w14:paraId="3E5E6287" w14:textId="77777777" w:rsidR="009B49D1" w:rsidRPr="00414BFB" w:rsidRDefault="009B49D1" w:rsidP="00462C10">
            <w:pPr>
              <w:jc w:val="left"/>
            </w:pPr>
          </w:p>
        </w:tc>
      </w:tr>
      <w:tr w:rsidR="009B49D1" w:rsidRPr="00414BFB" w14:paraId="7252C5A4" w14:textId="77777777" w:rsidTr="001F39AC">
        <w:trPr>
          <w:trHeight w:val="128"/>
        </w:trPr>
        <w:tc>
          <w:tcPr>
            <w:tcW w:w="4333" w:type="dxa"/>
            <w:vMerge w:val="restart"/>
            <w:shd w:val="clear" w:color="auto" w:fill="D0CECE" w:themeFill="background2" w:themeFillShade="E6"/>
          </w:tcPr>
          <w:p w14:paraId="21DF79F3" w14:textId="1EA9EBAB" w:rsidR="009B49D1" w:rsidRPr="004D7510" w:rsidRDefault="00A70CEB" w:rsidP="006F48E4">
            <w:pPr>
              <w:rPr>
                <w:rFonts w:asciiTheme="minorHAnsi" w:hAnsiTheme="minorHAnsi" w:cstheme="minorHAnsi"/>
              </w:rPr>
            </w:pPr>
            <w:r w:rsidRPr="004D7510">
              <w:rPr>
                <w:rFonts w:asciiTheme="minorHAnsi" w:hAnsiTheme="minorHAnsi" w:cstheme="minorHAnsi"/>
              </w:rPr>
              <w:t>I</w:t>
            </w:r>
            <w:r w:rsidR="009B49D1" w:rsidRPr="004D7510">
              <w:rPr>
                <w:rFonts w:asciiTheme="minorHAnsi" w:hAnsiTheme="minorHAnsi" w:cstheme="minorHAnsi"/>
              </w:rPr>
              <w:t xml:space="preserve">s it </w:t>
            </w:r>
            <w:r w:rsidR="0081460C" w:rsidRPr="004D7510">
              <w:rPr>
                <w:rFonts w:asciiTheme="minorHAnsi" w:hAnsiTheme="minorHAnsi" w:cstheme="minorHAnsi"/>
              </w:rPr>
              <w:t>externally</w:t>
            </w:r>
            <w:r w:rsidR="009B49D1" w:rsidRPr="004D7510">
              <w:rPr>
                <w:rFonts w:asciiTheme="minorHAnsi" w:hAnsiTheme="minorHAnsi" w:cstheme="minorHAnsi"/>
              </w:rPr>
              <w:t xml:space="preserve"> certified or managed in-house? </w:t>
            </w:r>
          </w:p>
        </w:tc>
        <w:tc>
          <w:tcPr>
            <w:tcW w:w="2220" w:type="dxa"/>
            <w:gridSpan w:val="2"/>
            <w:shd w:val="clear" w:color="auto" w:fill="D0CECE" w:themeFill="background2" w:themeFillShade="E6"/>
          </w:tcPr>
          <w:p w14:paraId="15562F61" w14:textId="37E47BF2" w:rsidR="009B49D1" w:rsidRPr="004D7510" w:rsidRDefault="0081460C" w:rsidP="004D7510">
            <w:pPr>
              <w:spacing w:line="240" w:lineRule="auto"/>
              <w:rPr>
                <w:rFonts w:asciiTheme="minorHAnsi" w:hAnsiTheme="minorHAnsi" w:cstheme="minorHAnsi"/>
              </w:rPr>
            </w:pPr>
            <w:r w:rsidRPr="004D7510">
              <w:rPr>
                <w:rFonts w:asciiTheme="minorHAnsi" w:hAnsiTheme="minorHAnsi" w:cstheme="minorHAnsi"/>
              </w:rPr>
              <w:t>Externally</w:t>
            </w:r>
            <w:r w:rsidR="009B49D1" w:rsidRPr="004D7510">
              <w:rPr>
                <w:rFonts w:asciiTheme="minorHAnsi" w:hAnsiTheme="minorHAnsi" w:cstheme="minorHAnsi"/>
              </w:rPr>
              <w:t xml:space="preserve"> Certified</w:t>
            </w:r>
          </w:p>
        </w:tc>
        <w:tc>
          <w:tcPr>
            <w:tcW w:w="2221" w:type="dxa"/>
            <w:gridSpan w:val="2"/>
            <w:shd w:val="clear" w:color="auto" w:fill="FFFFFF" w:themeFill="background1"/>
            <w:vAlign w:val="center"/>
          </w:tcPr>
          <w:p w14:paraId="26645662" w14:textId="77777777" w:rsidR="009B49D1" w:rsidRPr="00414BFB" w:rsidRDefault="009B49D1" w:rsidP="00462C10">
            <w:pPr>
              <w:jc w:val="left"/>
            </w:pPr>
          </w:p>
        </w:tc>
      </w:tr>
      <w:tr w:rsidR="009B49D1" w:rsidRPr="00414BFB" w14:paraId="40431BC0" w14:textId="77777777" w:rsidTr="001F39AC">
        <w:trPr>
          <w:trHeight w:val="127"/>
        </w:trPr>
        <w:tc>
          <w:tcPr>
            <w:tcW w:w="4333" w:type="dxa"/>
            <w:vMerge/>
            <w:shd w:val="clear" w:color="auto" w:fill="D0CECE" w:themeFill="background2" w:themeFillShade="E6"/>
          </w:tcPr>
          <w:p w14:paraId="6C750ED3" w14:textId="77777777" w:rsidR="009B49D1" w:rsidRPr="004D7510" w:rsidRDefault="009B49D1" w:rsidP="006F48E4">
            <w:pPr>
              <w:rPr>
                <w:rFonts w:asciiTheme="minorHAnsi" w:hAnsiTheme="minorHAnsi" w:cstheme="minorHAnsi"/>
              </w:rPr>
            </w:pPr>
          </w:p>
        </w:tc>
        <w:tc>
          <w:tcPr>
            <w:tcW w:w="2220" w:type="dxa"/>
            <w:gridSpan w:val="2"/>
            <w:shd w:val="clear" w:color="auto" w:fill="D0CECE" w:themeFill="background2" w:themeFillShade="E6"/>
          </w:tcPr>
          <w:p w14:paraId="61C6A45E" w14:textId="77777777" w:rsidR="009B49D1" w:rsidRPr="004D7510" w:rsidRDefault="009B49D1" w:rsidP="004D7510">
            <w:pPr>
              <w:spacing w:line="240" w:lineRule="auto"/>
              <w:rPr>
                <w:rFonts w:asciiTheme="minorHAnsi" w:hAnsiTheme="minorHAnsi" w:cstheme="minorHAnsi"/>
              </w:rPr>
            </w:pPr>
            <w:r w:rsidRPr="004D7510">
              <w:rPr>
                <w:rFonts w:asciiTheme="minorHAnsi" w:hAnsiTheme="minorHAnsi" w:cstheme="minorHAnsi"/>
              </w:rPr>
              <w:t>In-House</w:t>
            </w:r>
          </w:p>
        </w:tc>
        <w:tc>
          <w:tcPr>
            <w:tcW w:w="2221" w:type="dxa"/>
            <w:gridSpan w:val="2"/>
            <w:shd w:val="clear" w:color="auto" w:fill="FFFFFF" w:themeFill="background1"/>
            <w:vAlign w:val="center"/>
          </w:tcPr>
          <w:p w14:paraId="1C9CA3C2" w14:textId="77777777" w:rsidR="009B49D1" w:rsidRPr="00414BFB" w:rsidRDefault="009B49D1" w:rsidP="00462C10">
            <w:pPr>
              <w:jc w:val="left"/>
            </w:pPr>
          </w:p>
        </w:tc>
      </w:tr>
      <w:tr w:rsidR="009B49D1" w:rsidRPr="00414BFB" w14:paraId="2784C28F" w14:textId="77777777" w:rsidTr="001F39AC">
        <w:trPr>
          <w:trHeight w:val="170"/>
        </w:trPr>
        <w:tc>
          <w:tcPr>
            <w:tcW w:w="4333" w:type="dxa"/>
            <w:vMerge w:val="restart"/>
            <w:shd w:val="clear" w:color="auto" w:fill="D0CECE" w:themeFill="background2" w:themeFillShade="E6"/>
          </w:tcPr>
          <w:p w14:paraId="698C5928" w14:textId="0BFE3C10" w:rsidR="009B49D1" w:rsidRPr="004D7510" w:rsidRDefault="009B49D1" w:rsidP="006F48E4">
            <w:pPr>
              <w:rPr>
                <w:rFonts w:asciiTheme="minorHAnsi" w:hAnsiTheme="minorHAnsi" w:cstheme="minorHAnsi"/>
              </w:rPr>
            </w:pPr>
            <w:r w:rsidRPr="004D7510">
              <w:rPr>
                <w:rFonts w:asciiTheme="minorHAnsi" w:hAnsiTheme="minorHAnsi" w:cstheme="minorHAnsi"/>
              </w:rPr>
              <w:t xml:space="preserve">If </w:t>
            </w:r>
            <w:r w:rsidR="0081460C" w:rsidRPr="004D7510">
              <w:rPr>
                <w:rFonts w:asciiTheme="minorHAnsi" w:hAnsiTheme="minorHAnsi" w:cstheme="minorHAnsi"/>
              </w:rPr>
              <w:t xml:space="preserve">externally </w:t>
            </w:r>
            <w:r w:rsidRPr="004D7510">
              <w:rPr>
                <w:rFonts w:asciiTheme="minorHAnsi" w:hAnsiTheme="minorHAnsi" w:cstheme="minorHAnsi"/>
              </w:rPr>
              <w:t xml:space="preserve">certified, please provide the following information: </w:t>
            </w:r>
          </w:p>
        </w:tc>
        <w:tc>
          <w:tcPr>
            <w:tcW w:w="2220" w:type="dxa"/>
            <w:gridSpan w:val="2"/>
            <w:shd w:val="clear" w:color="auto" w:fill="D0CECE" w:themeFill="background2" w:themeFillShade="E6"/>
            <w:vAlign w:val="center"/>
          </w:tcPr>
          <w:p w14:paraId="48454D84" w14:textId="42DA6CBB" w:rsidR="009B49D1" w:rsidRPr="004D7510" w:rsidRDefault="009B49D1" w:rsidP="004D7510">
            <w:pPr>
              <w:spacing w:line="240" w:lineRule="auto"/>
              <w:jc w:val="left"/>
              <w:rPr>
                <w:rFonts w:asciiTheme="minorHAnsi" w:hAnsiTheme="minorHAnsi" w:cstheme="minorHAnsi"/>
              </w:rPr>
            </w:pPr>
            <w:r w:rsidRPr="004D7510">
              <w:rPr>
                <w:rFonts w:asciiTheme="minorHAnsi" w:hAnsiTheme="minorHAnsi" w:cstheme="minorHAnsi"/>
              </w:rPr>
              <w:t>Date of most recent certification</w:t>
            </w:r>
            <w:r w:rsidR="008B45E2" w:rsidRPr="004D7510">
              <w:rPr>
                <w:rFonts w:asciiTheme="minorHAnsi" w:hAnsiTheme="minorHAnsi" w:cstheme="minorHAnsi"/>
              </w:rPr>
              <w:t>:</w:t>
            </w:r>
          </w:p>
        </w:tc>
        <w:tc>
          <w:tcPr>
            <w:tcW w:w="2221" w:type="dxa"/>
            <w:gridSpan w:val="2"/>
            <w:shd w:val="clear" w:color="auto" w:fill="FFFFFF" w:themeFill="background1"/>
            <w:vAlign w:val="center"/>
          </w:tcPr>
          <w:p w14:paraId="25BB8FB4" w14:textId="77777777" w:rsidR="009B49D1" w:rsidRPr="00414BFB" w:rsidRDefault="009B49D1" w:rsidP="00462C10">
            <w:pPr>
              <w:jc w:val="left"/>
            </w:pPr>
          </w:p>
        </w:tc>
      </w:tr>
      <w:tr w:rsidR="009B49D1" w:rsidRPr="00414BFB" w14:paraId="7792A8C8" w14:textId="77777777" w:rsidTr="001F39AC">
        <w:trPr>
          <w:trHeight w:val="170"/>
        </w:trPr>
        <w:tc>
          <w:tcPr>
            <w:tcW w:w="4333" w:type="dxa"/>
            <w:vMerge/>
            <w:shd w:val="clear" w:color="auto" w:fill="D0CECE" w:themeFill="background2" w:themeFillShade="E6"/>
          </w:tcPr>
          <w:p w14:paraId="2B28BD72" w14:textId="77777777" w:rsidR="009B49D1" w:rsidRPr="00414BFB" w:rsidRDefault="009B49D1" w:rsidP="006F48E4"/>
        </w:tc>
        <w:tc>
          <w:tcPr>
            <w:tcW w:w="2220" w:type="dxa"/>
            <w:gridSpan w:val="2"/>
            <w:shd w:val="clear" w:color="auto" w:fill="D0CECE" w:themeFill="background2" w:themeFillShade="E6"/>
            <w:vAlign w:val="center"/>
          </w:tcPr>
          <w:p w14:paraId="54F87B8E" w14:textId="508A0764" w:rsidR="009B49D1" w:rsidRPr="004D7510" w:rsidRDefault="009B49D1" w:rsidP="004D7510">
            <w:pPr>
              <w:spacing w:line="240" w:lineRule="auto"/>
              <w:jc w:val="left"/>
              <w:rPr>
                <w:rFonts w:asciiTheme="minorHAnsi" w:hAnsiTheme="minorHAnsi" w:cstheme="minorHAnsi"/>
              </w:rPr>
            </w:pPr>
            <w:r w:rsidRPr="004D7510">
              <w:rPr>
                <w:rFonts w:asciiTheme="minorHAnsi" w:hAnsiTheme="minorHAnsi" w:cstheme="minorHAnsi"/>
              </w:rPr>
              <w:t>Scope of Certification</w:t>
            </w:r>
            <w:r w:rsidR="008B45E2" w:rsidRPr="004D7510">
              <w:rPr>
                <w:rFonts w:asciiTheme="minorHAnsi" w:hAnsiTheme="minorHAnsi" w:cstheme="minorHAnsi"/>
              </w:rPr>
              <w:t>:</w:t>
            </w:r>
          </w:p>
        </w:tc>
        <w:tc>
          <w:tcPr>
            <w:tcW w:w="2221" w:type="dxa"/>
            <w:gridSpan w:val="2"/>
            <w:shd w:val="clear" w:color="auto" w:fill="FFFFFF" w:themeFill="background1"/>
            <w:vAlign w:val="center"/>
          </w:tcPr>
          <w:p w14:paraId="5BA8D8D1" w14:textId="77777777" w:rsidR="009B49D1" w:rsidRPr="00414BFB" w:rsidRDefault="009B49D1" w:rsidP="00462C10">
            <w:pPr>
              <w:jc w:val="left"/>
            </w:pPr>
          </w:p>
        </w:tc>
      </w:tr>
      <w:tr w:rsidR="009B49D1" w:rsidRPr="00414BFB" w14:paraId="23CEA554" w14:textId="77777777" w:rsidTr="001F39AC">
        <w:trPr>
          <w:trHeight w:val="170"/>
        </w:trPr>
        <w:tc>
          <w:tcPr>
            <w:tcW w:w="4333" w:type="dxa"/>
            <w:vMerge/>
            <w:shd w:val="clear" w:color="auto" w:fill="D0CECE" w:themeFill="background2" w:themeFillShade="E6"/>
          </w:tcPr>
          <w:p w14:paraId="5061FF36" w14:textId="77777777" w:rsidR="009B49D1" w:rsidRPr="00414BFB" w:rsidRDefault="009B49D1" w:rsidP="006F48E4"/>
        </w:tc>
        <w:tc>
          <w:tcPr>
            <w:tcW w:w="2220" w:type="dxa"/>
            <w:gridSpan w:val="2"/>
            <w:shd w:val="clear" w:color="auto" w:fill="D0CECE" w:themeFill="background2" w:themeFillShade="E6"/>
            <w:vAlign w:val="center"/>
          </w:tcPr>
          <w:p w14:paraId="5A888C83" w14:textId="5A4A6FC7" w:rsidR="009B49D1" w:rsidRPr="004D7510" w:rsidRDefault="009B49D1" w:rsidP="004D7510">
            <w:pPr>
              <w:spacing w:line="240" w:lineRule="auto"/>
              <w:jc w:val="left"/>
              <w:rPr>
                <w:rFonts w:asciiTheme="minorHAnsi" w:hAnsiTheme="minorHAnsi" w:cstheme="minorHAnsi"/>
              </w:rPr>
            </w:pPr>
            <w:r w:rsidRPr="004D7510">
              <w:rPr>
                <w:rFonts w:asciiTheme="minorHAnsi" w:hAnsiTheme="minorHAnsi" w:cstheme="minorHAnsi"/>
              </w:rPr>
              <w:t>Name of Certification Body</w:t>
            </w:r>
            <w:r w:rsidR="008B45E2" w:rsidRPr="004D7510">
              <w:rPr>
                <w:rFonts w:asciiTheme="minorHAnsi" w:hAnsiTheme="minorHAnsi" w:cstheme="minorHAnsi"/>
              </w:rPr>
              <w:t>:</w:t>
            </w:r>
          </w:p>
        </w:tc>
        <w:tc>
          <w:tcPr>
            <w:tcW w:w="2221" w:type="dxa"/>
            <w:gridSpan w:val="2"/>
            <w:shd w:val="clear" w:color="auto" w:fill="FFFFFF" w:themeFill="background1"/>
            <w:vAlign w:val="center"/>
          </w:tcPr>
          <w:p w14:paraId="43836BE2" w14:textId="77777777" w:rsidR="009B49D1" w:rsidRPr="00414BFB" w:rsidRDefault="009B49D1" w:rsidP="00462C10">
            <w:pPr>
              <w:jc w:val="left"/>
            </w:pPr>
          </w:p>
        </w:tc>
      </w:tr>
      <w:tr w:rsidR="009B49D1" w:rsidRPr="00414BFB" w14:paraId="4FF6E9CA" w14:textId="77777777" w:rsidTr="001F39AC">
        <w:trPr>
          <w:trHeight w:val="255"/>
        </w:trPr>
        <w:tc>
          <w:tcPr>
            <w:tcW w:w="4333" w:type="dxa"/>
            <w:vMerge/>
            <w:shd w:val="clear" w:color="auto" w:fill="D0CECE" w:themeFill="background2" w:themeFillShade="E6"/>
          </w:tcPr>
          <w:p w14:paraId="49A95464" w14:textId="77777777" w:rsidR="009B49D1" w:rsidRPr="00414BFB" w:rsidRDefault="009B49D1" w:rsidP="006F48E4"/>
        </w:tc>
        <w:tc>
          <w:tcPr>
            <w:tcW w:w="2220" w:type="dxa"/>
            <w:gridSpan w:val="2"/>
            <w:vMerge w:val="restart"/>
            <w:shd w:val="clear" w:color="auto" w:fill="D0CECE" w:themeFill="background2" w:themeFillShade="E6"/>
            <w:vAlign w:val="center"/>
          </w:tcPr>
          <w:p w14:paraId="0017681C" w14:textId="77777777" w:rsidR="009B49D1" w:rsidRPr="004D7510" w:rsidRDefault="009B49D1" w:rsidP="004D7510">
            <w:pPr>
              <w:spacing w:line="240" w:lineRule="auto"/>
              <w:jc w:val="left"/>
              <w:rPr>
                <w:rFonts w:asciiTheme="minorHAnsi" w:hAnsiTheme="minorHAnsi" w:cstheme="minorHAnsi"/>
              </w:rPr>
            </w:pPr>
            <w:r w:rsidRPr="004D7510">
              <w:rPr>
                <w:rFonts w:asciiTheme="minorHAnsi" w:hAnsiTheme="minorHAnsi" w:cstheme="minorHAnsi"/>
              </w:rPr>
              <w:t>Evidence will be provided on request</w:t>
            </w:r>
          </w:p>
        </w:tc>
        <w:tc>
          <w:tcPr>
            <w:tcW w:w="1110" w:type="dxa"/>
            <w:shd w:val="clear" w:color="auto" w:fill="D0CECE" w:themeFill="background2" w:themeFillShade="E6"/>
            <w:vAlign w:val="center"/>
          </w:tcPr>
          <w:p w14:paraId="1D019D3E" w14:textId="77777777" w:rsidR="009B49D1" w:rsidRPr="004D7510" w:rsidRDefault="009B49D1" w:rsidP="004D7510">
            <w:pPr>
              <w:spacing w:line="240" w:lineRule="auto"/>
              <w:jc w:val="center"/>
              <w:rPr>
                <w:rFonts w:asciiTheme="minorHAnsi" w:hAnsiTheme="minorHAnsi" w:cstheme="minorHAnsi"/>
              </w:rPr>
            </w:pPr>
            <w:r w:rsidRPr="004D7510">
              <w:rPr>
                <w:rFonts w:asciiTheme="minorHAnsi" w:hAnsiTheme="minorHAnsi" w:cstheme="minorHAnsi"/>
              </w:rPr>
              <w:t>Yes</w:t>
            </w:r>
          </w:p>
        </w:tc>
        <w:tc>
          <w:tcPr>
            <w:tcW w:w="1111" w:type="dxa"/>
            <w:vAlign w:val="center"/>
          </w:tcPr>
          <w:p w14:paraId="61FA074C" w14:textId="77777777" w:rsidR="009B49D1" w:rsidRPr="00414BFB" w:rsidRDefault="009B49D1" w:rsidP="00462C10">
            <w:pPr>
              <w:jc w:val="center"/>
            </w:pPr>
          </w:p>
        </w:tc>
      </w:tr>
      <w:tr w:rsidR="009B49D1" w:rsidRPr="00414BFB" w14:paraId="6AF448D5" w14:textId="77777777" w:rsidTr="001F39AC">
        <w:trPr>
          <w:trHeight w:val="255"/>
        </w:trPr>
        <w:tc>
          <w:tcPr>
            <w:tcW w:w="4333" w:type="dxa"/>
            <w:vMerge/>
            <w:shd w:val="clear" w:color="auto" w:fill="D0CECE" w:themeFill="background2" w:themeFillShade="E6"/>
          </w:tcPr>
          <w:p w14:paraId="4E73DBE6" w14:textId="77777777" w:rsidR="009B49D1" w:rsidRPr="00414BFB" w:rsidRDefault="009B49D1" w:rsidP="006F48E4"/>
        </w:tc>
        <w:tc>
          <w:tcPr>
            <w:tcW w:w="2220" w:type="dxa"/>
            <w:gridSpan w:val="2"/>
            <w:vMerge/>
            <w:shd w:val="clear" w:color="auto" w:fill="D0CECE" w:themeFill="background2" w:themeFillShade="E6"/>
          </w:tcPr>
          <w:p w14:paraId="4DC7E783" w14:textId="77777777" w:rsidR="009B49D1" w:rsidRPr="00414BFB" w:rsidRDefault="009B49D1" w:rsidP="006F48E4"/>
        </w:tc>
        <w:tc>
          <w:tcPr>
            <w:tcW w:w="1110" w:type="dxa"/>
            <w:shd w:val="clear" w:color="auto" w:fill="D0CECE" w:themeFill="background2" w:themeFillShade="E6"/>
            <w:vAlign w:val="center"/>
          </w:tcPr>
          <w:p w14:paraId="09096815" w14:textId="77777777" w:rsidR="009B49D1" w:rsidRPr="004D7510" w:rsidRDefault="009B49D1" w:rsidP="004D7510">
            <w:pPr>
              <w:spacing w:line="240" w:lineRule="auto"/>
              <w:jc w:val="center"/>
              <w:rPr>
                <w:rFonts w:asciiTheme="minorHAnsi" w:hAnsiTheme="minorHAnsi" w:cstheme="minorHAnsi"/>
              </w:rPr>
            </w:pPr>
            <w:r w:rsidRPr="004D7510">
              <w:rPr>
                <w:rFonts w:asciiTheme="minorHAnsi" w:hAnsiTheme="minorHAnsi" w:cstheme="minorHAnsi"/>
              </w:rPr>
              <w:t>No</w:t>
            </w:r>
          </w:p>
        </w:tc>
        <w:tc>
          <w:tcPr>
            <w:tcW w:w="1111" w:type="dxa"/>
            <w:vAlign w:val="center"/>
          </w:tcPr>
          <w:p w14:paraId="48EA98CA" w14:textId="77777777" w:rsidR="009B49D1" w:rsidRPr="00414BFB" w:rsidRDefault="009B49D1" w:rsidP="00462C10">
            <w:pPr>
              <w:jc w:val="center"/>
            </w:pPr>
          </w:p>
        </w:tc>
      </w:tr>
    </w:tb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3"/>
        <w:gridCol w:w="1110"/>
        <w:gridCol w:w="1111"/>
      </w:tblGrid>
      <w:tr w:rsidR="001A3F9A" w:rsidRPr="00596529" w14:paraId="61FE1E12" w14:textId="77777777" w:rsidTr="0063622E">
        <w:trPr>
          <w:trHeight w:val="510"/>
        </w:trPr>
        <w:tc>
          <w:tcPr>
            <w:tcW w:w="6553" w:type="dxa"/>
            <w:vMerge w:val="restart"/>
            <w:shd w:val="clear" w:color="auto" w:fill="D0CECE" w:themeFill="background2" w:themeFillShade="E6"/>
            <w:hideMark/>
          </w:tcPr>
          <w:p w14:paraId="1AFF7879" w14:textId="77777777" w:rsidR="001A3F9A" w:rsidRPr="00596529" w:rsidRDefault="001A3F9A" w:rsidP="00FC0846">
            <w:pPr>
              <w:rPr>
                <w:color w:val="auto"/>
              </w:rPr>
            </w:pPr>
            <w:r w:rsidRPr="00596529">
              <w:rPr>
                <w:color w:val="auto"/>
              </w:rPr>
              <w:t>I confirm that evidence of compliance will be provided promptly on request.</w:t>
            </w:r>
          </w:p>
        </w:tc>
        <w:tc>
          <w:tcPr>
            <w:tcW w:w="1110" w:type="dxa"/>
            <w:shd w:val="clear" w:color="auto" w:fill="D0CECE" w:themeFill="background2" w:themeFillShade="E6"/>
            <w:hideMark/>
          </w:tcPr>
          <w:p w14:paraId="55BD6AA9" w14:textId="77777777" w:rsidR="001A3F9A" w:rsidRPr="00596529" w:rsidRDefault="001A3F9A" w:rsidP="00FC0846">
            <w:pPr>
              <w:jc w:val="center"/>
              <w:rPr>
                <w:color w:val="auto"/>
              </w:rPr>
            </w:pPr>
            <w:r w:rsidRPr="00596529">
              <w:rPr>
                <w:color w:val="auto"/>
              </w:rPr>
              <w:t>Yes</w:t>
            </w:r>
          </w:p>
        </w:tc>
        <w:tc>
          <w:tcPr>
            <w:tcW w:w="1111" w:type="dxa"/>
            <w:vAlign w:val="center"/>
          </w:tcPr>
          <w:p w14:paraId="5EB1B1C8" w14:textId="77777777" w:rsidR="001A3F9A" w:rsidRPr="00596529" w:rsidRDefault="001A3F9A" w:rsidP="00FC0846">
            <w:pPr>
              <w:jc w:val="center"/>
              <w:rPr>
                <w:color w:val="auto"/>
              </w:rPr>
            </w:pPr>
          </w:p>
        </w:tc>
      </w:tr>
      <w:tr w:rsidR="001A3F9A" w:rsidRPr="00596529" w14:paraId="78EDE21C" w14:textId="77777777" w:rsidTr="0063622E">
        <w:trPr>
          <w:trHeight w:val="510"/>
        </w:trPr>
        <w:tc>
          <w:tcPr>
            <w:tcW w:w="6553" w:type="dxa"/>
            <w:vMerge/>
            <w:shd w:val="clear" w:color="auto" w:fill="D0CECE" w:themeFill="background2" w:themeFillShade="E6"/>
            <w:vAlign w:val="center"/>
            <w:hideMark/>
          </w:tcPr>
          <w:p w14:paraId="6CD47F43" w14:textId="77777777" w:rsidR="001A3F9A" w:rsidRPr="00596529" w:rsidRDefault="001A3F9A" w:rsidP="00FC0846">
            <w:pPr>
              <w:spacing w:before="0" w:after="0" w:line="240" w:lineRule="auto"/>
              <w:jc w:val="left"/>
              <w:rPr>
                <w:color w:val="auto"/>
              </w:rPr>
            </w:pPr>
          </w:p>
        </w:tc>
        <w:tc>
          <w:tcPr>
            <w:tcW w:w="1110" w:type="dxa"/>
            <w:shd w:val="clear" w:color="auto" w:fill="D0CECE" w:themeFill="background2" w:themeFillShade="E6"/>
            <w:hideMark/>
          </w:tcPr>
          <w:p w14:paraId="2F232EAB" w14:textId="77777777" w:rsidR="001A3F9A" w:rsidRPr="00596529" w:rsidRDefault="001A3F9A" w:rsidP="00FC0846">
            <w:pPr>
              <w:jc w:val="center"/>
              <w:rPr>
                <w:color w:val="auto"/>
              </w:rPr>
            </w:pPr>
            <w:r w:rsidRPr="00596529">
              <w:rPr>
                <w:color w:val="auto"/>
              </w:rPr>
              <w:t>No</w:t>
            </w:r>
          </w:p>
        </w:tc>
        <w:tc>
          <w:tcPr>
            <w:tcW w:w="1111" w:type="dxa"/>
            <w:vAlign w:val="center"/>
          </w:tcPr>
          <w:p w14:paraId="73C21D60" w14:textId="77777777" w:rsidR="001A3F9A" w:rsidRPr="00596529" w:rsidRDefault="001A3F9A" w:rsidP="00FC0846">
            <w:pPr>
              <w:jc w:val="center"/>
              <w:rPr>
                <w:color w:val="auto"/>
              </w:rPr>
            </w:pPr>
          </w:p>
        </w:tc>
      </w:tr>
    </w:tbl>
    <w:p w14:paraId="5D3AB2C4" w14:textId="77777777" w:rsidR="009B49D1" w:rsidRDefault="009B49D1">
      <w:pPr>
        <w:spacing w:before="0" w:after="0" w:line="240" w:lineRule="auto"/>
        <w:jc w:val="left"/>
      </w:pPr>
    </w:p>
    <w:p w14:paraId="6E73CF6D" w14:textId="4A23D73C" w:rsidR="009B49D1"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14:paraId="773B61CC" w14:textId="4008272D" w:rsidR="009B49D1" w:rsidRPr="004D7510" w:rsidRDefault="009B49D1" w:rsidP="0047077E">
      <w:pPr>
        <w:pStyle w:val="Heading1"/>
        <w:shd w:val="clear" w:color="auto" w:fill="FF0000"/>
        <w:rPr>
          <w:rFonts w:asciiTheme="minorHAnsi" w:hAnsiTheme="minorHAnsi" w:cstheme="minorHAnsi"/>
        </w:rPr>
      </w:pPr>
      <w:bookmarkStart w:id="18" w:name="_Toc223440909"/>
      <w:r w:rsidRPr="004D7510">
        <w:rPr>
          <w:rFonts w:asciiTheme="minorHAnsi" w:hAnsiTheme="minorHAnsi" w:cstheme="minorHAnsi"/>
        </w:rPr>
        <w:lastRenderedPageBreak/>
        <w:t xml:space="preserve">Quality Assurance </w:t>
      </w:r>
      <w:r w:rsidR="006205F0" w:rsidRPr="004D7510">
        <w:rPr>
          <w:rFonts w:asciiTheme="minorHAnsi" w:hAnsiTheme="minorHAnsi" w:cstheme="minorHAnsi"/>
        </w:rPr>
        <w:t>– Pass/Fail Criteria</w:t>
      </w:r>
      <w:bookmarkEnd w:id="18"/>
      <w:r w:rsidR="006205F0" w:rsidRPr="004D7510">
        <w:rPr>
          <w:rFonts w:asciiTheme="minorHAnsi" w:hAnsiTheme="minorHAnsi" w:cstheme="minorHAnsi"/>
        </w:rPr>
        <w:t xml:space="preserve"> </w:t>
      </w:r>
      <w:r w:rsidR="000B26FF" w:rsidRPr="004D7510">
        <w:rPr>
          <w:rFonts w:asciiTheme="minorHAnsi" w:hAnsiTheme="minorHAnsi" w:cstheme="minorHAnsi"/>
        </w:rPr>
        <w:t xml:space="preserve"> </w:t>
      </w:r>
      <w:r w:rsidRPr="004D7510">
        <w:rPr>
          <w:rFonts w:asciiTheme="minorHAnsi" w:hAnsiTheme="minorHAnsi" w:cstheme="minorHAnsi"/>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7FEC15EF" w14:textId="77777777" w:rsidTr="00CB589C">
        <w:tc>
          <w:tcPr>
            <w:tcW w:w="8774" w:type="dxa"/>
            <w:gridSpan w:val="5"/>
            <w:shd w:val="clear" w:color="auto" w:fill="7F7F7F" w:themeFill="text1" w:themeFillTint="80"/>
          </w:tcPr>
          <w:p w14:paraId="2EAB626F" w14:textId="089D7F1A" w:rsidR="004653A9" w:rsidRPr="004D7510" w:rsidRDefault="004653A9" w:rsidP="004D7510">
            <w:pPr>
              <w:spacing w:line="240" w:lineRule="auto"/>
              <w:jc w:val="left"/>
              <w:rPr>
                <w:rFonts w:asciiTheme="minorHAnsi" w:hAnsiTheme="minorHAnsi" w:cstheme="minorHAnsi"/>
                <w:color w:val="FFFFFF" w:themeColor="background1"/>
              </w:rPr>
            </w:pPr>
            <w:r w:rsidRPr="004D7510">
              <w:rPr>
                <w:rFonts w:asciiTheme="minorHAnsi" w:hAnsiTheme="minorHAnsi" w:cstheme="minorHAnsi"/>
                <w:b/>
                <w:bCs/>
                <w:color w:val="FFFFFF" w:themeColor="background1"/>
              </w:rPr>
              <w:t>Minimum requirement to remain eligible in the competition:</w:t>
            </w:r>
            <w:r w:rsidRPr="004D7510">
              <w:rPr>
                <w:rFonts w:asciiTheme="minorHAnsi" w:hAnsiTheme="minorHAnsi" w:cstheme="minorHAnsi"/>
                <w:color w:val="FFFFFF" w:themeColor="background1"/>
              </w:rPr>
              <w:t xml:space="preserve"> Tenderers should provide information on the measures in place to ensure the delivery of a quality service, for example by way of an externally certified system, or an equivalent in-house quality control process or system.</w:t>
            </w:r>
          </w:p>
        </w:tc>
      </w:tr>
      <w:tr w:rsidR="009B49D1" w:rsidRPr="00414BFB" w14:paraId="5ABFCE3A" w14:textId="77777777" w:rsidTr="001F39AC">
        <w:tc>
          <w:tcPr>
            <w:tcW w:w="4333" w:type="dxa"/>
            <w:shd w:val="clear" w:color="auto" w:fill="D0CECE" w:themeFill="background2" w:themeFillShade="E6"/>
          </w:tcPr>
          <w:p w14:paraId="0B9ED633" w14:textId="6C4DDFB4" w:rsidR="009B49D1" w:rsidRPr="004D7510" w:rsidRDefault="009B49D1" w:rsidP="004D7510">
            <w:pPr>
              <w:spacing w:line="240" w:lineRule="auto"/>
              <w:rPr>
                <w:rFonts w:asciiTheme="minorHAnsi" w:hAnsiTheme="minorHAnsi" w:cstheme="minorHAnsi"/>
              </w:rPr>
            </w:pPr>
            <w:r w:rsidRPr="004D7510">
              <w:rPr>
                <w:rFonts w:asciiTheme="minorHAnsi" w:hAnsiTheme="minorHAnsi" w:cstheme="minorHAnsi"/>
              </w:rPr>
              <w:t xml:space="preserve">Do you operate a </w:t>
            </w:r>
            <w:r w:rsidR="004653A9" w:rsidRPr="004D7510">
              <w:rPr>
                <w:rFonts w:asciiTheme="minorHAnsi" w:hAnsiTheme="minorHAnsi" w:cstheme="minorHAnsi"/>
              </w:rPr>
              <w:t>Q</w:t>
            </w:r>
            <w:r w:rsidRPr="004D7510">
              <w:rPr>
                <w:rFonts w:asciiTheme="minorHAnsi" w:hAnsiTheme="minorHAnsi" w:cstheme="minorHAnsi"/>
              </w:rPr>
              <w:t xml:space="preserve">uality </w:t>
            </w:r>
            <w:r w:rsidR="004653A9" w:rsidRPr="004D7510">
              <w:rPr>
                <w:rFonts w:asciiTheme="minorHAnsi" w:hAnsiTheme="minorHAnsi" w:cstheme="minorHAnsi"/>
              </w:rPr>
              <w:t>M</w:t>
            </w:r>
            <w:r w:rsidRPr="004D7510">
              <w:rPr>
                <w:rFonts w:asciiTheme="minorHAnsi" w:hAnsiTheme="minorHAnsi" w:cstheme="minorHAnsi"/>
              </w:rPr>
              <w:t xml:space="preserve">anagement </w:t>
            </w:r>
            <w:r w:rsidR="004653A9" w:rsidRPr="004D7510">
              <w:rPr>
                <w:rFonts w:asciiTheme="minorHAnsi" w:hAnsiTheme="minorHAnsi" w:cstheme="minorHAnsi"/>
              </w:rPr>
              <w:t>S</w:t>
            </w:r>
            <w:r w:rsidRPr="004D7510">
              <w:rPr>
                <w:rFonts w:asciiTheme="minorHAnsi" w:hAnsiTheme="minorHAnsi" w:cstheme="minorHAnsi"/>
              </w:rPr>
              <w:t xml:space="preserve">ystem? </w:t>
            </w:r>
          </w:p>
        </w:tc>
        <w:tc>
          <w:tcPr>
            <w:tcW w:w="1110" w:type="dxa"/>
            <w:shd w:val="clear" w:color="auto" w:fill="D0CECE" w:themeFill="background2" w:themeFillShade="E6"/>
            <w:vAlign w:val="center"/>
          </w:tcPr>
          <w:p w14:paraId="678C2BA8" w14:textId="77777777" w:rsidR="009B49D1" w:rsidRPr="004D7510" w:rsidRDefault="009B49D1" w:rsidP="004D7510">
            <w:pPr>
              <w:spacing w:line="240" w:lineRule="auto"/>
              <w:jc w:val="center"/>
              <w:rPr>
                <w:rFonts w:asciiTheme="minorHAnsi" w:hAnsiTheme="minorHAnsi" w:cstheme="minorHAnsi"/>
              </w:rPr>
            </w:pPr>
            <w:r w:rsidRPr="004D7510">
              <w:rPr>
                <w:rFonts w:asciiTheme="minorHAnsi" w:hAnsiTheme="minorHAnsi" w:cstheme="minorHAnsi"/>
              </w:rPr>
              <w:t>Yes</w:t>
            </w:r>
          </w:p>
        </w:tc>
        <w:tc>
          <w:tcPr>
            <w:tcW w:w="1110" w:type="dxa"/>
            <w:vAlign w:val="center"/>
          </w:tcPr>
          <w:p w14:paraId="0773B0AA" w14:textId="77777777" w:rsidR="009B49D1" w:rsidRPr="00414BFB" w:rsidRDefault="009B49D1" w:rsidP="00462C10">
            <w:pPr>
              <w:jc w:val="center"/>
            </w:pPr>
          </w:p>
        </w:tc>
        <w:tc>
          <w:tcPr>
            <w:tcW w:w="1110" w:type="dxa"/>
            <w:shd w:val="clear" w:color="auto" w:fill="D0CECE" w:themeFill="background2" w:themeFillShade="E6"/>
            <w:vAlign w:val="center"/>
          </w:tcPr>
          <w:p w14:paraId="7C4D1B0F" w14:textId="77777777" w:rsidR="009B49D1" w:rsidRPr="00414BFB" w:rsidRDefault="009B49D1" w:rsidP="004D7510">
            <w:pPr>
              <w:spacing w:line="240" w:lineRule="auto"/>
              <w:jc w:val="center"/>
            </w:pPr>
            <w:r w:rsidRPr="00414BFB">
              <w:t>No</w:t>
            </w:r>
          </w:p>
        </w:tc>
        <w:tc>
          <w:tcPr>
            <w:tcW w:w="1111" w:type="dxa"/>
            <w:vAlign w:val="center"/>
          </w:tcPr>
          <w:p w14:paraId="3513FC38" w14:textId="77777777" w:rsidR="009B49D1" w:rsidRPr="00414BFB" w:rsidRDefault="009B49D1" w:rsidP="00462C10">
            <w:pPr>
              <w:jc w:val="center"/>
            </w:pPr>
          </w:p>
        </w:tc>
      </w:tr>
      <w:tr w:rsidR="009B49D1" w:rsidRPr="00414BFB" w14:paraId="0C8EB600" w14:textId="77777777" w:rsidTr="001F39AC">
        <w:tc>
          <w:tcPr>
            <w:tcW w:w="4333" w:type="dxa"/>
            <w:shd w:val="clear" w:color="auto" w:fill="D0CECE" w:themeFill="background2" w:themeFillShade="E6"/>
          </w:tcPr>
          <w:p w14:paraId="359A54DF" w14:textId="68E464DD" w:rsidR="009B49D1" w:rsidRPr="004D7510" w:rsidRDefault="009B49D1" w:rsidP="006F48E4">
            <w:pPr>
              <w:rPr>
                <w:rFonts w:asciiTheme="minorHAnsi" w:hAnsiTheme="minorHAnsi" w:cstheme="minorHAnsi"/>
              </w:rPr>
            </w:pPr>
            <w:r w:rsidRPr="004D7510">
              <w:rPr>
                <w:rFonts w:asciiTheme="minorHAnsi" w:hAnsiTheme="minorHAnsi" w:cstheme="minorHAnsi"/>
              </w:rPr>
              <w:t xml:space="preserve">Manager responsible for Quality </w:t>
            </w:r>
            <w:r w:rsidR="004653A9" w:rsidRPr="004D7510">
              <w:rPr>
                <w:rFonts w:asciiTheme="minorHAnsi" w:hAnsiTheme="minorHAnsi" w:cstheme="minorHAnsi"/>
              </w:rPr>
              <w:t>Management System:</w:t>
            </w:r>
          </w:p>
        </w:tc>
        <w:tc>
          <w:tcPr>
            <w:tcW w:w="4441" w:type="dxa"/>
            <w:gridSpan w:val="4"/>
            <w:vAlign w:val="center"/>
          </w:tcPr>
          <w:p w14:paraId="7CB6D177" w14:textId="77777777" w:rsidR="009B49D1" w:rsidRPr="00414BFB" w:rsidRDefault="009B49D1" w:rsidP="00462C10">
            <w:pPr>
              <w:jc w:val="left"/>
            </w:pPr>
          </w:p>
        </w:tc>
      </w:tr>
      <w:tr w:rsidR="009B49D1" w:rsidRPr="00414BFB" w14:paraId="757C5D44" w14:textId="77777777" w:rsidTr="001F39AC">
        <w:trPr>
          <w:trHeight w:val="128"/>
        </w:trPr>
        <w:tc>
          <w:tcPr>
            <w:tcW w:w="4333" w:type="dxa"/>
            <w:vMerge w:val="restart"/>
            <w:shd w:val="clear" w:color="auto" w:fill="D0CECE" w:themeFill="background2" w:themeFillShade="E6"/>
          </w:tcPr>
          <w:p w14:paraId="59E8C38A" w14:textId="31AB76BA" w:rsidR="009B49D1" w:rsidRPr="004D7510" w:rsidRDefault="006205F0" w:rsidP="004D7510">
            <w:pPr>
              <w:spacing w:line="240" w:lineRule="auto"/>
              <w:rPr>
                <w:rFonts w:asciiTheme="minorHAnsi" w:hAnsiTheme="minorHAnsi" w:cstheme="minorHAnsi"/>
              </w:rPr>
            </w:pPr>
            <w:r w:rsidRPr="004D7510">
              <w:rPr>
                <w:rFonts w:asciiTheme="minorHAnsi" w:hAnsiTheme="minorHAnsi" w:cstheme="minorHAnsi"/>
              </w:rPr>
              <w:t>I</w:t>
            </w:r>
            <w:r w:rsidR="009B49D1" w:rsidRPr="004D7510">
              <w:rPr>
                <w:rFonts w:asciiTheme="minorHAnsi" w:hAnsiTheme="minorHAnsi" w:cstheme="minorHAnsi"/>
              </w:rPr>
              <w:t xml:space="preserve">s it </w:t>
            </w:r>
            <w:r w:rsidR="004653A9" w:rsidRPr="004D7510">
              <w:rPr>
                <w:rFonts w:asciiTheme="minorHAnsi" w:hAnsiTheme="minorHAnsi" w:cstheme="minorHAnsi"/>
              </w:rPr>
              <w:t>externally</w:t>
            </w:r>
            <w:r w:rsidR="009B49D1" w:rsidRPr="004D7510">
              <w:rPr>
                <w:rFonts w:asciiTheme="minorHAnsi" w:hAnsiTheme="minorHAnsi" w:cstheme="minorHAnsi"/>
              </w:rPr>
              <w:t xml:space="preserve"> certified or in-house? </w:t>
            </w:r>
          </w:p>
        </w:tc>
        <w:tc>
          <w:tcPr>
            <w:tcW w:w="2220" w:type="dxa"/>
            <w:gridSpan w:val="2"/>
            <w:shd w:val="clear" w:color="auto" w:fill="D0CECE" w:themeFill="background2" w:themeFillShade="E6"/>
          </w:tcPr>
          <w:p w14:paraId="51A25F0C" w14:textId="2411B70B" w:rsidR="009B49D1" w:rsidRPr="004D7510" w:rsidRDefault="004653A9" w:rsidP="004D7510">
            <w:pPr>
              <w:spacing w:line="240" w:lineRule="auto"/>
              <w:rPr>
                <w:rFonts w:asciiTheme="minorHAnsi" w:hAnsiTheme="minorHAnsi" w:cstheme="minorHAnsi"/>
              </w:rPr>
            </w:pPr>
            <w:r w:rsidRPr="004D7510">
              <w:rPr>
                <w:rFonts w:asciiTheme="minorHAnsi" w:hAnsiTheme="minorHAnsi" w:cstheme="minorHAnsi"/>
              </w:rPr>
              <w:t>Externally</w:t>
            </w:r>
            <w:r w:rsidR="009B49D1" w:rsidRPr="004D7510">
              <w:rPr>
                <w:rFonts w:asciiTheme="minorHAnsi" w:hAnsiTheme="minorHAnsi" w:cstheme="minorHAnsi"/>
              </w:rPr>
              <w:t xml:space="preserve"> Certified</w:t>
            </w:r>
          </w:p>
        </w:tc>
        <w:tc>
          <w:tcPr>
            <w:tcW w:w="2221" w:type="dxa"/>
            <w:gridSpan w:val="2"/>
            <w:vAlign w:val="center"/>
          </w:tcPr>
          <w:p w14:paraId="5D252800" w14:textId="77777777" w:rsidR="009B49D1" w:rsidRPr="00414BFB" w:rsidRDefault="009B49D1" w:rsidP="00462C10">
            <w:pPr>
              <w:jc w:val="left"/>
            </w:pPr>
          </w:p>
        </w:tc>
      </w:tr>
      <w:tr w:rsidR="009B49D1" w:rsidRPr="00414BFB" w14:paraId="3E90C89C" w14:textId="77777777" w:rsidTr="001F39AC">
        <w:trPr>
          <w:trHeight w:val="127"/>
        </w:trPr>
        <w:tc>
          <w:tcPr>
            <w:tcW w:w="4333" w:type="dxa"/>
            <w:vMerge/>
            <w:shd w:val="clear" w:color="auto" w:fill="D0CECE" w:themeFill="background2" w:themeFillShade="E6"/>
          </w:tcPr>
          <w:p w14:paraId="3F12EEAB" w14:textId="77777777" w:rsidR="009B49D1" w:rsidRPr="004D7510" w:rsidRDefault="009B49D1" w:rsidP="004D7510">
            <w:pPr>
              <w:spacing w:line="240" w:lineRule="auto"/>
              <w:rPr>
                <w:rFonts w:asciiTheme="minorHAnsi" w:hAnsiTheme="minorHAnsi" w:cstheme="minorHAnsi"/>
              </w:rPr>
            </w:pPr>
          </w:p>
        </w:tc>
        <w:tc>
          <w:tcPr>
            <w:tcW w:w="2220" w:type="dxa"/>
            <w:gridSpan w:val="2"/>
            <w:shd w:val="clear" w:color="auto" w:fill="D0CECE" w:themeFill="background2" w:themeFillShade="E6"/>
          </w:tcPr>
          <w:p w14:paraId="545ADE6D" w14:textId="77777777" w:rsidR="009B49D1" w:rsidRPr="004D7510" w:rsidRDefault="009B49D1" w:rsidP="004D7510">
            <w:pPr>
              <w:spacing w:line="240" w:lineRule="auto"/>
              <w:rPr>
                <w:rFonts w:asciiTheme="minorHAnsi" w:hAnsiTheme="minorHAnsi" w:cstheme="minorHAnsi"/>
              </w:rPr>
            </w:pPr>
            <w:r w:rsidRPr="004D7510">
              <w:rPr>
                <w:rFonts w:asciiTheme="minorHAnsi" w:hAnsiTheme="minorHAnsi" w:cstheme="minorHAnsi"/>
              </w:rPr>
              <w:t>In-House</w:t>
            </w:r>
          </w:p>
        </w:tc>
        <w:tc>
          <w:tcPr>
            <w:tcW w:w="2221" w:type="dxa"/>
            <w:gridSpan w:val="2"/>
            <w:vAlign w:val="center"/>
          </w:tcPr>
          <w:p w14:paraId="3D13E04D" w14:textId="77777777" w:rsidR="009B49D1" w:rsidRPr="00414BFB" w:rsidRDefault="009B49D1" w:rsidP="00462C10">
            <w:pPr>
              <w:jc w:val="left"/>
            </w:pPr>
          </w:p>
        </w:tc>
      </w:tr>
      <w:tr w:rsidR="009B49D1" w:rsidRPr="00414BFB" w14:paraId="7D82B31F" w14:textId="77777777" w:rsidTr="001F39AC">
        <w:trPr>
          <w:trHeight w:val="170"/>
        </w:trPr>
        <w:tc>
          <w:tcPr>
            <w:tcW w:w="4333" w:type="dxa"/>
            <w:vMerge w:val="restart"/>
            <w:shd w:val="clear" w:color="auto" w:fill="D0CECE" w:themeFill="background2" w:themeFillShade="E6"/>
          </w:tcPr>
          <w:p w14:paraId="536CCBF5" w14:textId="6E960024" w:rsidR="009B49D1" w:rsidRPr="004D7510" w:rsidRDefault="009B49D1" w:rsidP="004D7510">
            <w:pPr>
              <w:spacing w:line="240" w:lineRule="auto"/>
              <w:rPr>
                <w:rFonts w:asciiTheme="minorHAnsi" w:hAnsiTheme="minorHAnsi" w:cstheme="minorHAnsi"/>
              </w:rPr>
            </w:pPr>
            <w:r w:rsidRPr="004D7510">
              <w:rPr>
                <w:rFonts w:asciiTheme="minorHAnsi" w:hAnsiTheme="minorHAnsi" w:cstheme="minorHAnsi"/>
              </w:rPr>
              <w:t xml:space="preserve">If </w:t>
            </w:r>
            <w:r w:rsidR="004653A9" w:rsidRPr="004D7510">
              <w:rPr>
                <w:rFonts w:asciiTheme="minorHAnsi" w:hAnsiTheme="minorHAnsi" w:cstheme="minorHAnsi"/>
              </w:rPr>
              <w:t>externally</w:t>
            </w:r>
            <w:r w:rsidRPr="004D7510">
              <w:rPr>
                <w:rFonts w:asciiTheme="minorHAnsi" w:hAnsiTheme="minorHAnsi" w:cstheme="minorHAnsi"/>
              </w:rPr>
              <w:t xml:space="preserve"> certified, please provide the following information: </w:t>
            </w:r>
          </w:p>
        </w:tc>
        <w:tc>
          <w:tcPr>
            <w:tcW w:w="2220" w:type="dxa"/>
            <w:gridSpan w:val="2"/>
            <w:shd w:val="clear" w:color="auto" w:fill="D0CECE" w:themeFill="background2" w:themeFillShade="E6"/>
          </w:tcPr>
          <w:p w14:paraId="0FD95431" w14:textId="74AF0712" w:rsidR="009B49D1" w:rsidRPr="004D7510" w:rsidRDefault="009B49D1" w:rsidP="004D7510">
            <w:pPr>
              <w:spacing w:line="240" w:lineRule="auto"/>
              <w:rPr>
                <w:rFonts w:asciiTheme="minorHAnsi" w:hAnsiTheme="minorHAnsi" w:cstheme="minorHAnsi"/>
              </w:rPr>
            </w:pPr>
            <w:r w:rsidRPr="004D7510">
              <w:rPr>
                <w:rFonts w:asciiTheme="minorHAnsi" w:hAnsiTheme="minorHAnsi" w:cstheme="minorHAnsi"/>
              </w:rPr>
              <w:t>Date of most recent certification</w:t>
            </w:r>
            <w:r w:rsidR="008B45E2" w:rsidRPr="004D7510">
              <w:rPr>
                <w:rFonts w:asciiTheme="minorHAnsi" w:hAnsiTheme="minorHAnsi" w:cstheme="minorHAnsi"/>
              </w:rPr>
              <w:t>:</w:t>
            </w:r>
            <w:r w:rsidRPr="004D7510">
              <w:rPr>
                <w:rFonts w:asciiTheme="minorHAnsi" w:hAnsiTheme="minorHAnsi" w:cstheme="minorHAnsi"/>
              </w:rPr>
              <w:t xml:space="preserve"> </w:t>
            </w:r>
          </w:p>
        </w:tc>
        <w:tc>
          <w:tcPr>
            <w:tcW w:w="2221" w:type="dxa"/>
            <w:gridSpan w:val="2"/>
            <w:vAlign w:val="center"/>
          </w:tcPr>
          <w:p w14:paraId="1F7F9BA4" w14:textId="77777777" w:rsidR="009B49D1" w:rsidRPr="00414BFB" w:rsidRDefault="009B49D1" w:rsidP="00462C10">
            <w:pPr>
              <w:jc w:val="left"/>
            </w:pPr>
          </w:p>
        </w:tc>
      </w:tr>
      <w:tr w:rsidR="009B49D1" w:rsidRPr="00414BFB" w14:paraId="2363B115" w14:textId="77777777" w:rsidTr="001F39AC">
        <w:trPr>
          <w:trHeight w:val="170"/>
        </w:trPr>
        <w:tc>
          <w:tcPr>
            <w:tcW w:w="4333" w:type="dxa"/>
            <w:vMerge/>
            <w:shd w:val="clear" w:color="auto" w:fill="D0CECE" w:themeFill="background2" w:themeFillShade="E6"/>
          </w:tcPr>
          <w:p w14:paraId="1A1EB695" w14:textId="77777777" w:rsidR="009B49D1" w:rsidRPr="00414BFB" w:rsidRDefault="009B49D1" w:rsidP="004D7510">
            <w:pPr>
              <w:spacing w:line="240" w:lineRule="auto"/>
            </w:pPr>
          </w:p>
        </w:tc>
        <w:tc>
          <w:tcPr>
            <w:tcW w:w="2220" w:type="dxa"/>
            <w:gridSpan w:val="2"/>
            <w:shd w:val="clear" w:color="auto" w:fill="D0CECE" w:themeFill="background2" w:themeFillShade="E6"/>
          </w:tcPr>
          <w:p w14:paraId="274F3198" w14:textId="79AF3F50" w:rsidR="009B49D1" w:rsidRPr="004D7510" w:rsidRDefault="009B49D1" w:rsidP="004D7510">
            <w:pPr>
              <w:spacing w:line="240" w:lineRule="auto"/>
              <w:rPr>
                <w:rFonts w:asciiTheme="minorHAnsi" w:hAnsiTheme="minorHAnsi" w:cstheme="minorHAnsi"/>
              </w:rPr>
            </w:pPr>
            <w:r w:rsidRPr="004D7510">
              <w:rPr>
                <w:rFonts w:asciiTheme="minorHAnsi" w:hAnsiTheme="minorHAnsi" w:cstheme="minorHAnsi"/>
              </w:rPr>
              <w:t>Scope of Certification</w:t>
            </w:r>
            <w:r w:rsidR="008B45E2" w:rsidRPr="004D7510">
              <w:rPr>
                <w:rFonts w:asciiTheme="minorHAnsi" w:hAnsiTheme="minorHAnsi" w:cstheme="minorHAnsi"/>
              </w:rPr>
              <w:t>:</w:t>
            </w:r>
          </w:p>
        </w:tc>
        <w:tc>
          <w:tcPr>
            <w:tcW w:w="2221" w:type="dxa"/>
            <w:gridSpan w:val="2"/>
            <w:vAlign w:val="center"/>
          </w:tcPr>
          <w:p w14:paraId="242E684A" w14:textId="77777777" w:rsidR="009B49D1" w:rsidRPr="00414BFB" w:rsidRDefault="009B49D1" w:rsidP="00462C10">
            <w:pPr>
              <w:jc w:val="left"/>
            </w:pPr>
          </w:p>
        </w:tc>
      </w:tr>
      <w:tr w:rsidR="009B49D1" w:rsidRPr="00414BFB" w14:paraId="4B9ABD18" w14:textId="77777777" w:rsidTr="001F39AC">
        <w:trPr>
          <w:trHeight w:val="170"/>
        </w:trPr>
        <w:tc>
          <w:tcPr>
            <w:tcW w:w="4333" w:type="dxa"/>
            <w:vMerge/>
            <w:shd w:val="clear" w:color="auto" w:fill="D0CECE" w:themeFill="background2" w:themeFillShade="E6"/>
          </w:tcPr>
          <w:p w14:paraId="428D3012" w14:textId="77777777" w:rsidR="009B49D1" w:rsidRPr="00414BFB" w:rsidRDefault="009B49D1" w:rsidP="004D7510">
            <w:pPr>
              <w:spacing w:line="240" w:lineRule="auto"/>
            </w:pPr>
          </w:p>
        </w:tc>
        <w:tc>
          <w:tcPr>
            <w:tcW w:w="2220" w:type="dxa"/>
            <w:gridSpan w:val="2"/>
            <w:shd w:val="clear" w:color="auto" w:fill="D0CECE" w:themeFill="background2" w:themeFillShade="E6"/>
          </w:tcPr>
          <w:p w14:paraId="3D79FA48" w14:textId="531CD0FB" w:rsidR="009B49D1" w:rsidRPr="004D7510" w:rsidRDefault="009B49D1" w:rsidP="004D7510">
            <w:pPr>
              <w:spacing w:line="240" w:lineRule="auto"/>
              <w:rPr>
                <w:rFonts w:asciiTheme="minorHAnsi" w:hAnsiTheme="minorHAnsi" w:cstheme="minorHAnsi"/>
              </w:rPr>
            </w:pPr>
            <w:r w:rsidRPr="004D7510">
              <w:rPr>
                <w:rFonts w:asciiTheme="minorHAnsi" w:hAnsiTheme="minorHAnsi" w:cstheme="minorHAnsi"/>
              </w:rPr>
              <w:t>Name of Certification Body</w:t>
            </w:r>
            <w:r w:rsidR="008B45E2" w:rsidRPr="004D7510">
              <w:rPr>
                <w:rFonts w:asciiTheme="minorHAnsi" w:hAnsiTheme="minorHAnsi" w:cstheme="minorHAnsi"/>
              </w:rPr>
              <w:t>:</w:t>
            </w:r>
          </w:p>
        </w:tc>
        <w:tc>
          <w:tcPr>
            <w:tcW w:w="2221" w:type="dxa"/>
            <w:gridSpan w:val="2"/>
            <w:vAlign w:val="center"/>
          </w:tcPr>
          <w:p w14:paraId="0B836A89" w14:textId="77777777" w:rsidR="009B49D1" w:rsidRPr="00414BFB" w:rsidRDefault="009B49D1" w:rsidP="00462C10">
            <w:pPr>
              <w:jc w:val="left"/>
            </w:pPr>
          </w:p>
        </w:tc>
      </w:tr>
      <w:tr w:rsidR="009B49D1" w:rsidRPr="00414BFB" w14:paraId="0D9CF205" w14:textId="77777777" w:rsidTr="001F39AC">
        <w:trPr>
          <w:trHeight w:val="255"/>
        </w:trPr>
        <w:tc>
          <w:tcPr>
            <w:tcW w:w="4333" w:type="dxa"/>
            <w:vMerge/>
            <w:shd w:val="clear" w:color="auto" w:fill="D0CECE" w:themeFill="background2" w:themeFillShade="E6"/>
          </w:tcPr>
          <w:p w14:paraId="0A552BD2" w14:textId="77777777" w:rsidR="009B49D1" w:rsidRPr="00414BFB" w:rsidRDefault="009B49D1" w:rsidP="004D7510">
            <w:pPr>
              <w:spacing w:line="240" w:lineRule="auto"/>
            </w:pPr>
          </w:p>
        </w:tc>
        <w:tc>
          <w:tcPr>
            <w:tcW w:w="2220" w:type="dxa"/>
            <w:gridSpan w:val="2"/>
            <w:vMerge w:val="restart"/>
            <w:shd w:val="clear" w:color="auto" w:fill="D0CECE" w:themeFill="background2" w:themeFillShade="E6"/>
            <w:vAlign w:val="center"/>
          </w:tcPr>
          <w:p w14:paraId="007ED290" w14:textId="77777777" w:rsidR="009B49D1" w:rsidRPr="004D7510" w:rsidRDefault="009B49D1" w:rsidP="004D7510">
            <w:pPr>
              <w:spacing w:line="240" w:lineRule="auto"/>
              <w:jc w:val="left"/>
              <w:rPr>
                <w:rFonts w:asciiTheme="minorHAnsi" w:hAnsiTheme="minorHAnsi" w:cstheme="minorHAnsi"/>
              </w:rPr>
            </w:pPr>
            <w:r w:rsidRPr="004D7510">
              <w:rPr>
                <w:rFonts w:asciiTheme="minorHAnsi" w:hAnsiTheme="minorHAnsi" w:cstheme="minorHAnsi"/>
              </w:rPr>
              <w:t>Evidence will be provided on request</w:t>
            </w:r>
          </w:p>
        </w:tc>
        <w:tc>
          <w:tcPr>
            <w:tcW w:w="1110" w:type="dxa"/>
            <w:shd w:val="clear" w:color="auto" w:fill="D0CECE" w:themeFill="background2" w:themeFillShade="E6"/>
            <w:vAlign w:val="center"/>
          </w:tcPr>
          <w:p w14:paraId="1C60856D" w14:textId="77777777" w:rsidR="009B49D1" w:rsidRPr="004D7510" w:rsidRDefault="009B49D1" w:rsidP="00462C10">
            <w:pPr>
              <w:jc w:val="center"/>
              <w:rPr>
                <w:rFonts w:asciiTheme="minorHAnsi" w:hAnsiTheme="minorHAnsi" w:cstheme="minorHAnsi"/>
              </w:rPr>
            </w:pPr>
            <w:r w:rsidRPr="004D7510">
              <w:rPr>
                <w:rFonts w:asciiTheme="minorHAnsi" w:hAnsiTheme="minorHAnsi" w:cstheme="minorHAnsi"/>
              </w:rPr>
              <w:t>Yes</w:t>
            </w:r>
          </w:p>
        </w:tc>
        <w:tc>
          <w:tcPr>
            <w:tcW w:w="1111" w:type="dxa"/>
            <w:vAlign w:val="center"/>
          </w:tcPr>
          <w:p w14:paraId="3DEB7965" w14:textId="77777777" w:rsidR="009B49D1" w:rsidRPr="00414BFB" w:rsidRDefault="009B49D1" w:rsidP="00462C10">
            <w:pPr>
              <w:jc w:val="center"/>
            </w:pPr>
          </w:p>
        </w:tc>
      </w:tr>
      <w:tr w:rsidR="009B49D1" w:rsidRPr="00414BFB" w14:paraId="3EBFB71E" w14:textId="77777777" w:rsidTr="001F39AC">
        <w:trPr>
          <w:trHeight w:val="255"/>
        </w:trPr>
        <w:tc>
          <w:tcPr>
            <w:tcW w:w="4333" w:type="dxa"/>
            <w:vMerge/>
            <w:shd w:val="clear" w:color="auto" w:fill="D0CECE" w:themeFill="background2" w:themeFillShade="E6"/>
          </w:tcPr>
          <w:p w14:paraId="58FD6F33" w14:textId="77777777" w:rsidR="009B49D1" w:rsidRPr="00414BFB" w:rsidRDefault="009B49D1" w:rsidP="006F48E4"/>
        </w:tc>
        <w:tc>
          <w:tcPr>
            <w:tcW w:w="2220" w:type="dxa"/>
            <w:gridSpan w:val="2"/>
            <w:vMerge/>
            <w:shd w:val="clear" w:color="auto" w:fill="D0CECE" w:themeFill="background2" w:themeFillShade="E6"/>
          </w:tcPr>
          <w:p w14:paraId="0D9FD903" w14:textId="77777777" w:rsidR="009B49D1" w:rsidRPr="00414BFB" w:rsidRDefault="009B49D1" w:rsidP="006F48E4"/>
        </w:tc>
        <w:tc>
          <w:tcPr>
            <w:tcW w:w="1110" w:type="dxa"/>
            <w:shd w:val="clear" w:color="auto" w:fill="D0CECE" w:themeFill="background2" w:themeFillShade="E6"/>
            <w:vAlign w:val="center"/>
          </w:tcPr>
          <w:p w14:paraId="485507A1" w14:textId="77777777" w:rsidR="009B49D1" w:rsidRPr="004D7510" w:rsidRDefault="009B49D1" w:rsidP="00462C10">
            <w:pPr>
              <w:jc w:val="center"/>
              <w:rPr>
                <w:rFonts w:asciiTheme="minorHAnsi" w:hAnsiTheme="minorHAnsi" w:cstheme="minorHAnsi"/>
              </w:rPr>
            </w:pPr>
            <w:r w:rsidRPr="004D7510">
              <w:rPr>
                <w:rFonts w:asciiTheme="minorHAnsi" w:hAnsiTheme="minorHAnsi" w:cstheme="minorHAnsi"/>
              </w:rPr>
              <w:t>No</w:t>
            </w:r>
          </w:p>
        </w:tc>
        <w:tc>
          <w:tcPr>
            <w:tcW w:w="1111" w:type="dxa"/>
            <w:vAlign w:val="center"/>
          </w:tcPr>
          <w:p w14:paraId="01128688" w14:textId="77777777" w:rsidR="009B49D1" w:rsidRPr="00414BFB" w:rsidRDefault="009B49D1" w:rsidP="00462C10">
            <w:pPr>
              <w:jc w:val="center"/>
            </w:pPr>
          </w:p>
        </w:tc>
      </w:tr>
      <w:tr w:rsidR="009B49D1" w:rsidRPr="00414BFB" w14:paraId="31823EF2" w14:textId="77777777" w:rsidTr="001F39AC">
        <w:trPr>
          <w:trHeight w:val="255"/>
        </w:trPr>
        <w:tc>
          <w:tcPr>
            <w:tcW w:w="4333" w:type="dxa"/>
            <w:shd w:val="clear" w:color="auto" w:fill="D0CECE" w:themeFill="background2" w:themeFillShade="E6"/>
          </w:tcPr>
          <w:p w14:paraId="5BE0DE14" w14:textId="77777777" w:rsidR="009B49D1" w:rsidRPr="004D7510" w:rsidRDefault="009B49D1" w:rsidP="004D7510">
            <w:pPr>
              <w:spacing w:line="240" w:lineRule="auto"/>
              <w:rPr>
                <w:rFonts w:asciiTheme="minorHAnsi" w:hAnsiTheme="minorHAnsi" w:cstheme="minorHAnsi"/>
              </w:rPr>
            </w:pPr>
            <w:r w:rsidRPr="004D7510">
              <w:rPr>
                <w:rFonts w:asciiTheme="minorHAnsi" w:hAnsiTheme="minorHAnsi" w:cstheme="minorHAnsi"/>
              </w:rPr>
              <w:t xml:space="preserve">If in-house, please provide summary of system: </w:t>
            </w:r>
          </w:p>
        </w:tc>
        <w:tc>
          <w:tcPr>
            <w:tcW w:w="4441" w:type="dxa"/>
            <w:gridSpan w:val="4"/>
            <w:vAlign w:val="center"/>
          </w:tcPr>
          <w:p w14:paraId="5CB484F3" w14:textId="77777777" w:rsidR="009B49D1" w:rsidRPr="00414BFB" w:rsidRDefault="009B49D1" w:rsidP="00462C10">
            <w:pPr>
              <w:jc w:val="left"/>
            </w:pPr>
          </w:p>
          <w:p w14:paraId="145D3665" w14:textId="77777777" w:rsidR="009B49D1" w:rsidRPr="00414BFB" w:rsidRDefault="009B49D1" w:rsidP="00462C10">
            <w:pPr>
              <w:jc w:val="left"/>
            </w:pPr>
          </w:p>
          <w:p w14:paraId="56FC8B8B" w14:textId="77777777" w:rsidR="009B49D1" w:rsidRPr="00414BFB" w:rsidRDefault="009B49D1" w:rsidP="00462C10">
            <w:pPr>
              <w:jc w:val="left"/>
            </w:pPr>
          </w:p>
        </w:tc>
      </w:tr>
    </w:tbl>
    <w:p w14:paraId="10D88B9B" w14:textId="2D157A3F" w:rsidR="00D82E95" w:rsidRDefault="00D82E95" w:rsidP="00F91BED"/>
    <w:p w14:paraId="04402D46" w14:textId="5C04FC13" w:rsidR="009B49D1" w:rsidRDefault="00D82E95" w:rsidP="00607095">
      <w:pPr>
        <w:spacing w:before="0" w:after="0" w:line="240" w:lineRule="auto"/>
        <w:jc w:val="left"/>
      </w:pPr>
      <w:r>
        <w:br w:type="page"/>
      </w:r>
    </w:p>
    <w:p w14:paraId="58466385" w14:textId="3B81364E" w:rsidR="009B49D1" w:rsidRPr="00C173C0" w:rsidRDefault="009B49D1" w:rsidP="0047077E">
      <w:pPr>
        <w:pStyle w:val="Heading1"/>
        <w:shd w:val="clear" w:color="auto" w:fill="FF0000"/>
        <w:rPr>
          <w:rFonts w:asciiTheme="minorHAnsi" w:hAnsiTheme="minorHAnsi" w:cstheme="minorHAnsi"/>
        </w:rPr>
      </w:pPr>
      <w:bookmarkStart w:id="19" w:name="_Toc223440910"/>
      <w:r w:rsidRPr="00C173C0">
        <w:rPr>
          <w:rFonts w:asciiTheme="minorHAnsi" w:hAnsiTheme="minorHAnsi" w:cstheme="minorHAnsi"/>
        </w:rPr>
        <w:lastRenderedPageBreak/>
        <w:t>Environmental Management Systems</w:t>
      </w:r>
      <w:bookmarkEnd w:id="19"/>
      <w:r w:rsidRPr="00C173C0">
        <w:rPr>
          <w:rFonts w:asciiTheme="minorHAnsi" w:hAnsiTheme="minorHAnsi" w:cstheme="minorHAnsi"/>
        </w:rPr>
        <w:t xml:space="preserve"> </w:t>
      </w:r>
    </w:p>
    <w:p w14:paraId="7DB929F1" w14:textId="77777777" w:rsidR="009B49D1" w:rsidRDefault="009B49D1">
      <w:pPr>
        <w:spacing w:before="0" w:after="0" w:line="240" w:lineRule="auto"/>
        <w:jc w:val="left"/>
      </w:pPr>
      <w:bookmarkStart w:id="20" w:name="_Toc488834423"/>
      <w:bookmarkStart w:id="21" w:name="_Toc460518593"/>
      <w:bookmarkStart w:id="22" w:name="_Toc4742544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20EF4F40" w14:textId="77777777" w:rsidTr="00CB589C">
        <w:tc>
          <w:tcPr>
            <w:tcW w:w="8774" w:type="dxa"/>
            <w:gridSpan w:val="5"/>
            <w:shd w:val="clear" w:color="auto" w:fill="7F7F7F" w:themeFill="text1" w:themeFillTint="80"/>
          </w:tcPr>
          <w:p w14:paraId="7DEA4F40" w14:textId="30B1C1D2" w:rsidR="004653A9" w:rsidRPr="00C173C0" w:rsidRDefault="004653A9" w:rsidP="00C173C0">
            <w:pPr>
              <w:spacing w:line="240" w:lineRule="auto"/>
              <w:jc w:val="left"/>
              <w:rPr>
                <w:rFonts w:asciiTheme="minorHAnsi" w:hAnsiTheme="minorHAnsi" w:cstheme="minorHAnsi"/>
                <w:color w:val="FFFFFF" w:themeColor="background1"/>
              </w:rPr>
            </w:pPr>
            <w:r w:rsidRPr="00C173C0">
              <w:rPr>
                <w:rFonts w:asciiTheme="minorHAnsi" w:hAnsiTheme="minorHAnsi" w:cstheme="minorHAnsi"/>
                <w:b/>
                <w:bCs/>
                <w:color w:val="FFFFFF" w:themeColor="background1"/>
              </w:rPr>
              <w:t>Minimum requirement to remain eligible in the competition:</w:t>
            </w:r>
            <w:r w:rsidRPr="00C173C0">
              <w:rPr>
                <w:rFonts w:asciiTheme="minorHAnsi" w:hAnsiTheme="minorHAnsi" w:cstheme="minorHAnsi"/>
                <w:color w:val="FFFFFF" w:themeColor="background1"/>
              </w:rPr>
              <w:t xml:space="preserve"> Tenderers must demonstrate compliance with all the relevant Environmental legislation and guidelines. The Contracting Authority reserves the right to seek further information to verify compliance.</w:t>
            </w:r>
          </w:p>
        </w:tc>
      </w:tr>
      <w:tr w:rsidR="009B49D1" w:rsidRPr="00414BFB" w14:paraId="623E73F0" w14:textId="77777777" w:rsidTr="001F39AC">
        <w:tc>
          <w:tcPr>
            <w:tcW w:w="4333" w:type="dxa"/>
            <w:shd w:val="clear" w:color="auto" w:fill="D0CECE" w:themeFill="background2" w:themeFillShade="E6"/>
          </w:tcPr>
          <w:p w14:paraId="5C71C6D6" w14:textId="5B817BBA" w:rsidR="009B49D1" w:rsidRPr="00C173C0" w:rsidRDefault="004653A9" w:rsidP="00C173C0">
            <w:pPr>
              <w:spacing w:line="240" w:lineRule="auto"/>
              <w:rPr>
                <w:rFonts w:asciiTheme="minorHAnsi" w:hAnsiTheme="minorHAnsi" w:cstheme="minorHAnsi"/>
              </w:rPr>
            </w:pPr>
            <w:r w:rsidRPr="00C173C0">
              <w:rPr>
                <w:rFonts w:asciiTheme="minorHAnsi" w:hAnsiTheme="minorHAnsi" w:cstheme="minorHAnsi"/>
              </w:rPr>
              <w:t>Do you comply with all relevant Environmental legislation?</w:t>
            </w:r>
          </w:p>
        </w:tc>
        <w:tc>
          <w:tcPr>
            <w:tcW w:w="1110" w:type="dxa"/>
            <w:shd w:val="clear" w:color="auto" w:fill="D0CECE" w:themeFill="background2" w:themeFillShade="E6"/>
            <w:vAlign w:val="center"/>
          </w:tcPr>
          <w:p w14:paraId="13E5EC9E" w14:textId="77777777" w:rsidR="009B49D1" w:rsidRPr="00C173C0" w:rsidRDefault="009B49D1" w:rsidP="00C173C0">
            <w:pPr>
              <w:spacing w:line="240" w:lineRule="auto"/>
              <w:jc w:val="center"/>
              <w:rPr>
                <w:rFonts w:asciiTheme="minorHAnsi" w:hAnsiTheme="minorHAnsi" w:cstheme="minorHAnsi"/>
              </w:rPr>
            </w:pPr>
            <w:r w:rsidRPr="00C173C0">
              <w:rPr>
                <w:rFonts w:asciiTheme="minorHAnsi" w:hAnsiTheme="minorHAnsi" w:cstheme="minorHAnsi"/>
              </w:rPr>
              <w:t>Yes</w:t>
            </w:r>
          </w:p>
        </w:tc>
        <w:tc>
          <w:tcPr>
            <w:tcW w:w="1110" w:type="dxa"/>
            <w:vAlign w:val="center"/>
          </w:tcPr>
          <w:p w14:paraId="76B319F3" w14:textId="77777777" w:rsidR="009B49D1" w:rsidRPr="00414BFB" w:rsidRDefault="009B49D1" w:rsidP="00462C10">
            <w:pPr>
              <w:jc w:val="center"/>
            </w:pPr>
          </w:p>
        </w:tc>
        <w:tc>
          <w:tcPr>
            <w:tcW w:w="1110" w:type="dxa"/>
            <w:shd w:val="clear" w:color="auto" w:fill="D0CECE" w:themeFill="background2" w:themeFillShade="E6"/>
            <w:vAlign w:val="center"/>
          </w:tcPr>
          <w:p w14:paraId="4FF77417" w14:textId="77777777" w:rsidR="009B49D1" w:rsidRPr="00C173C0" w:rsidRDefault="009B49D1" w:rsidP="00C173C0">
            <w:pPr>
              <w:spacing w:line="240" w:lineRule="auto"/>
              <w:jc w:val="center"/>
              <w:rPr>
                <w:rFonts w:asciiTheme="minorHAnsi" w:hAnsiTheme="minorHAnsi" w:cstheme="minorHAnsi"/>
              </w:rPr>
            </w:pPr>
            <w:r w:rsidRPr="00C173C0">
              <w:rPr>
                <w:rFonts w:asciiTheme="minorHAnsi" w:hAnsiTheme="minorHAnsi" w:cstheme="minorHAnsi"/>
              </w:rPr>
              <w:t>No</w:t>
            </w:r>
          </w:p>
        </w:tc>
        <w:tc>
          <w:tcPr>
            <w:tcW w:w="1111" w:type="dxa"/>
            <w:vAlign w:val="center"/>
          </w:tcPr>
          <w:p w14:paraId="632D7716" w14:textId="77777777" w:rsidR="009B49D1" w:rsidRPr="00414BFB" w:rsidRDefault="009B49D1" w:rsidP="00462C10">
            <w:pPr>
              <w:jc w:val="center"/>
            </w:pPr>
          </w:p>
        </w:tc>
      </w:tr>
      <w:tr w:rsidR="009B49D1" w:rsidRPr="00414BFB" w14:paraId="119E6B78" w14:textId="77777777" w:rsidTr="001F39AC">
        <w:tc>
          <w:tcPr>
            <w:tcW w:w="4333" w:type="dxa"/>
            <w:shd w:val="clear" w:color="auto" w:fill="D0CECE" w:themeFill="background2" w:themeFillShade="E6"/>
          </w:tcPr>
          <w:p w14:paraId="10F29C13" w14:textId="1A4934D5" w:rsidR="009B49D1" w:rsidRPr="00C173C0" w:rsidRDefault="009B49D1" w:rsidP="00C173C0">
            <w:pPr>
              <w:spacing w:line="240" w:lineRule="auto"/>
              <w:rPr>
                <w:rFonts w:asciiTheme="minorHAnsi" w:hAnsiTheme="minorHAnsi" w:cstheme="minorHAnsi"/>
              </w:rPr>
            </w:pPr>
            <w:r w:rsidRPr="00C173C0">
              <w:rPr>
                <w:rFonts w:asciiTheme="minorHAnsi" w:hAnsiTheme="minorHAnsi" w:cstheme="minorHAnsi"/>
              </w:rPr>
              <w:t xml:space="preserve">Name of Manager responsible for Environmental Management </w:t>
            </w:r>
          </w:p>
        </w:tc>
        <w:tc>
          <w:tcPr>
            <w:tcW w:w="4441" w:type="dxa"/>
            <w:gridSpan w:val="4"/>
            <w:vAlign w:val="center"/>
          </w:tcPr>
          <w:p w14:paraId="465A4F3B" w14:textId="77777777" w:rsidR="009B49D1" w:rsidRPr="00414BFB" w:rsidRDefault="009B49D1" w:rsidP="00462C10">
            <w:pPr>
              <w:jc w:val="left"/>
            </w:pPr>
          </w:p>
        </w:tc>
      </w:tr>
      <w:tr w:rsidR="009B49D1" w:rsidRPr="00414BFB" w14:paraId="750D1944" w14:textId="77777777" w:rsidTr="001F39AC">
        <w:trPr>
          <w:trHeight w:val="128"/>
        </w:trPr>
        <w:tc>
          <w:tcPr>
            <w:tcW w:w="4333" w:type="dxa"/>
            <w:vMerge w:val="restart"/>
            <w:shd w:val="clear" w:color="auto" w:fill="D0CECE" w:themeFill="background2" w:themeFillShade="E6"/>
          </w:tcPr>
          <w:p w14:paraId="058D96B1" w14:textId="34DE86EC" w:rsidR="009B49D1" w:rsidRPr="00C173C0" w:rsidRDefault="006205F0" w:rsidP="00C173C0">
            <w:pPr>
              <w:spacing w:line="240" w:lineRule="auto"/>
              <w:rPr>
                <w:rFonts w:asciiTheme="minorHAnsi" w:hAnsiTheme="minorHAnsi" w:cstheme="minorHAnsi"/>
              </w:rPr>
            </w:pPr>
            <w:r w:rsidRPr="00C173C0">
              <w:rPr>
                <w:rFonts w:asciiTheme="minorHAnsi" w:hAnsiTheme="minorHAnsi" w:cstheme="minorHAnsi"/>
              </w:rPr>
              <w:t>I</w:t>
            </w:r>
            <w:r w:rsidR="009B49D1" w:rsidRPr="00C173C0">
              <w:rPr>
                <w:rFonts w:asciiTheme="minorHAnsi" w:hAnsiTheme="minorHAnsi" w:cstheme="minorHAnsi"/>
              </w:rPr>
              <w:t xml:space="preserve">s it </w:t>
            </w:r>
            <w:r w:rsidR="004653A9" w:rsidRPr="00C173C0">
              <w:rPr>
                <w:rFonts w:asciiTheme="minorHAnsi" w:hAnsiTheme="minorHAnsi" w:cstheme="minorHAnsi"/>
              </w:rPr>
              <w:t>externally</w:t>
            </w:r>
            <w:r w:rsidR="009B49D1" w:rsidRPr="00C173C0">
              <w:rPr>
                <w:rFonts w:asciiTheme="minorHAnsi" w:hAnsiTheme="minorHAnsi" w:cstheme="minorHAnsi"/>
              </w:rPr>
              <w:t xml:space="preserve"> party certified or in-house? </w:t>
            </w:r>
          </w:p>
        </w:tc>
        <w:tc>
          <w:tcPr>
            <w:tcW w:w="2220" w:type="dxa"/>
            <w:gridSpan w:val="2"/>
            <w:shd w:val="clear" w:color="auto" w:fill="D0CECE" w:themeFill="background2" w:themeFillShade="E6"/>
          </w:tcPr>
          <w:p w14:paraId="23DAAB57" w14:textId="3DC42FCF" w:rsidR="009B49D1" w:rsidRPr="00C173C0" w:rsidRDefault="004653A9" w:rsidP="00C173C0">
            <w:pPr>
              <w:spacing w:line="240" w:lineRule="auto"/>
              <w:jc w:val="left"/>
              <w:rPr>
                <w:rFonts w:asciiTheme="minorHAnsi" w:hAnsiTheme="minorHAnsi" w:cstheme="minorHAnsi"/>
              </w:rPr>
            </w:pPr>
            <w:r w:rsidRPr="00C173C0">
              <w:rPr>
                <w:rFonts w:asciiTheme="minorHAnsi" w:hAnsiTheme="minorHAnsi" w:cstheme="minorHAnsi"/>
              </w:rPr>
              <w:t>Externally</w:t>
            </w:r>
            <w:r w:rsidR="009B49D1" w:rsidRPr="00C173C0">
              <w:rPr>
                <w:rFonts w:asciiTheme="minorHAnsi" w:hAnsiTheme="minorHAnsi" w:cstheme="minorHAnsi"/>
              </w:rPr>
              <w:t xml:space="preserve"> Certified</w:t>
            </w:r>
          </w:p>
        </w:tc>
        <w:tc>
          <w:tcPr>
            <w:tcW w:w="2221" w:type="dxa"/>
            <w:gridSpan w:val="2"/>
            <w:vAlign w:val="center"/>
          </w:tcPr>
          <w:p w14:paraId="16EBF470" w14:textId="77777777" w:rsidR="009B49D1" w:rsidRPr="00414BFB" w:rsidRDefault="009B49D1" w:rsidP="00462C10">
            <w:pPr>
              <w:jc w:val="left"/>
            </w:pPr>
          </w:p>
        </w:tc>
      </w:tr>
      <w:tr w:rsidR="009B49D1" w:rsidRPr="00414BFB" w14:paraId="7CFBE4D1" w14:textId="77777777" w:rsidTr="001F39AC">
        <w:trPr>
          <w:trHeight w:val="127"/>
        </w:trPr>
        <w:tc>
          <w:tcPr>
            <w:tcW w:w="4333" w:type="dxa"/>
            <w:vMerge/>
            <w:shd w:val="clear" w:color="auto" w:fill="D0CECE" w:themeFill="background2" w:themeFillShade="E6"/>
          </w:tcPr>
          <w:p w14:paraId="128F48D5" w14:textId="77777777" w:rsidR="009B49D1" w:rsidRPr="00C173C0" w:rsidRDefault="009B49D1" w:rsidP="00C173C0">
            <w:pPr>
              <w:spacing w:line="240" w:lineRule="auto"/>
              <w:rPr>
                <w:rFonts w:asciiTheme="minorHAnsi" w:hAnsiTheme="minorHAnsi" w:cstheme="minorHAnsi"/>
              </w:rPr>
            </w:pPr>
          </w:p>
        </w:tc>
        <w:tc>
          <w:tcPr>
            <w:tcW w:w="2220" w:type="dxa"/>
            <w:gridSpan w:val="2"/>
            <w:shd w:val="clear" w:color="auto" w:fill="D0CECE" w:themeFill="background2" w:themeFillShade="E6"/>
          </w:tcPr>
          <w:p w14:paraId="1DE9C210" w14:textId="77777777" w:rsidR="009B49D1" w:rsidRPr="00C173C0" w:rsidRDefault="009B49D1" w:rsidP="00C173C0">
            <w:pPr>
              <w:spacing w:line="240" w:lineRule="auto"/>
              <w:jc w:val="left"/>
              <w:rPr>
                <w:rFonts w:asciiTheme="minorHAnsi" w:hAnsiTheme="minorHAnsi" w:cstheme="minorHAnsi"/>
              </w:rPr>
            </w:pPr>
            <w:r w:rsidRPr="00C173C0">
              <w:rPr>
                <w:rFonts w:asciiTheme="minorHAnsi" w:hAnsiTheme="minorHAnsi" w:cstheme="minorHAnsi"/>
              </w:rPr>
              <w:t>In-House</w:t>
            </w:r>
          </w:p>
        </w:tc>
        <w:tc>
          <w:tcPr>
            <w:tcW w:w="2221" w:type="dxa"/>
            <w:gridSpan w:val="2"/>
            <w:vAlign w:val="center"/>
          </w:tcPr>
          <w:p w14:paraId="2BC69982" w14:textId="77777777" w:rsidR="009B49D1" w:rsidRPr="00414BFB" w:rsidRDefault="009B49D1" w:rsidP="00462C10">
            <w:pPr>
              <w:jc w:val="left"/>
            </w:pPr>
          </w:p>
        </w:tc>
      </w:tr>
      <w:tr w:rsidR="009B49D1" w:rsidRPr="00414BFB" w14:paraId="17D059C0" w14:textId="77777777" w:rsidTr="001F39AC">
        <w:trPr>
          <w:trHeight w:val="170"/>
        </w:trPr>
        <w:tc>
          <w:tcPr>
            <w:tcW w:w="4333" w:type="dxa"/>
            <w:vMerge w:val="restart"/>
            <w:shd w:val="clear" w:color="auto" w:fill="D0CECE" w:themeFill="background2" w:themeFillShade="E6"/>
          </w:tcPr>
          <w:p w14:paraId="668628E6" w14:textId="3D6D0158" w:rsidR="009B49D1" w:rsidRPr="00C173C0" w:rsidRDefault="009B49D1" w:rsidP="00C173C0">
            <w:pPr>
              <w:spacing w:line="240" w:lineRule="auto"/>
              <w:rPr>
                <w:rFonts w:asciiTheme="minorHAnsi" w:hAnsiTheme="minorHAnsi" w:cstheme="minorHAnsi"/>
              </w:rPr>
            </w:pPr>
            <w:r w:rsidRPr="00C173C0">
              <w:rPr>
                <w:rFonts w:asciiTheme="minorHAnsi" w:hAnsiTheme="minorHAnsi" w:cstheme="minorHAnsi"/>
              </w:rPr>
              <w:t xml:space="preserve">If </w:t>
            </w:r>
            <w:r w:rsidR="004653A9" w:rsidRPr="00C173C0">
              <w:rPr>
                <w:rFonts w:asciiTheme="minorHAnsi" w:hAnsiTheme="minorHAnsi" w:cstheme="minorHAnsi"/>
              </w:rPr>
              <w:t>externally</w:t>
            </w:r>
            <w:r w:rsidRPr="00C173C0">
              <w:rPr>
                <w:rFonts w:asciiTheme="minorHAnsi" w:hAnsiTheme="minorHAnsi" w:cstheme="minorHAnsi"/>
              </w:rPr>
              <w:t xml:space="preserve"> certified, please provide the following information: </w:t>
            </w:r>
          </w:p>
        </w:tc>
        <w:tc>
          <w:tcPr>
            <w:tcW w:w="2220" w:type="dxa"/>
            <w:gridSpan w:val="2"/>
            <w:shd w:val="clear" w:color="auto" w:fill="D0CECE" w:themeFill="background2" w:themeFillShade="E6"/>
          </w:tcPr>
          <w:p w14:paraId="43DBECE0" w14:textId="77777777" w:rsidR="009B49D1" w:rsidRPr="00C173C0" w:rsidRDefault="009B49D1" w:rsidP="00C173C0">
            <w:pPr>
              <w:spacing w:line="240" w:lineRule="auto"/>
              <w:jc w:val="left"/>
              <w:rPr>
                <w:rFonts w:asciiTheme="minorHAnsi" w:hAnsiTheme="minorHAnsi" w:cstheme="minorHAnsi"/>
              </w:rPr>
            </w:pPr>
            <w:r w:rsidRPr="00C173C0">
              <w:rPr>
                <w:rFonts w:asciiTheme="minorHAnsi" w:hAnsiTheme="minorHAnsi" w:cstheme="minorHAnsi"/>
              </w:rPr>
              <w:t xml:space="preserve">Date of most recent certification </w:t>
            </w:r>
          </w:p>
        </w:tc>
        <w:tc>
          <w:tcPr>
            <w:tcW w:w="2221" w:type="dxa"/>
            <w:gridSpan w:val="2"/>
            <w:vAlign w:val="center"/>
          </w:tcPr>
          <w:p w14:paraId="671B27BD" w14:textId="77777777" w:rsidR="009B49D1" w:rsidRPr="00414BFB" w:rsidRDefault="009B49D1" w:rsidP="00462C10">
            <w:pPr>
              <w:jc w:val="left"/>
            </w:pPr>
          </w:p>
        </w:tc>
      </w:tr>
      <w:tr w:rsidR="009B49D1" w:rsidRPr="00414BFB" w14:paraId="5B797B44" w14:textId="77777777" w:rsidTr="001F39AC">
        <w:trPr>
          <w:trHeight w:val="170"/>
        </w:trPr>
        <w:tc>
          <w:tcPr>
            <w:tcW w:w="4333" w:type="dxa"/>
            <w:vMerge/>
            <w:shd w:val="clear" w:color="auto" w:fill="D0CECE" w:themeFill="background2" w:themeFillShade="E6"/>
          </w:tcPr>
          <w:p w14:paraId="2F0FD74B" w14:textId="77777777" w:rsidR="009B49D1" w:rsidRPr="00C173C0" w:rsidRDefault="009B49D1" w:rsidP="00C173C0">
            <w:pPr>
              <w:spacing w:line="240" w:lineRule="auto"/>
              <w:rPr>
                <w:rFonts w:asciiTheme="minorHAnsi" w:hAnsiTheme="minorHAnsi" w:cstheme="minorHAnsi"/>
              </w:rPr>
            </w:pPr>
          </w:p>
        </w:tc>
        <w:tc>
          <w:tcPr>
            <w:tcW w:w="2220" w:type="dxa"/>
            <w:gridSpan w:val="2"/>
            <w:shd w:val="clear" w:color="auto" w:fill="D0CECE" w:themeFill="background2" w:themeFillShade="E6"/>
          </w:tcPr>
          <w:p w14:paraId="0DC32919" w14:textId="77777777" w:rsidR="009B49D1" w:rsidRPr="00C173C0" w:rsidRDefault="009B49D1" w:rsidP="00C173C0">
            <w:pPr>
              <w:spacing w:line="240" w:lineRule="auto"/>
              <w:jc w:val="left"/>
              <w:rPr>
                <w:rFonts w:asciiTheme="minorHAnsi" w:hAnsiTheme="minorHAnsi" w:cstheme="minorHAnsi"/>
              </w:rPr>
            </w:pPr>
            <w:r w:rsidRPr="00C173C0">
              <w:rPr>
                <w:rFonts w:asciiTheme="minorHAnsi" w:hAnsiTheme="minorHAnsi" w:cstheme="minorHAnsi"/>
              </w:rPr>
              <w:t>Scope of Certification</w:t>
            </w:r>
          </w:p>
        </w:tc>
        <w:tc>
          <w:tcPr>
            <w:tcW w:w="2221" w:type="dxa"/>
            <w:gridSpan w:val="2"/>
            <w:vAlign w:val="center"/>
          </w:tcPr>
          <w:p w14:paraId="130C5730" w14:textId="77777777" w:rsidR="009B49D1" w:rsidRPr="00414BFB" w:rsidRDefault="009B49D1" w:rsidP="00462C10">
            <w:pPr>
              <w:jc w:val="left"/>
            </w:pPr>
          </w:p>
        </w:tc>
      </w:tr>
      <w:tr w:rsidR="003F5BB3" w:rsidRPr="00414BFB" w14:paraId="7848B9DB" w14:textId="77777777" w:rsidTr="001F39AC">
        <w:trPr>
          <w:trHeight w:val="914"/>
        </w:trPr>
        <w:tc>
          <w:tcPr>
            <w:tcW w:w="4333" w:type="dxa"/>
            <w:vMerge/>
            <w:shd w:val="clear" w:color="auto" w:fill="D0CECE" w:themeFill="background2" w:themeFillShade="E6"/>
          </w:tcPr>
          <w:p w14:paraId="5E7ACDB2" w14:textId="77777777" w:rsidR="003F5BB3" w:rsidRPr="00C173C0" w:rsidRDefault="003F5BB3" w:rsidP="00C173C0">
            <w:pPr>
              <w:spacing w:line="240" w:lineRule="auto"/>
              <w:rPr>
                <w:rFonts w:asciiTheme="minorHAnsi" w:hAnsiTheme="minorHAnsi" w:cstheme="minorHAnsi"/>
              </w:rPr>
            </w:pPr>
          </w:p>
        </w:tc>
        <w:tc>
          <w:tcPr>
            <w:tcW w:w="2220" w:type="dxa"/>
            <w:gridSpan w:val="2"/>
            <w:shd w:val="clear" w:color="auto" w:fill="D0CECE" w:themeFill="background2" w:themeFillShade="E6"/>
          </w:tcPr>
          <w:p w14:paraId="28321862" w14:textId="3F2C55F6" w:rsidR="003F5BB3" w:rsidRPr="00C173C0" w:rsidRDefault="003F5BB3" w:rsidP="00C173C0">
            <w:pPr>
              <w:spacing w:line="240" w:lineRule="auto"/>
              <w:jc w:val="left"/>
              <w:rPr>
                <w:rFonts w:asciiTheme="minorHAnsi" w:hAnsiTheme="minorHAnsi" w:cstheme="minorHAnsi"/>
              </w:rPr>
            </w:pPr>
            <w:r w:rsidRPr="00C173C0">
              <w:rPr>
                <w:rFonts w:asciiTheme="minorHAnsi" w:hAnsiTheme="minorHAnsi" w:cstheme="minorHAnsi"/>
              </w:rPr>
              <w:t>Name of Certification Body</w:t>
            </w:r>
          </w:p>
        </w:tc>
        <w:tc>
          <w:tcPr>
            <w:tcW w:w="2221" w:type="dxa"/>
            <w:gridSpan w:val="2"/>
            <w:vAlign w:val="center"/>
          </w:tcPr>
          <w:p w14:paraId="24DE1E9A" w14:textId="345DAA5F" w:rsidR="003F5BB3" w:rsidRPr="00414BFB" w:rsidRDefault="003F5BB3" w:rsidP="00462C10">
            <w:pPr>
              <w:jc w:val="left"/>
            </w:pPr>
            <w:r>
              <w:t xml:space="preserve">  </w:t>
            </w:r>
          </w:p>
        </w:tc>
      </w:tr>
      <w:tr w:rsidR="009B49D1" w:rsidRPr="00414BFB" w14:paraId="740F1E02" w14:textId="77777777" w:rsidTr="001F39AC">
        <w:trPr>
          <w:trHeight w:val="255"/>
        </w:trPr>
        <w:tc>
          <w:tcPr>
            <w:tcW w:w="4333" w:type="dxa"/>
            <w:shd w:val="clear" w:color="auto" w:fill="D0CECE" w:themeFill="background2" w:themeFillShade="E6"/>
          </w:tcPr>
          <w:p w14:paraId="26E7BC8D" w14:textId="77777777" w:rsidR="009B49D1" w:rsidRPr="00C173C0" w:rsidRDefault="009B49D1" w:rsidP="00C173C0">
            <w:pPr>
              <w:spacing w:line="240" w:lineRule="auto"/>
              <w:rPr>
                <w:rFonts w:asciiTheme="minorHAnsi" w:hAnsiTheme="minorHAnsi" w:cstheme="minorHAnsi"/>
              </w:rPr>
            </w:pPr>
            <w:r w:rsidRPr="00C173C0">
              <w:rPr>
                <w:rFonts w:asciiTheme="minorHAnsi" w:hAnsiTheme="minorHAnsi" w:cstheme="minorHAnsi"/>
              </w:rPr>
              <w:t xml:space="preserve">If in-house, please provide summary of system: </w:t>
            </w:r>
          </w:p>
        </w:tc>
        <w:tc>
          <w:tcPr>
            <w:tcW w:w="4441" w:type="dxa"/>
            <w:gridSpan w:val="4"/>
            <w:vAlign w:val="center"/>
          </w:tcPr>
          <w:p w14:paraId="2339292B" w14:textId="77777777" w:rsidR="009B49D1" w:rsidRPr="00414BFB" w:rsidRDefault="009B49D1" w:rsidP="00462C10">
            <w:pPr>
              <w:jc w:val="left"/>
            </w:pPr>
          </w:p>
          <w:p w14:paraId="62ED1615" w14:textId="77777777" w:rsidR="009B49D1" w:rsidRPr="00414BFB" w:rsidRDefault="009B49D1" w:rsidP="00462C10">
            <w:pPr>
              <w:jc w:val="left"/>
            </w:pPr>
          </w:p>
          <w:p w14:paraId="3C751E10" w14:textId="77777777" w:rsidR="009B49D1" w:rsidRPr="00414BFB" w:rsidRDefault="009B49D1" w:rsidP="00462C10">
            <w:pPr>
              <w:jc w:val="left"/>
            </w:pPr>
          </w:p>
        </w:tc>
      </w:tr>
    </w:tbl>
    <w:p w14:paraId="19F6A704" w14:textId="77777777" w:rsidR="009B49D1" w:rsidRDefault="009B49D1">
      <w:pPr>
        <w:spacing w:before="0" w:after="0" w:line="240" w:lineRule="auto"/>
        <w:jc w:val="left"/>
      </w:pPr>
    </w:p>
    <w:p w14:paraId="17F55ACF" w14:textId="72924983" w:rsidR="003F5BB3" w:rsidRDefault="009B49D1">
      <w:pPr>
        <w:spacing w:before="0" w:after="0" w:line="240" w:lineRule="auto"/>
        <w:jc w:val="left"/>
      </w:pPr>
      <w:r>
        <w:br w:type="page"/>
      </w:r>
    </w:p>
    <w:p w14:paraId="556C37C1" w14:textId="56D4ACC0" w:rsidR="00462C10" w:rsidRPr="00606029" w:rsidRDefault="00462C10">
      <w:pPr>
        <w:pStyle w:val="Heading1"/>
        <w:numPr>
          <w:ilvl w:val="0"/>
          <w:numId w:val="9"/>
        </w:numPr>
      </w:pPr>
      <w:bookmarkStart w:id="23" w:name="_Toc223440911"/>
      <w:r w:rsidRPr="00F63245">
        <w:lastRenderedPageBreak/>
        <w:t>RESPONSE TO THE AWARD CRITERIA</w:t>
      </w:r>
      <w:bookmarkEnd w:id="23"/>
    </w:p>
    <w:p w14:paraId="2C8C30F3" w14:textId="77777777" w:rsidR="003368A0" w:rsidRPr="003368A0" w:rsidRDefault="003368A0" w:rsidP="003368A0">
      <w:pPr>
        <w:spacing w:before="120" w:line="240" w:lineRule="auto"/>
        <w:rPr>
          <w:rFonts w:asciiTheme="minorHAnsi" w:eastAsiaTheme="minorEastAsia" w:hAnsiTheme="minorHAnsi" w:cstheme="minorHAnsi"/>
          <w:color w:val="auto"/>
          <w:lang w:eastAsia="ja-JP"/>
        </w:rPr>
      </w:pPr>
      <w:r w:rsidRPr="003368A0">
        <w:rPr>
          <w:rFonts w:asciiTheme="minorHAnsi" w:eastAsiaTheme="minorEastAsia" w:hAnsiTheme="minorHAnsi" w:cstheme="minorHAnsi"/>
          <w:b/>
          <w:color w:val="auto"/>
          <w:lang w:eastAsia="ja-JP"/>
        </w:rPr>
        <w:t xml:space="preserve">NOTE </w:t>
      </w:r>
      <w:proofErr w:type="gramStart"/>
      <w:r w:rsidRPr="003368A0">
        <w:rPr>
          <w:rFonts w:asciiTheme="minorHAnsi" w:eastAsiaTheme="minorEastAsia" w:hAnsiTheme="minorHAnsi" w:cstheme="minorHAnsi"/>
          <w:b/>
          <w:color w:val="auto"/>
          <w:lang w:eastAsia="ja-JP"/>
        </w:rPr>
        <w:t>1</w:t>
      </w:r>
      <w:r w:rsidRPr="003368A0">
        <w:rPr>
          <w:rFonts w:asciiTheme="minorHAnsi" w:eastAsiaTheme="minorEastAsia" w:hAnsiTheme="minorHAnsi" w:cstheme="minorHAnsi"/>
          <w:color w:val="auto"/>
          <w:lang w:eastAsia="ja-JP"/>
        </w:rPr>
        <w:t>:Tenderers</w:t>
      </w:r>
      <w:proofErr w:type="gramEnd"/>
      <w:r w:rsidRPr="003368A0">
        <w:rPr>
          <w:rFonts w:asciiTheme="minorHAnsi" w:eastAsiaTheme="minorEastAsia" w:hAnsiTheme="minorHAnsi" w:cstheme="minorHAnsi"/>
          <w:color w:val="auto"/>
          <w:lang w:eastAsia="ja-JP"/>
        </w:rPr>
        <w:t xml:space="preserve"> should ensure in their tenders that they provide detailed information in respect of </w:t>
      </w:r>
      <w:r w:rsidRPr="003368A0">
        <w:rPr>
          <w:rFonts w:asciiTheme="minorHAnsi" w:eastAsiaTheme="minorEastAsia" w:hAnsiTheme="minorHAnsi" w:cstheme="minorHAnsi"/>
          <w:color w:val="auto"/>
          <w:u w:val="single"/>
          <w:lang w:eastAsia="ja-JP"/>
        </w:rPr>
        <w:t>all aspects</w:t>
      </w:r>
      <w:r w:rsidRPr="003368A0">
        <w:rPr>
          <w:rFonts w:asciiTheme="minorHAnsi" w:eastAsiaTheme="minorEastAsia" w:hAnsiTheme="minorHAnsi" w:cstheme="minorHAnsi"/>
          <w:color w:val="auto"/>
          <w:lang w:eastAsia="ja-JP"/>
        </w:rPr>
        <w:t xml:space="preserve"> of the contract award criteria as stated above. This will enable the awarding authority to assess fully the extent of their offers.</w:t>
      </w:r>
    </w:p>
    <w:p w14:paraId="0DF4892B" w14:textId="3BD2CDD4" w:rsidR="00462C10" w:rsidRDefault="003368A0" w:rsidP="00B518EF">
      <w:pPr>
        <w:spacing w:line="240" w:lineRule="auto"/>
        <w:rPr>
          <w:b/>
          <w:bCs/>
          <w:color w:val="FFFFFF" w:themeColor="background1"/>
          <w:sz w:val="28"/>
          <w:szCs w:val="28"/>
        </w:rPr>
      </w:pPr>
      <w:r w:rsidRPr="003368A0">
        <w:rPr>
          <w:rFonts w:asciiTheme="minorHAnsi" w:hAnsiTheme="minorHAnsi" w:cstheme="minorHAnsi"/>
          <w:b/>
          <w:bCs/>
        </w:rPr>
        <w:t>NOTE 2:</w:t>
      </w:r>
      <w:r w:rsidRPr="003368A0">
        <w:rPr>
          <w:rFonts w:asciiTheme="minorHAnsi" w:hAnsiTheme="minorHAnsi" w:cstheme="minorHAnsi"/>
        </w:rPr>
        <w:t xml:space="preserve"> If a Potential </w:t>
      </w:r>
      <w:r w:rsidR="00822112">
        <w:rPr>
          <w:rFonts w:asciiTheme="minorHAnsi" w:hAnsiTheme="minorHAnsi" w:cstheme="minorHAnsi"/>
        </w:rPr>
        <w:t>Bidder</w:t>
      </w:r>
      <w:r w:rsidRPr="003368A0">
        <w:rPr>
          <w:rFonts w:asciiTheme="minorHAnsi" w:hAnsiTheme="minorHAnsi" w:cstheme="minorHAnsi"/>
        </w:rPr>
        <w:t xml:space="preserve"> have previously been involved in providing supplies/services to </w:t>
      </w:r>
      <w:r w:rsidR="00B247DF">
        <w:rPr>
          <w:rFonts w:asciiTheme="minorHAnsi" w:hAnsiTheme="minorHAnsi" w:cstheme="minorHAnsi"/>
        </w:rPr>
        <w:t>Wexford</w:t>
      </w:r>
      <w:r w:rsidR="0047077E">
        <w:rPr>
          <w:rFonts w:asciiTheme="minorHAnsi" w:hAnsiTheme="minorHAnsi" w:cstheme="minorHAnsi"/>
        </w:rPr>
        <w:t xml:space="preserve"> </w:t>
      </w:r>
      <w:r w:rsidRPr="003368A0">
        <w:rPr>
          <w:rFonts w:asciiTheme="minorHAnsi" w:hAnsiTheme="minorHAnsi" w:cstheme="minorHAnsi"/>
        </w:rPr>
        <w:t xml:space="preserve">County Council, they should not assume that </w:t>
      </w:r>
      <w:r w:rsidR="00B247DF">
        <w:rPr>
          <w:rFonts w:asciiTheme="minorHAnsi" w:hAnsiTheme="minorHAnsi" w:cstheme="minorHAnsi"/>
        </w:rPr>
        <w:t>Wexford</w:t>
      </w:r>
      <w:r w:rsidRPr="003368A0">
        <w:rPr>
          <w:rFonts w:asciiTheme="minorHAnsi" w:hAnsiTheme="minorHAnsi" w:cstheme="minorHAnsi"/>
        </w:rPr>
        <w:t xml:space="preserve"> County Council is aware of their ability to address the requirements, as set out in this document. No recognition will be given to information previously submitted or services previously performed for </w:t>
      </w:r>
      <w:r w:rsidR="00B247DF">
        <w:rPr>
          <w:rFonts w:asciiTheme="minorHAnsi" w:hAnsiTheme="minorHAnsi" w:cstheme="minorHAnsi"/>
        </w:rPr>
        <w:t>Wexford</w:t>
      </w:r>
      <w:r w:rsidRPr="003368A0">
        <w:rPr>
          <w:rFonts w:asciiTheme="minorHAnsi" w:hAnsiTheme="minorHAnsi" w:cstheme="minorHAnsi"/>
        </w:rPr>
        <w:t xml:space="preserve"> County Council, unless otherwise requested. </w:t>
      </w:r>
      <w:r w:rsidRPr="003368A0">
        <w:rPr>
          <w:rFonts w:asciiTheme="minorHAnsi" w:hAnsiTheme="minorHAnsi" w:cstheme="minorHAnsi"/>
          <w:u w:val="single"/>
        </w:rPr>
        <w:t>Only information provided in your tender response will be evaluated</w:t>
      </w:r>
      <w:r w:rsidRPr="003368A0">
        <w:rPr>
          <w:rFonts w:asciiTheme="minorHAnsi" w:hAnsiTheme="minorHAnsi" w:cstheme="minorHAnsi"/>
        </w:rPr>
        <w:t>.</w:t>
      </w:r>
      <w:r w:rsidRPr="003368A0">
        <w:rPr>
          <w:rFonts w:asciiTheme="minorHAnsi" w:hAnsiTheme="minorHAnsi" w:cstheme="minorHAnsi"/>
          <w:sz w:val="24"/>
          <w:szCs w:val="24"/>
        </w:rPr>
        <w:t xml:space="preserve"> The </w:t>
      </w:r>
      <w:r w:rsidRPr="003368A0">
        <w:rPr>
          <w:rFonts w:asciiTheme="minorHAnsi" w:hAnsiTheme="minorHAnsi" w:cstheme="minorHAnsi"/>
        </w:rPr>
        <w:t xml:space="preserve">onus is on Tenderer’s to ensure their tender response is complete and includes </w:t>
      </w:r>
      <w:r w:rsidRPr="003368A0">
        <w:rPr>
          <w:rFonts w:asciiTheme="minorHAnsi" w:hAnsiTheme="minorHAnsi" w:cstheme="minorHAnsi"/>
          <w:u w:val="single"/>
        </w:rPr>
        <w:t>all</w:t>
      </w:r>
      <w:r w:rsidRPr="003368A0">
        <w:rPr>
          <w:rFonts w:asciiTheme="minorHAnsi" w:hAnsiTheme="minorHAnsi" w:cstheme="minorHAnsi"/>
        </w:rPr>
        <w:t xml:space="preserve"> relevant information</w:t>
      </w:r>
      <w:r w:rsidRPr="003368A0">
        <w:rPr>
          <w:rFonts w:asciiTheme="minorHAnsi" w:hAnsiTheme="minorHAnsi" w:cstheme="minorHAnsi"/>
          <w:sz w:val="24"/>
          <w:szCs w:val="24"/>
        </w:rPr>
        <w:t xml:space="preserve">. </w:t>
      </w:r>
    </w:p>
    <w:p w14:paraId="63A08331" w14:textId="6EA7E864" w:rsidR="003F5BB3" w:rsidRPr="00150F0A" w:rsidRDefault="00524E84" w:rsidP="0047077E">
      <w:pPr>
        <w:pStyle w:val="Heading1"/>
        <w:shd w:val="clear" w:color="auto" w:fill="FF0000"/>
        <w:spacing w:line="240" w:lineRule="auto"/>
        <w:rPr>
          <w:rFonts w:asciiTheme="minorHAnsi" w:hAnsiTheme="minorHAnsi" w:cstheme="minorHAnsi"/>
        </w:rPr>
      </w:pPr>
      <w:bookmarkStart w:id="24" w:name="_Toc223440912"/>
      <w:r>
        <w:rPr>
          <w:rFonts w:asciiTheme="minorHAnsi" w:hAnsiTheme="minorHAnsi" w:cstheme="minorHAnsi"/>
        </w:rPr>
        <w:t xml:space="preserve">3.1 </w:t>
      </w:r>
      <w:r w:rsidR="00150F0A" w:rsidRPr="00150F0A">
        <w:rPr>
          <w:rFonts w:asciiTheme="minorHAnsi" w:hAnsiTheme="minorHAnsi" w:cstheme="minorHAnsi"/>
        </w:rPr>
        <w:t>Compliance with Technical Specifications &amp; Minimum Warranty Requirements</w:t>
      </w:r>
      <w:r w:rsidR="00C021E7" w:rsidRPr="00150F0A">
        <w:rPr>
          <w:rFonts w:asciiTheme="minorHAnsi" w:hAnsiTheme="minorHAnsi" w:cstheme="minorHAnsi"/>
        </w:rPr>
        <w:t xml:space="preserve"> -</w:t>
      </w:r>
      <w:r w:rsidR="003008A4" w:rsidRPr="00150F0A">
        <w:rPr>
          <w:rFonts w:asciiTheme="minorHAnsi" w:hAnsiTheme="minorHAnsi" w:cstheme="minorHAnsi"/>
        </w:rPr>
        <w:t xml:space="preserve"> Criterion</w:t>
      </w:r>
      <w:bookmarkEnd w:id="24"/>
      <w:r w:rsidR="003008A4" w:rsidRPr="00150F0A">
        <w:rPr>
          <w:rFonts w:asciiTheme="minorHAnsi" w:hAnsiTheme="minorHAnsi" w:cstheme="minorHAnsi"/>
        </w:rPr>
        <w:t xml:space="preserve"> </w:t>
      </w:r>
    </w:p>
    <w:tbl>
      <w:tblPr>
        <w:tblStyle w:val="TableGrid"/>
        <w:tblW w:w="0" w:type="auto"/>
        <w:tblLook w:val="04A0" w:firstRow="1" w:lastRow="0" w:firstColumn="1" w:lastColumn="0" w:noHBand="0" w:noVBand="1"/>
      </w:tblPr>
      <w:tblGrid>
        <w:gridCol w:w="2195"/>
        <w:gridCol w:w="6821"/>
      </w:tblGrid>
      <w:tr w:rsidR="003F5BB3" w:rsidRPr="00414BFB" w14:paraId="5A99C009" w14:textId="77777777" w:rsidTr="001F39AC">
        <w:trPr>
          <w:trHeight w:val="526"/>
        </w:trPr>
        <w:tc>
          <w:tcPr>
            <w:tcW w:w="2235" w:type="dxa"/>
            <w:shd w:val="clear" w:color="auto" w:fill="767171" w:themeFill="background2" w:themeFillShade="80"/>
            <w:vAlign w:val="center"/>
          </w:tcPr>
          <w:p w14:paraId="7C09146F" w14:textId="77777777" w:rsidR="003F5BB3" w:rsidRPr="00F63245" w:rsidRDefault="003F5BB3" w:rsidP="00F63245">
            <w:pPr>
              <w:spacing w:line="240" w:lineRule="auto"/>
              <w:rPr>
                <w:rFonts w:asciiTheme="minorHAnsi" w:hAnsiTheme="minorHAnsi" w:cstheme="minorHAnsi"/>
                <w:b/>
                <w:color w:val="FFFFFF" w:themeColor="background1"/>
              </w:rPr>
            </w:pPr>
            <w:r w:rsidRPr="00F63245">
              <w:rPr>
                <w:rFonts w:asciiTheme="minorHAnsi" w:hAnsiTheme="minorHAnsi" w:cstheme="minorHAnsi"/>
                <w:b/>
                <w:color w:val="FFFFFF" w:themeColor="background1"/>
              </w:rPr>
              <w:t xml:space="preserve">To: </w:t>
            </w:r>
          </w:p>
        </w:tc>
        <w:tc>
          <w:tcPr>
            <w:tcW w:w="7007" w:type="dxa"/>
            <w:vAlign w:val="center"/>
          </w:tcPr>
          <w:p w14:paraId="0361D0F4" w14:textId="77777777" w:rsidR="003F5BB3" w:rsidRPr="00414BFB" w:rsidRDefault="003F5BB3" w:rsidP="006F48E4">
            <w:r w:rsidRPr="00414BFB">
              <w:t xml:space="preserve"> </w:t>
            </w:r>
          </w:p>
        </w:tc>
      </w:tr>
      <w:tr w:rsidR="003F5BB3" w:rsidRPr="00414BFB" w14:paraId="11BBD9D9" w14:textId="77777777" w:rsidTr="001F39AC">
        <w:trPr>
          <w:trHeight w:val="548"/>
        </w:trPr>
        <w:tc>
          <w:tcPr>
            <w:tcW w:w="2235" w:type="dxa"/>
            <w:shd w:val="clear" w:color="auto" w:fill="767171" w:themeFill="background2" w:themeFillShade="80"/>
            <w:vAlign w:val="center"/>
          </w:tcPr>
          <w:p w14:paraId="5768F73A" w14:textId="77777777" w:rsidR="003F5BB3" w:rsidRPr="00F63245" w:rsidRDefault="003F5BB3" w:rsidP="00F63245">
            <w:pPr>
              <w:spacing w:line="240" w:lineRule="auto"/>
              <w:rPr>
                <w:rFonts w:asciiTheme="minorHAnsi" w:hAnsiTheme="minorHAnsi" w:cstheme="minorHAnsi"/>
                <w:b/>
                <w:color w:val="FFFFFF" w:themeColor="background1"/>
              </w:rPr>
            </w:pPr>
            <w:r w:rsidRPr="00F63245">
              <w:rPr>
                <w:rFonts w:asciiTheme="minorHAnsi" w:hAnsiTheme="minorHAnsi" w:cstheme="minorHAnsi"/>
                <w:b/>
                <w:color w:val="FFFFFF" w:themeColor="background1"/>
              </w:rPr>
              <w:t xml:space="preserve">From: </w:t>
            </w:r>
          </w:p>
        </w:tc>
        <w:tc>
          <w:tcPr>
            <w:tcW w:w="7007" w:type="dxa"/>
            <w:vAlign w:val="center"/>
          </w:tcPr>
          <w:p w14:paraId="70E163BA" w14:textId="77777777" w:rsidR="003F5BB3" w:rsidRPr="00414BFB" w:rsidRDefault="003F5BB3" w:rsidP="006F48E4"/>
        </w:tc>
      </w:tr>
      <w:tr w:rsidR="003F5BB3" w:rsidRPr="00414BFB" w14:paraId="430DF5EE" w14:textId="77777777" w:rsidTr="001F39AC">
        <w:trPr>
          <w:trHeight w:val="570"/>
        </w:trPr>
        <w:tc>
          <w:tcPr>
            <w:tcW w:w="2235" w:type="dxa"/>
            <w:shd w:val="clear" w:color="auto" w:fill="767171" w:themeFill="background2" w:themeFillShade="80"/>
            <w:vAlign w:val="center"/>
          </w:tcPr>
          <w:p w14:paraId="6EA1164C" w14:textId="77777777" w:rsidR="003F5BB3" w:rsidRPr="00F63245" w:rsidRDefault="003F5BB3" w:rsidP="00F63245">
            <w:pPr>
              <w:spacing w:line="240" w:lineRule="auto"/>
              <w:rPr>
                <w:rFonts w:asciiTheme="minorHAnsi" w:hAnsiTheme="minorHAnsi" w:cstheme="minorHAnsi"/>
                <w:b/>
                <w:color w:val="FFFFFF" w:themeColor="background1"/>
              </w:rPr>
            </w:pPr>
            <w:r w:rsidRPr="00F63245">
              <w:rPr>
                <w:rFonts w:asciiTheme="minorHAnsi" w:hAnsiTheme="minorHAnsi" w:cstheme="minorHAnsi"/>
                <w:b/>
                <w:color w:val="FFFFFF" w:themeColor="background1"/>
              </w:rPr>
              <w:t xml:space="preserve">Re: </w:t>
            </w:r>
          </w:p>
        </w:tc>
        <w:tc>
          <w:tcPr>
            <w:tcW w:w="7007" w:type="dxa"/>
            <w:vAlign w:val="center"/>
          </w:tcPr>
          <w:p w14:paraId="34E151DA" w14:textId="77777777" w:rsidR="003F5BB3" w:rsidRPr="00414BFB" w:rsidRDefault="003F5BB3" w:rsidP="006F48E4"/>
        </w:tc>
      </w:tr>
    </w:tbl>
    <w:p w14:paraId="2064922F" w14:textId="77777777" w:rsidR="00607095" w:rsidRPr="0032581A" w:rsidRDefault="003F5BB3" w:rsidP="00606029">
      <w:pPr>
        <w:pStyle w:val="Heading3"/>
        <w:numPr>
          <w:ilvl w:val="0"/>
          <w:numId w:val="0"/>
        </w:numPr>
        <w:ind w:left="720"/>
      </w:pPr>
      <w:bookmarkStart w:id="25" w:name="_Toc223440913"/>
      <w:r w:rsidRPr="003D47DA">
        <w:rPr>
          <w:rFonts w:asciiTheme="minorHAnsi" w:hAnsiTheme="minorHAnsi" w:cstheme="minorHAnsi"/>
        </w:rPr>
        <w:t xml:space="preserve">I/We have examined the tender documentation and hereby offer to provide the services in accordance with the details contained within the Request for Tender Document. </w:t>
      </w:r>
      <w:bookmarkEnd w:id="20"/>
      <w:bookmarkEnd w:id="21"/>
      <w:bookmarkEnd w:id="22"/>
      <w:r w:rsidR="00607095">
        <w:t>Specifications &amp; Minimum Warranty Requirements</w:t>
      </w:r>
      <w:bookmarkEnd w:id="25"/>
      <w:r w:rsidR="00607095">
        <w:t xml:space="preserve">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119"/>
        <w:gridCol w:w="1559"/>
        <w:gridCol w:w="1250"/>
        <w:gridCol w:w="1250"/>
      </w:tblGrid>
      <w:tr w:rsidR="00607095" w:rsidRPr="004B080C" w14:paraId="0554AD5D" w14:textId="77777777" w:rsidTr="00FF376B">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D48E83E" w14:textId="142BC817" w:rsidR="00607095" w:rsidRPr="004B080C" w:rsidRDefault="00607095" w:rsidP="00FF376B">
            <w:pPr>
              <w:rPr>
                <w:rFonts w:asciiTheme="minorHAnsi" w:hAnsiTheme="minorHAnsi" w:cstheme="minorHAnsi"/>
                <w:bCs w:val="0"/>
                <w:color w:val="auto"/>
                <w:sz w:val="20"/>
                <w:szCs w:val="20"/>
              </w:rPr>
            </w:pPr>
            <w:r w:rsidRPr="004B080C">
              <w:rPr>
                <w:rFonts w:asciiTheme="minorHAnsi" w:hAnsiTheme="minorHAnsi" w:cstheme="minorHAnsi"/>
                <w:color w:val="auto"/>
                <w:sz w:val="20"/>
                <w:szCs w:val="20"/>
              </w:rPr>
              <w:t xml:space="preserve">Criterion </w:t>
            </w:r>
            <w:r w:rsidR="00606029">
              <w:rPr>
                <w:rFonts w:asciiTheme="minorHAnsi" w:hAnsiTheme="minorHAnsi" w:cstheme="minorHAnsi"/>
                <w:color w:val="auto"/>
                <w:sz w:val="20"/>
                <w:szCs w:val="20"/>
              </w:rPr>
              <w:t>1</w:t>
            </w:r>
            <w:r w:rsidRPr="004B080C">
              <w:rPr>
                <w:rFonts w:asciiTheme="minorHAnsi" w:hAnsiTheme="minorHAnsi" w:cstheme="minorHAnsi"/>
                <w:color w:val="auto"/>
                <w:sz w:val="20"/>
                <w:szCs w:val="20"/>
              </w:rPr>
              <w:t xml:space="preserve">:  </w:t>
            </w:r>
          </w:p>
        </w:tc>
        <w:tc>
          <w:tcPr>
            <w:tcW w:w="155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1028432" w14:textId="77777777" w:rsidR="00607095" w:rsidRPr="004B080C" w:rsidRDefault="00607095" w:rsidP="00FF376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4B080C">
              <w:rPr>
                <w:rFonts w:asciiTheme="minorHAnsi" w:hAnsiTheme="minorHAnsi" w:cstheme="minorHAnsi"/>
                <w:color w:val="auto"/>
                <w:sz w:val="20"/>
                <w:szCs w:val="20"/>
              </w:rPr>
              <w:t>Weighting</w:t>
            </w:r>
          </w:p>
        </w:tc>
        <w:tc>
          <w:tcPr>
            <w:tcW w:w="12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8961455" w14:textId="77777777" w:rsidR="00607095" w:rsidRPr="004B080C" w:rsidRDefault="00607095" w:rsidP="00FF376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auto"/>
                <w:sz w:val="20"/>
                <w:szCs w:val="20"/>
              </w:rPr>
            </w:pPr>
            <w:r w:rsidRPr="004B080C">
              <w:rPr>
                <w:rFonts w:asciiTheme="minorHAnsi" w:hAnsiTheme="minorHAnsi" w:cstheme="minorHAnsi"/>
                <w:color w:val="auto"/>
                <w:sz w:val="20"/>
                <w:szCs w:val="20"/>
              </w:rPr>
              <w:t>Maximum Marks</w:t>
            </w:r>
          </w:p>
        </w:tc>
        <w:tc>
          <w:tcPr>
            <w:tcW w:w="12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1096D421" w14:textId="77777777" w:rsidR="00607095" w:rsidRPr="004B080C" w:rsidRDefault="00607095" w:rsidP="00FF376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4B080C">
              <w:rPr>
                <w:rFonts w:asciiTheme="minorHAnsi" w:hAnsiTheme="minorHAnsi" w:cstheme="minorHAnsi"/>
                <w:color w:val="auto"/>
                <w:sz w:val="20"/>
                <w:szCs w:val="20"/>
              </w:rPr>
              <w:t>Minimum Marks Required</w:t>
            </w:r>
          </w:p>
        </w:tc>
      </w:tr>
      <w:tr w:rsidR="00607095" w:rsidRPr="004B080C" w14:paraId="13D7D350" w14:textId="77777777" w:rsidTr="00FF376B">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C8B852E" w14:textId="77777777" w:rsidR="00607095" w:rsidRPr="004B080C" w:rsidRDefault="00607095" w:rsidP="00FF376B">
            <w:pPr>
              <w:rPr>
                <w:rFonts w:asciiTheme="minorHAnsi" w:hAnsiTheme="minorHAnsi" w:cstheme="minorHAnsi"/>
                <w:color w:val="FFFFFF" w:themeColor="background1"/>
                <w:sz w:val="20"/>
                <w:szCs w:val="20"/>
              </w:rPr>
            </w:pPr>
            <w:r>
              <w:rPr>
                <w:rFonts w:asciiTheme="minorHAnsi" w:hAnsiTheme="minorHAnsi" w:cstheme="minorHAnsi"/>
                <w:color w:val="auto"/>
                <w:sz w:val="20"/>
                <w:szCs w:val="20"/>
              </w:rPr>
              <w:t xml:space="preserve">Compliance with Technical Specifications &amp; Minimum Warranty Requirements </w:t>
            </w:r>
          </w:p>
        </w:tc>
        <w:tc>
          <w:tcPr>
            <w:tcW w:w="155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F80F8A0" w14:textId="77777777" w:rsidR="00607095" w:rsidRPr="004B080C" w:rsidRDefault="00607095" w:rsidP="00FF376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sz w:val="20"/>
                <w:szCs w:val="20"/>
              </w:rPr>
            </w:pPr>
          </w:p>
        </w:tc>
        <w:tc>
          <w:tcPr>
            <w:tcW w:w="125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1CECD79" w14:textId="77777777" w:rsidR="00607095" w:rsidRPr="004B080C" w:rsidRDefault="00607095" w:rsidP="00FF376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sz w:val="20"/>
                <w:szCs w:val="20"/>
              </w:rPr>
            </w:pPr>
          </w:p>
        </w:tc>
        <w:tc>
          <w:tcPr>
            <w:tcW w:w="125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5AD4909" w14:textId="77777777" w:rsidR="00607095" w:rsidRPr="004B080C" w:rsidRDefault="00607095" w:rsidP="00FF376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sz w:val="20"/>
                <w:szCs w:val="20"/>
              </w:rPr>
            </w:pPr>
          </w:p>
        </w:tc>
      </w:tr>
      <w:tr w:rsidR="00607095" w:rsidRPr="004B080C" w14:paraId="08D4D37D" w14:textId="77777777" w:rsidTr="00FF376B">
        <w:tc>
          <w:tcPr>
            <w:cnfStyle w:val="001000000000" w:firstRow="0" w:lastRow="0" w:firstColumn="1" w:lastColumn="0" w:oddVBand="0" w:evenVBand="0" w:oddHBand="0" w:evenHBand="0" w:firstRowFirstColumn="0" w:firstRowLastColumn="0" w:lastRowFirstColumn="0" w:lastRowLastColumn="0"/>
            <w:tcW w:w="495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D263FA" w14:textId="77777777" w:rsidR="00607095" w:rsidRPr="004B080C" w:rsidRDefault="00607095" w:rsidP="00FF376B">
            <w:pPr>
              <w:rPr>
                <w:rFonts w:asciiTheme="minorHAnsi" w:hAnsiTheme="minorHAnsi" w:cstheme="minorHAnsi"/>
                <w:sz w:val="20"/>
                <w:szCs w:val="20"/>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524555" w14:textId="77777777" w:rsidR="00607095" w:rsidRPr="004B080C" w:rsidRDefault="00607095" w:rsidP="00FF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Pass/Fail</w:t>
            </w:r>
          </w:p>
        </w:tc>
        <w:tc>
          <w:tcPr>
            <w:tcW w:w="1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3AD414" w14:textId="77777777" w:rsidR="00607095" w:rsidRPr="004B080C" w:rsidRDefault="00607095" w:rsidP="00FF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N/A</w:t>
            </w:r>
          </w:p>
        </w:tc>
        <w:tc>
          <w:tcPr>
            <w:tcW w:w="1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E6C308" w14:textId="77777777" w:rsidR="00607095" w:rsidRPr="004B080C" w:rsidRDefault="00607095" w:rsidP="00FF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N/A</w:t>
            </w:r>
          </w:p>
        </w:tc>
      </w:tr>
      <w:tr w:rsidR="00607095" w:rsidRPr="00D418A3" w14:paraId="18048ED9" w14:textId="77777777" w:rsidTr="00FF37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000000" w:themeColor="text1"/>
            </w:tcBorders>
            <w:shd w:val="clear" w:color="auto" w:fill="auto"/>
          </w:tcPr>
          <w:p w14:paraId="67C2241F" w14:textId="77777777" w:rsidR="00607095" w:rsidRPr="004B080C" w:rsidRDefault="00607095" w:rsidP="00FF376B">
            <w:pPr>
              <w:rPr>
                <w:rFonts w:asciiTheme="minorHAnsi" w:hAnsiTheme="minorHAnsi" w:cstheme="minorHAnsi"/>
                <w:color w:val="auto"/>
                <w:sz w:val="20"/>
                <w:szCs w:val="20"/>
              </w:rPr>
            </w:pPr>
            <w:r w:rsidRPr="004B080C">
              <w:rPr>
                <w:rFonts w:asciiTheme="minorHAnsi" w:hAnsiTheme="minorHAnsi" w:cstheme="minorHAnsi"/>
                <w:color w:val="auto"/>
                <w:sz w:val="20"/>
                <w:szCs w:val="20"/>
              </w:rPr>
              <w:t>Instructions</w:t>
            </w:r>
          </w:p>
        </w:tc>
        <w:tc>
          <w:tcPr>
            <w:tcW w:w="7178" w:type="dxa"/>
            <w:gridSpan w:val="4"/>
            <w:tcBorders>
              <w:top w:val="single" w:sz="4" w:space="0" w:color="000000" w:themeColor="text1"/>
            </w:tcBorders>
            <w:shd w:val="clear" w:color="auto" w:fill="auto"/>
          </w:tcPr>
          <w:p w14:paraId="1DF09E91" w14:textId="77777777" w:rsidR="00607095" w:rsidRPr="009064EB" w:rsidRDefault="00607095" w:rsidP="00FF376B">
            <w:pPr>
              <w:spacing w:after="0" w:line="240" w:lineRule="auto"/>
              <w:cnfStyle w:val="000000100000" w:firstRow="0" w:lastRow="0" w:firstColumn="0" w:lastColumn="0" w:oddVBand="0" w:evenVBand="0" w:oddHBand="1" w:evenHBand="0" w:firstRowFirstColumn="0" w:firstRowLastColumn="0" w:lastRowFirstColumn="0" w:lastRowLastColumn="0"/>
              <w:rPr>
                <w:rFonts w:eastAsia="Calibri"/>
                <w:i/>
                <w:sz w:val="24"/>
                <w:szCs w:val="24"/>
                <w:lang w:val="en-IE"/>
              </w:rPr>
            </w:pPr>
            <w:r w:rsidRPr="009064EB">
              <w:rPr>
                <w:rFonts w:eastAsia="Calibri"/>
                <w:i/>
                <w:sz w:val="24"/>
                <w:szCs w:val="24"/>
                <w:lang w:val="en-IE"/>
              </w:rPr>
              <w:t xml:space="preserve">The Tenderer must detail </w:t>
            </w:r>
            <w:r>
              <w:rPr>
                <w:i/>
                <w:sz w:val="24"/>
                <w:szCs w:val="24"/>
                <w:lang w:val="en-IE"/>
              </w:rPr>
              <w:t>here</w:t>
            </w:r>
            <w:r w:rsidRPr="009064EB">
              <w:rPr>
                <w:rFonts w:eastAsia="Calibri"/>
                <w:i/>
                <w:sz w:val="24"/>
                <w:szCs w:val="24"/>
                <w:lang w:val="en-IE"/>
              </w:rPr>
              <w:t xml:space="preserve"> the compliance of the tendered vehicle with the technical specifications and minimum warranty requirements set out in Appendix 1.</w:t>
            </w:r>
          </w:p>
          <w:p w14:paraId="32FFEA55" w14:textId="41ED3870" w:rsidR="00607095" w:rsidRPr="009064EB" w:rsidRDefault="00B247DF" w:rsidP="00FF376B">
            <w:pPr>
              <w:spacing w:after="0" w:line="240" w:lineRule="auto"/>
              <w:cnfStyle w:val="000000100000" w:firstRow="0" w:lastRow="0" w:firstColumn="0" w:lastColumn="0" w:oddVBand="0" w:evenVBand="0" w:oddHBand="1" w:evenHBand="0" w:firstRowFirstColumn="0" w:firstRowLastColumn="0" w:lastRowFirstColumn="0" w:lastRowLastColumn="0"/>
              <w:rPr>
                <w:rFonts w:eastAsia="Calibri"/>
                <w:sz w:val="24"/>
                <w:szCs w:val="24"/>
                <w:lang w:val="en-IE"/>
              </w:rPr>
            </w:pPr>
            <w:r>
              <w:rPr>
                <w:i/>
                <w:color w:val="000000" w:themeColor="text1"/>
                <w:sz w:val="24"/>
                <w:szCs w:val="24"/>
                <w:lang w:val="en-IE"/>
              </w:rPr>
              <w:t>Wexford</w:t>
            </w:r>
            <w:r w:rsidR="001D5AC3">
              <w:rPr>
                <w:i/>
                <w:color w:val="000000" w:themeColor="text1"/>
                <w:sz w:val="24"/>
                <w:szCs w:val="24"/>
                <w:lang w:val="en-IE"/>
              </w:rPr>
              <w:t xml:space="preserve"> </w:t>
            </w:r>
            <w:r w:rsidR="00607095">
              <w:rPr>
                <w:i/>
                <w:color w:val="000000" w:themeColor="text1"/>
                <w:sz w:val="24"/>
                <w:szCs w:val="24"/>
                <w:lang w:val="en-IE"/>
              </w:rPr>
              <w:t>County</w:t>
            </w:r>
            <w:r w:rsidR="001D5AC3">
              <w:rPr>
                <w:i/>
                <w:color w:val="000000" w:themeColor="text1"/>
                <w:sz w:val="24"/>
                <w:szCs w:val="24"/>
                <w:lang w:val="en-IE"/>
              </w:rPr>
              <w:t xml:space="preserve"> Fire Service</w:t>
            </w:r>
            <w:r w:rsidR="00607095" w:rsidRPr="004F13C3">
              <w:rPr>
                <w:rFonts w:eastAsia="Calibri"/>
                <w:i/>
                <w:color w:val="000000" w:themeColor="text1"/>
                <w:sz w:val="24"/>
                <w:szCs w:val="24"/>
                <w:lang w:val="en-IE"/>
              </w:rPr>
              <w:t xml:space="preserve"> </w:t>
            </w:r>
            <w:r w:rsidR="00607095" w:rsidRPr="009064EB">
              <w:rPr>
                <w:rFonts w:eastAsia="Calibri"/>
                <w:i/>
                <w:sz w:val="24"/>
                <w:szCs w:val="24"/>
                <w:lang w:val="en-IE"/>
              </w:rPr>
              <w:t>will review various proposed solutions along with variations and will determine if the solution proposed broadly meets their requirements as set out in the RFT.</w:t>
            </w:r>
          </w:p>
          <w:p w14:paraId="1ECD8790" w14:textId="77777777" w:rsidR="00607095" w:rsidRPr="009064EB" w:rsidRDefault="00607095" w:rsidP="00FF376B">
            <w:pPr>
              <w:spacing w:after="0" w:line="240" w:lineRule="auto"/>
              <w:cnfStyle w:val="000000100000" w:firstRow="0" w:lastRow="0" w:firstColumn="0" w:lastColumn="0" w:oddVBand="0" w:evenVBand="0" w:oddHBand="1" w:evenHBand="0" w:firstRowFirstColumn="0" w:firstRowLastColumn="0" w:lastRowFirstColumn="0" w:lastRowLastColumn="0"/>
              <w:rPr>
                <w:rFonts w:eastAsia="Calibri"/>
                <w:i/>
                <w:sz w:val="24"/>
                <w:szCs w:val="24"/>
                <w:lang w:val="en-IE"/>
              </w:rPr>
            </w:pPr>
            <w:r w:rsidRPr="009064EB">
              <w:rPr>
                <w:rFonts w:eastAsia="Calibri"/>
                <w:i/>
                <w:sz w:val="24"/>
                <w:szCs w:val="24"/>
                <w:lang w:val="en-IE"/>
              </w:rPr>
              <w:t>Only Tenders that receive a “Pass” mark for this award criterion will proceed to be evaluated under the remaining award criteria.</w:t>
            </w:r>
          </w:p>
          <w:p w14:paraId="4DD65A21" w14:textId="77777777" w:rsidR="00607095" w:rsidRPr="00456BEF" w:rsidRDefault="00607095" w:rsidP="00FF376B">
            <w:pPr>
              <w:cnfStyle w:val="000000100000" w:firstRow="0" w:lastRow="0" w:firstColumn="0" w:lastColumn="0" w:oddVBand="0" w:evenVBand="0" w:oddHBand="1" w:evenHBand="0" w:firstRowFirstColumn="0" w:firstRowLastColumn="0" w:lastRowFirstColumn="0" w:lastRowLastColumn="0"/>
              <w:rPr>
                <w:bCs/>
                <w:i/>
                <w:iCs/>
                <w:color w:val="auto"/>
                <w:sz w:val="24"/>
                <w:szCs w:val="24"/>
              </w:rPr>
            </w:pPr>
            <w:r w:rsidRPr="00456BEF">
              <w:rPr>
                <w:bCs/>
                <w:i/>
                <w:iCs/>
                <w:color w:val="auto"/>
                <w:sz w:val="24"/>
                <w:szCs w:val="24"/>
              </w:rPr>
              <w:t xml:space="preserve">As </w:t>
            </w:r>
            <w:proofErr w:type="gramStart"/>
            <w:r w:rsidRPr="00456BEF">
              <w:rPr>
                <w:bCs/>
                <w:i/>
                <w:iCs/>
                <w:color w:val="auto"/>
                <w:sz w:val="24"/>
                <w:szCs w:val="24"/>
              </w:rPr>
              <w:t>a minimum tenderers</w:t>
            </w:r>
            <w:proofErr w:type="gramEnd"/>
            <w:r w:rsidRPr="00456BEF">
              <w:rPr>
                <w:bCs/>
                <w:i/>
                <w:iCs/>
                <w:color w:val="auto"/>
                <w:sz w:val="24"/>
                <w:szCs w:val="24"/>
              </w:rPr>
              <w:t xml:space="preserve"> are requested to carry out the following;</w:t>
            </w:r>
          </w:p>
          <w:p w14:paraId="334C9462" w14:textId="77777777" w:rsidR="00607095" w:rsidRPr="00456BEF" w:rsidRDefault="00607095">
            <w:pPr>
              <w:pStyle w:val="ListParagraph"/>
              <w:numPr>
                <w:ilvl w:val="0"/>
                <w:numId w:val="10"/>
              </w:numPr>
              <w:ind w:left="426" w:hanging="426"/>
              <w:cnfStyle w:val="000000100000" w:firstRow="0" w:lastRow="0" w:firstColumn="0" w:lastColumn="0" w:oddVBand="0" w:evenVBand="0" w:oddHBand="1" w:evenHBand="0" w:firstRowFirstColumn="0" w:firstRowLastColumn="0" w:lastRowFirstColumn="0" w:lastRowLastColumn="0"/>
              <w:rPr>
                <w:bCs/>
                <w:i/>
                <w:iCs/>
                <w:color w:val="auto"/>
                <w:sz w:val="24"/>
                <w:szCs w:val="24"/>
              </w:rPr>
            </w:pPr>
            <w:r w:rsidRPr="00456BEF">
              <w:rPr>
                <w:bCs/>
                <w:i/>
                <w:iCs/>
                <w:color w:val="auto"/>
                <w:sz w:val="24"/>
                <w:szCs w:val="24"/>
              </w:rPr>
              <w:lastRenderedPageBreak/>
              <w:t>Complete requested technical detail in the areas provided below</w:t>
            </w:r>
          </w:p>
          <w:p w14:paraId="1BE538C3" w14:textId="77777777" w:rsidR="00607095" w:rsidRPr="00456BEF" w:rsidRDefault="00607095">
            <w:pPr>
              <w:pStyle w:val="ListParagraph"/>
              <w:numPr>
                <w:ilvl w:val="0"/>
                <w:numId w:val="10"/>
              </w:numPr>
              <w:ind w:left="426" w:hanging="426"/>
              <w:cnfStyle w:val="000000100000" w:firstRow="0" w:lastRow="0" w:firstColumn="0" w:lastColumn="0" w:oddVBand="0" w:evenVBand="0" w:oddHBand="1" w:evenHBand="0" w:firstRowFirstColumn="0" w:firstRowLastColumn="0" w:lastRowFirstColumn="0" w:lastRowLastColumn="0"/>
              <w:rPr>
                <w:bCs/>
                <w:i/>
                <w:iCs/>
                <w:color w:val="auto"/>
                <w:sz w:val="24"/>
                <w:szCs w:val="24"/>
              </w:rPr>
            </w:pPr>
            <w:r w:rsidRPr="00456BEF">
              <w:rPr>
                <w:bCs/>
                <w:i/>
                <w:iCs/>
                <w:color w:val="auto"/>
                <w:sz w:val="24"/>
                <w:szCs w:val="24"/>
              </w:rPr>
              <w:t xml:space="preserve">Ensure </w:t>
            </w:r>
            <w:r w:rsidRPr="00456BEF">
              <w:rPr>
                <w:b/>
                <w:i/>
                <w:iCs/>
                <w:color w:val="auto"/>
                <w:sz w:val="24"/>
                <w:szCs w:val="24"/>
              </w:rPr>
              <w:t>Comments/Variations</w:t>
            </w:r>
            <w:r w:rsidRPr="00456BEF">
              <w:rPr>
                <w:bCs/>
                <w:i/>
                <w:iCs/>
                <w:color w:val="auto"/>
                <w:sz w:val="24"/>
                <w:szCs w:val="24"/>
              </w:rPr>
              <w:t xml:space="preserve"> are included in the column provided where applicable. Insert ‘N/A’ if not applicable</w:t>
            </w:r>
          </w:p>
          <w:p w14:paraId="43BF5D6B" w14:textId="77777777" w:rsidR="00607095" w:rsidRPr="00456BEF" w:rsidRDefault="00607095">
            <w:pPr>
              <w:pStyle w:val="ListParagraph"/>
              <w:numPr>
                <w:ilvl w:val="0"/>
                <w:numId w:val="10"/>
              </w:numPr>
              <w:ind w:left="426" w:hanging="426"/>
              <w:cnfStyle w:val="000000100000" w:firstRow="0" w:lastRow="0" w:firstColumn="0" w:lastColumn="0" w:oddVBand="0" w:evenVBand="0" w:oddHBand="1" w:evenHBand="0" w:firstRowFirstColumn="0" w:firstRowLastColumn="0" w:lastRowFirstColumn="0" w:lastRowLastColumn="0"/>
              <w:rPr>
                <w:bCs/>
                <w:i/>
                <w:iCs/>
                <w:color w:val="auto"/>
                <w:sz w:val="24"/>
                <w:szCs w:val="24"/>
              </w:rPr>
            </w:pPr>
            <w:r w:rsidRPr="00456BEF">
              <w:rPr>
                <w:bCs/>
                <w:i/>
                <w:iCs/>
                <w:color w:val="auto"/>
                <w:sz w:val="24"/>
                <w:szCs w:val="24"/>
              </w:rPr>
              <w:t xml:space="preserve">Ensure boxes labelled </w:t>
            </w:r>
            <w:proofErr w:type="gramStart"/>
            <w:r w:rsidRPr="00456BEF">
              <w:rPr>
                <w:bCs/>
                <w:i/>
                <w:iCs/>
                <w:color w:val="auto"/>
                <w:sz w:val="24"/>
                <w:szCs w:val="24"/>
              </w:rPr>
              <w:t xml:space="preserve">‘ </w:t>
            </w:r>
            <w:r w:rsidRPr="00456BEF">
              <w:rPr>
                <w:b/>
                <w:i/>
                <w:iCs/>
                <w:color w:val="auto"/>
                <w:sz w:val="24"/>
                <w:szCs w:val="24"/>
              </w:rPr>
              <w:t>Tenderers</w:t>
            </w:r>
            <w:proofErr w:type="gramEnd"/>
            <w:r w:rsidRPr="00456BEF">
              <w:rPr>
                <w:b/>
                <w:i/>
                <w:iCs/>
                <w:color w:val="auto"/>
                <w:sz w:val="24"/>
                <w:szCs w:val="24"/>
              </w:rPr>
              <w:t xml:space="preserve"> to fill in details Here</w:t>
            </w:r>
            <w:r w:rsidRPr="00456BEF">
              <w:rPr>
                <w:bCs/>
                <w:i/>
                <w:iCs/>
                <w:color w:val="auto"/>
                <w:sz w:val="24"/>
                <w:szCs w:val="24"/>
              </w:rPr>
              <w:t xml:space="preserve"> </w:t>
            </w:r>
            <w:proofErr w:type="gramStart"/>
            <w:r w:rsidRPr="00456BEF">
              <w:rPr>
                <w:bCs/>
                <w:i/>
                <w:iCs/>
                <w:color w:val="auto"/>
                <w:sz w:val="24"/>
                <w:szCs w:val="24"/>
              </w:rPr>
              <w:t>‘ are</w:t>
            </w:r>
            <w:proofErr w:type="gramEnd"/>
            <w:r w:rsidRPr="00456BEF">
              <w:rPr>
                <w:bCs/>
                <w:i/>
                <w:iCs/>
                <w:color w:val="auto"/>
                <w:sz w:val="24"/>
                <w:szCs w:val="24"/>
              </w:rPr>
              <w:t xml:space="preserve"> completed with the required information</w:t>
            </w:r>
          </w:p>
          <w:p w14:paraId="1F6F9DC7" w14:textId="77777777" w:rsidR="00607095" w:rsidRPr="00536010" w:rsidRDefault="00607095" w:rsidP="00FF376B">
            <w:pPr>
              <w:spacing w:before="0" w:after="0" w:line="240" w:lineRule="auto"/>
              <w:contextualSpacing/>
              <w:cnfStyle w:val="000000100000" w:firstRow="0" w:lastRow="0" w:firstColumn="0" w:lastColumn="0" w:oddVBand="0" w:evenVBand="0" w:oddHBand="1" w:evenHBand="0" w:firstRowFirstColumn="0" w:firstRowLastColumn="0" w:lastRowFirstColumn="0" w:lastRowLastColumn="0"/>
              <w:rPr>
                <w:rFonts w:eastAsia="Calibri"/>
                <w:b/>
                <w:bCs/>
                <w:i/>
                <w:iCs/>
                <w:color w:val="auto"/>
                <w:sz w:val="24"/>
                <w:szCs w:val="24"/>
                <w:lang w:val="en-IE"/>
              </w:rPr>
            </w:pPr>
          </w:p>
        </w:tc>
      </w:tr>
    </w:tbl>
    <w:p w14:paraId="01E8CD1D" w14:textId="77777777" w:rsidR="00607095" w:rsidRPr="001D4550" w:rsidRDefault="00607095" w:rsidP="00607095">
      <w:pPr>
        <w:keepNext/>
        <w:spacing w:before="0" w:after="0" w:line="240" w:lineRule="auto"/>
        <w:jc w:val="left"/>
        <w:outlineLvl w:val="0"/>
        <w:rPr>
          <w:rFonts w:eastAsia="Times New Roman"/>
          <w:b/>
          <w:bCs/>
          <w:color w:val="auto"/>
          <w:sz w:val="28"/>
          <w:szCs w:val="28"/>
        </w:rPr>
      </w:pPr>
    </w:p>
    <w:p w14:paraId="5B118070" w14:textId="77777777" w:rsidR="00607095" w:rsidRPr="00456A95" w:rsidRDefault="00607095">
      <w:pPr>
        <w:pStyle w:val="ListParagraph"/>
        <w:keepNext/>
        <w:numPr>
          <w:ilvl w:val="0"/>
          <w:numId w:val="43"/>
        </w:numPr>
        <w:spacing w:before="0" w:after="0" w:line="240" w:lineRule="auto"/>
        <w:jc w:val="left"/>
        <w:outlineLvl w:val="0"/>
        <w:rPr>
          <w:rFonts w:ascii="Calibri" w:eastAsia="Times New Roman" w:hAnsi="Calibri" w:cs="Calibri"/>
          <w:b/>
          <w:bCs/>
          <w:color w:val="auto"/>
          <w:sz w:val="24"/>
          <w:szCs w:val="24"/>
        </w:rPr>
      </w:pPr>
      <w:bookmarkStart w:id="26" w:name="_Toc223440914"/>
      <w:bookmarkStart w:id="27" w:name="_Toc61968804"/>
      <w:r w:rsidRPr="00456A95">
        <w:rPr>
          <w:rFonts w:ascii="Calibri" w:eastAsia="Times New Roman" w:hAnsi="Calibri" w:cs="Calibri"/>
          <w:b/>
          <w:bCs/>
          <w:color w:val="auto"/>
          <w:sz w:val="24"/>
          <w:szCs w:val="24"/>
        </w:rPr>
        <w:t>General</w:t>
      </w:r>
      <w:bookmarkEnd w:id="26"/>
      <w:r w:rsidRPr="00456A95">
        <w:rPr>
          <w:rFonts w:ascii="Calibri" w:eastAsia="Times New Roman" w:hAnsi="Calibri" w:cs="Calibri"/>
          <w:b/>
          <w:bCs/>
          <w:color w:val="auto"/>
          <w:sz w:val="24"/>
          <w:szCs w:val="24"/>
        </w:rPr>
        <w:t xml:space="preserve"> </w:t>
      </w:r>
      <w:bookmarkEnd w:id="27"/>
    </w:p>
    <w:p w14:paraId="49793DA7" w14:textId="77777777" w:rsidR="00607095" w:rsidRPr="00177591" w:rsidRDefault="00607095" w:rsidP="00607095">
      <w:pPr>
        <w:spacing w:before="0" w:after="0" w:line="240" w:lineRule="auto"/>
        <w:jc w:val="left"/>
        <w:rPr>
          <w:rFonts w:ascii="Calibri" w:eastAsia="Times New Roman" w:hAnsi="Calibri" w:cs="Calibri"/>
          <w:color w:val="auto"/>
          <w:sz w:val="24"/>
          <w:szCs w:val="24"/>
          <w:lang w:val="en-US"/>
        </w:rPr>
      </w:pPr>
    </w:p>
    <w:tbl>
      <w:tblPr>
        <w:tblStyle w:val="TableGrid9"/>
        <w:tblW w:w="10207" w:type="dxa"/>
        <w:tblInd w:w="-289" w:type="dxa"/>
        <w:tblLook w:val="04A0" w:firstRow="1" w:lastRow="0" w:firstColumn="1" w:lastColumn="0" w:noHBand="0" w:noVBand="1"/>
      </w:tblPr>
      <w:tblGrid>
        <w:gridCol w:w="680"/>
        <w:gridCol w:w="4762"/>
        <w:gridCol w:w="1131"/>
        <w:gridCol w:w="3634"/>
      </w:tblGrid>
      <w:tr w:rsidR="00607095" w:rsidRPr="008D2290" w14:paraId="6314A10F" w14:textId="77777777" w:rsidTr="00FF376B">
        <w:tc>
          <w:tcPr>
            <w:tcW w:w="0" w:type="auto"/>
            <w:shd w:val="clear" w:color="auto" w:fill="D9D9D9"/>
            <w:vAlign w:val="center"/>
          </w:tcPr>
          <w:p w14:paraId="4B3F0EE7" w14:textId="77777777" w:rsidR="00607095" w:rsidRPr="008D2290" w:rsidRDefault="00607095" w:rsidP="00FF376B">
            <w:pPr>
              <w:snapToGrid w:val="0"/>
              <w:spacing w:before="0" w:after="0" w:line="240" w:lineRule="auto"/>
              <w:jc w:val="center"/>
              <w:rPr>
                <w:rFonts w:asciiTheme="minorHAnsi" w:eastAsia="Calibri" w:hAnsiTheme="minorHAnsi" w:cstheme="minorHAnsi"/>
                <w:b/>
                <w:lang w:val="en-IE" w:eastAsia="en-IE"/>
              </w:rPr>
            </w:pPr>
            <w:r w:rsidRPr="008D2290">
              <w:rPr>
                <w:rFonts w:asciiTheme="minorHAnsi" w:eastAsia="Calibri" w:hAnsiTheme="minorHAnsi" w:cstheme="minorHAnsi"/>
                <w:b/>
                <w:lang w:val="en-IE" w:eastAsia="en-IE"/>
              </w:rPr>
              <w:t>Item</w:t>
            </w:r>
          </w:p>
        </w:tc>
        <w:tc>
          <w:tcPr>
            <w:tcW w:w="4762" w:type="dxa"/>
            <w:shd w:val="clear" w:color="auto" w:fill="D9D9D9"/>
            <w:vAlign w:val="center"/>
          </w:tcPr>
          <w:p w14:paraId="4D2B8896" w14:textId="77777777" w:rsidR="00607095" w:rsidRPr="008D2290" w:rsidRDefault="00607095" w:rsidP="00FF376B">
            <w:pPr>
              <w:snapToGrid w:val="0"/>
              <w:spacing w:before="0" w:after="0" w:line="240" w:lineRule="auto"/>
              <w:ind w:left="-77"/>
              <w:jc w:val="center"/>
              <w:rPr>
                <w:rFonts w:asciiTheme="minorHAnsi" w:eastAsia="Calibri" w:hAnsiTheme="minorHAnsi" w:cstheme="minorHAnsi"/>
                <w:b/>
                <w:lang w:val="en-IE" w:eastAsia="en-IE"/>
              </w:rPr>
            </w:pPr>
            <w:r w:rsidRPr="008D2290">
              <w:rPr>
                <w:rFonts w:asciiTheme="minorHAnsi" w:eastAsia="Calibri" w:hAnsiTheme="minorHAnsi" w:cstheme="minorHAnsi"/>
                <w:b/>
                <w:lang w:val="en-IE" w:eastAsia="en-IE"/>
              </w:rPr>
              <w:t>Description</w:t>
            </w:r>
          </w:p>
        </w:tc>
        <w:tc>
          <w:tcPr>
            <w:tcW w:w="1131" w:type="dxa"/>
            <w:shd w:val="clear" w:color="auto" w:fill="D9D9D9"/>
          </w:tcPr>
          <w:p w14:paraId="1A23C613" w14:textId="77777777" w:rsidR="00607095" w:rsidRPr="008D2290" w:rsidRDefault="00607095" w:rsidP="00FF376B">
            <w:pPr>
              <w:snapToGrid w:val="0"/>
              <w:spacing w:before="0" w:after="0" w:line="240" w:lineRule="auto"/>
              <w:jc w:val="center"/>
              <w:rPr>
                <w:rFonts w:asciiTheme="minorHAnsi" w:eastAsia="Calibri" w:hAnsiTheme="minorHAnsi" w:cstheme="minorHAnsi"/>
                <w:b/>
                <w:lang w:val="en-IE" w:eastAsia="en-IE"/>
              </w:rPr>
            </w:pPr>
            <w:r w:rsidRPr="008D2290">
              <w:rPr>
                <w:rFonts w:asciiTheme="minorHAnsi" w:eastAsia="Calibri" w:hAnsiTheme="minorHAnsi" w:cstheme="minorHAnsi"/>
                <w:b/>
                <w:lang w:val="en-IE" w:eastAsia="en-IE"/>
              </w:rPr>
              <w:t>Complies</w:t>
            </w:r>
          </w:p>
          <w:p w14:paraId="697289BC" w14:textId="77777777" w:rsidR="00607095" w:rsidRPr="008D2290" w:rsidRDefault="00607095" w:rsidP="00FF376B">
            <w:pPr>
              <w:snapToGrid w:val="0"/>
              <w:spacing w:before="0" w:after="0" w:line="240" w:lineRule="auto"/>
              <w:jc w:val="center"/>
              <w:rPr>
                <w:rFonts w:asciiTheme="minorHAnsi" w:eastAsia="Calibri" w:hAnsiTheme="minorHAnsi" w:cstheme="minorHAnsi"/>
                <w:b/>
                <w:lang w:val="en-IE" w:eastAsia="en-IE"/>
              </w:rPr>
            </w:pPr>
            <w:r w:rsidRPr="008D2290">
              <w:rPr>
                <w:rFonts w:asciiTheme="minorHAnsi" w:eastAsia="Calibri" w:hAnsiTheme="minorHAnsi" w:cstheme="minorHAnsi"/>
                <w:b/>
                <w:lang w:val="en-IE" w:eastAsia="en-IE"/>
              </w:rPr>
              <w:t>(Y/N)</w:t>
            </w:r>
          </w:p>
        </w:tc>
        <w:tc>
          <w:tcPr>
            <w:tcW w:w="3634" w:type="dxa"/>
            <w:shd w:val="clear" w:color="auto" w:fill="D9D9D9"/>
            <w:vAlign w:val="center"/>
          </w:tcPr>
          <w:p w14:paraId="6A1AF265" w14:textId="77777777" w:rsidR="00607095" w:rsidRPr="008D2290" w:rsidRDefault="00607095" w:rsidP="00FF376B">
            <w:pPr>
              <w:snapToGrid w:val="0"/>
              <w:spacing w:before="0" w:after="0" w:line="240" w:lineRule="auto"/>
              <w:jc w:val="center"/>
              <w:rPr>
                <w:rFonts w:asciiTheme="minorHAnsi" w:eastAsia="Calibri" w:hAnsiTheme="minorHAnsi" w:cstheme="minorHAnsi"/>
                <w:b/>
                <w:lang w:val="en-IE" w:eastAsia="en-IE"/>
              </w:rPr>
            </w:pPr>
            <w:r w:rsidRPr="008D2290">
              <w:rPr>
                <w:rFonts w:asciiTheme="minorHAnsi" w:eastAsia="Calibri" w:hAnsiTheme="minorHAnsi" w:cstheme="minorHAnsi"/>
                <w:b/>
                <w:lang w:val="en-IE" w:eastAsia="en-IE"/>
              </w:rPr>
              <w:t xml:space="preserve">Comments/ </w:t>
            </w:r>
          </w:p>
          <w:p w14:paraId="26D20B9F" w14:textId="77777777" w:rsidR="00607095" w:rsidRPr="008D2290" w:rsidRDefault="00607095" w:rsidP="00FF376B">
            <w:pPr>
              <w:snapToGrid w:val="0"/>
              <w:spacing w:before="0" w:after="0" w:line="240" w:lineRule="auto"/>
              <w:jc w:val="center"/>
              <w:rPr>
                <w:rFonts w:asciiTheme="minorHAnsi" w:eastAsia="Calibri" w:hAnsiTheme="minorHAnsi" w:cstheme="minorHAnsi"/>
                <w:b/>
                <w:lang w:val="en-IE" w:eastAsia="en-IE"/>
              </w:rPr>
            </w:pPr>
            <w:r w:rsidRPr="008D2290">
              <w:rPr>
                <w:rFonts w:asciiTheme="minorHAnsi" w:eastAsia="Calibri" w:hAnsiTheme="minorHAnsi" w:cstheme="minorHAnsi"/>
                <w:b/>
                <w:lang w:val="en-IE" w:eastAsia="en-IE"/>
              </w:rPr>
              <w:t>Variations</w:t>
            </w:r>
          </w:p>
        </w:tc>
      </w:tr>
      <w:tr w:rsidR="00607095" w:rsidRPr="008D2290" w14:paraId="2368980F" w14:textId="77777777" w:rsidTr="00FF376B">
        <w:tblPrEx>
          <w:tblLook w:val="01E0" w:firstRow="1" w:lastRow="1" w:firstColumn="1" w:lastColumn="1" w:noHBand="0" w:noVBand="0"/>
        </w:tblPrEx>
        <w:tc>
          <w:tcPr>
            <w:tcW w:w="0" w:type="auto"/>
          </w:tcPr>
          <w:p w14:paraId="2973B589" w14:textId="77777777" w:rsidR="00607095" w:rsidRPr="008D2290" w:rsidRDefault="00607095" w:rsidP="00FF376B">
            <w:pPr>
              <w:widowControl w:val="0"/>
              <w:spacing w:before="120" w:after="120" w:line="240" w:lineRule="auto"/>
              <w:textboxTightWrap w:val="allLines"/>
              <w:outlineLvl w:val="2"/>
              <w:rPr>
                <w:rFonts w:asciiTheme="minorHAnsi" w:hAnsiTheme="minorHAnsi" w:cstheme="minorHAnsi"/>
                <w:color w:val="auto"/>
                <w:lang w:val="en-IE"/>
              </w:rPr>
            </w:pPr>
            <w:bookmarkStart w:id="28" w:name="_Toc223440915"/>
            <w:r w:rsidRPr="008D2290">
              <w:rPr>
                <w:rFonts w:asciiTheme="minorHAnsi" w:hAnsiTheme="minorHAnsi" w:cstheme="minorHAnsi"/>
                <w:color w:val="auto"/>
                <w:lang w:val="en-IE"/>
              </w:rPr>
              <w:t>1.1</w:t>
            </w:r>
            <w:bookmarkEnd w:id="28"/>
          </w:p>
        </w:tc>
        <w:tc>
          <w:tcPr>
            <w:tcW w:w="4762" w:type="dxa"/>
          </w:tcPr>
          <w:p w14:paraId="570810A0"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The appliance must be constructed in accordance with the most recent edition of all parts of EN 1846, with a motor class of super (S), urban category (1), for water tanker appliance with a seating capacity of 2 persons, a tank capacity for firefighting water of minimum contents 8,000 litres, an installed pump performance of 10bar delivering 2,000 l/min and appropriate locker arrangement, and any subsequent amendments of same on the date this tender was advertised (unless specifically stated otherwise within this RFT).</w:t>
            </w:r>
          </w:p>
        </w:tc>
        <w:tc>
          <w:tcPr>
            <w:tcW w:w="1131" w:type="dxa"/>
          </w:tcPr>
          <w:p w14:paraId="6B72AB61" w14:textId="77777777" w:rsidR="00607095" w:rsidRPr="008D2290" w:rsidRDefault="00607095" w:rsidP="00FF376B">
            <w:pPr>
              <w:snapToGrid w:val="0"/>
              <w:spacing w:before="120" w:after="120" w:line="240" w:lineRule="auto"/>
              <w:jc w:val="left"/>
              <w:rPr>
                <w:rFonts w:asciiTheme="minorHAnsi" w:eastAsia="Calibri" w:hAnsiTheme="minorHAnsi" w:cstheme="minorHAnsi"/>
                <w:lang w:val="en-IE" w:eastAsia="en-IE"/>
              </w:rPr>
            </w:pPr>
          </w:p>
        </w:tc>
        <w:tc>
          <w:tcPr>
            <w:tcW w:w="3634" w:type="dxa"/>
          </w:tcPr>
          <w:p w14:paraId="29259F9A" w14:textId="77777777" w:rsidR="00607095" w:rsidRPr="008D2290" w:rsidRDefault="00607095" w:rsidP="00FF376B">
            <w:pPr>
              <w:snapToGrid w:val="0"/>
              <w:spacing w:before="120" w:after="120" w:line="240" w:lineRule="auto"/>
              <w:ind w:left="709" w:hanging="709"/>
              <w:jc w:val="center"/>
              <w:rPr>
                <w:rFonts w:asciiTheme="minorHAnsi" w:eastAsia="Calibri" w:hAnsiTheme="minorHAnsi" w:cstheme="minorHAnsi"/>
                <w:lang w:val="en-IE" w:eastAsia="en-IE"/>
              </w:rPr>
            </w:pPr>
          </w:p>
        </w:tc>
      </w:tr>
      <w:tr w:rsidR="00607095" w:rsidRPr="008D2290" w14:paraId="532D65DA" w14:textId="77777777" w:rsidTr="00FF376B">
        <w:tblPrEx>
          <w:tblLook w:val="01E0" w:firstRow="1" w:lastRow="1" w:firstColumn="1" w:lastColumn="1" w:noHBand="0" w:noVBand="0"/>
        </w:tblPrEx>
        <w:tc>
          <w:tcPr>
            <w:tcW w:w="0" w:type="auto"/>
          </w:tcPr>
          <w:p w14:paraId="7E9E4B5E" w14:textId="77777777" w:rsidR="00607095" w:rsidRPr="008D2290" w:rsidRDefault="00607095" w:rsidP="00FF376B">
            <w:pPr>
              <w:widowControl w:val="0"/>
              <w:spacing w:before="120" w:after="120" w:line="240" w:lineRule="auto"/>
              <w:jc w:val="left"/>
              <w:textboxTightWrap w:val="allLines"/>
              <w:outlineLvl w:val="2"/>
              <w:rPr>
                <w:rFonts w:asciiTheme="minorHAnsi" w:hAnsiTheme="minorHAnsi" w:cstheme="minorHAnsi"/>
                <w:color w:val="auto"/>
                <w:lang w:val="en-IE" w:eastAsia="en-IE"/>
              </w:rPr>
            </w:pPr>
            <w:bookmarkStart w:id="29" w:name="_Toc223440916"/>
            <w:r w:rsidRPr="008D2290">
              <w:rPr>
                <w:rFonts w:asciiTheme="minorHAnsi" w:hAnsiTheme="minorHAnsi" w:cstheme="minorHAnsi"/>
                <w:color w:val="auto"/>
                <w:lang w:val="en-IE" w:eastAsia="en-IE"/>
              </w:rPr>
              <w:t>1.2</w:t>
            </w:r>
            <w:bookmarkEnd w:id="29"/>
          </w:p>
        </w:tc>
        <w:tc>
          <w:tcPr>
            <w:tcW w:w="4762" w:type="dxa"/>
          </w:tcPr>
          <w:p w14:paraId="19BE3FC6"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The appliance must be constructed in accordance with all relevant parts of the Road Traffic (Construction, Equipment and Use of Vehicles) (Amendment) Regulations (http://www.irishstatutebook.ie) and any subsequent amendments of same on the closing date of tender (unless specifically stated otherwise within this RFT).</w:t>
            </w:r>
          </w:p>
        </w:tc>
        <w:tc>
          <w:tcPr>
            <w:tcW w:w="1131" w:type="dxa"/>
          </w:tcPr>
          <w:p w14:paraId="32A154B0" w14:textId="77777777" w:rsidR="00607095" w:rsidRPr="008D2290" w:rsidRDefault="00607095" w:rsidP="00FF376B">
            <w:pPr>
              <w:snapToGrid w:val="0"/>
              <w:spacing w:before="120" w:after="120" w:line="240" w:lineRule="auto"/>
              <w:jc w:val="left"/>
              <w:rPr>
                <w:rFonts w:asciiTheme="minorHAnsi" w:eastAsia="Calibri" w:hAnsiTheme="minorHAnsi" w:cstheme="minorHAnsi"/>
                <w:lang w:val="en-IE" w:eastAsia="en-IE"/>
              </w:rPr>
            </w:pPr>
          </w:p>
        </w:tc>
        <w:tc>
          <w:tcPr>
            <w:tcW w:w="3634" w:type="dxa"/>
          </w:tcPr>
          <w:p w14:paraId="723AC1E5" w14:textId="77777777" w:rsidR="00607095" w:rsidRPr="008D2290" w:rsidRDefault="00607095" w:rsidP="00FF376B">
            <w:pPr>
              <w:snapToGrid w:val="0"/>
              <w:spacing w:before="120" w:after="120" w:line="240" w:lineRule="auto"/>
              <w:jc w:val="center"/>
              <w:rPr>
                <w:rFonts w:asciiTheme="minorHAnsi" w:eastAsia="Calibri" w:hAnsiTheme="minorHAnsi" w:cstheme="minorHAnsi"/>
                <w:lang w:val="en-IE" w:eastAsia="en-IE"/>
              </w:rPr>
            </w:pPr>
          </w:p>
        </w:tc>
      </w:tr>
      <w:tr w:rsidR="00607095" w:rsidRPr="008D2290" w14:paraId="323A608B" w14:textId="77777777" w:rsidTr="00FF376B">
        <w:tblPrEx>
          <w:tblLook w:val="01E0" w:firstRow="1" w:lastRow="1" w:firstColumn="1" w:lastColumn="1" w:noHBand="0" w:noVBand="0"/>
        </w:tblPrEx>
        <w:tc>
          <w:tcPr>
            <w:tcW w:w="0" w:type="auto"/>
          </w:tcPr>
          <w:p w14:paraId="0FA9392F" w14:textId="77777777" w:rsidR="00607095" w:rsidRPr="008D2290" w:rsidRDefault="00607095" w:rsidP="00FF376B">
            <w:pPr>
              <w:widowControl w:val="0"/>
              <w:spacing w:before="120" w:after="120" w:line="240" w:lineRule="auto"/>
              <w:jc w:val="left"/>
              <w:textboxTightWrap w:val="allLines"/>
              <w:outlineLvl w:val="2"/>
              <w:rPr>
                <w:rFonts w:asciiTheme="minorHAnsi" w:hAnsiTheme="minorHAnsi" w:cstheme="minorHAnsi"/>
                <w:color w:val="auto"/>
                <w:lang w:val="en-IE"/>
              </w:rPr>
            </w:pPr>
            <w:bookmarkStart w:id="30" w:name="_Toc223440917"/>
            <w:r w:rsidRPr="008D2290">
              <w:rPr>
                <w:rFonts w:asciiTheme="minorHAnsi" w:hAnsiTheme="minorHAnsi" w:cstheme="minorHAnsi"/>
                <w:color w:val="auto"/>
                <w:lang w:val="en-IE"/>
              </w:rPr>
              <w:t>1.3</w:t>
            </w:r>
            <w:bookmarkEnd w:id="30"/>
          </w:p>
        </w:tc>
        <w:tc>
          <w:tcPr>
            <w:tcW w:w="4762" w:type="dxa"/>
          </w:tcPr>
          <w:p w14:paraId="6A038382"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The appliance must be constructed in accordance with the most recent edition of the Council Directive 2003/20/EEC on the approximation of the laws of the Member States relating to safety belts and restraint systems of motor vehicles and any subsequent amendments of same on the closing date of tender (unless specifically stated otherwise within this RFT).</w:t>
            </w:r>
          </w:p>
        </w:tc>
        <w:tc>
          <w:tcPr>
            <w:tcW w:w="1131" w:type="dxa"/>
          </w:tcPr>
          <w:p w14:paraId="23D8FE5A" w14:textId="77777777" w:rsidR="00607095" w:rsidRPr="008D2290" w:rsidRDefault="00607095" w:rsidP="00FF376B">
            <w:pPr>
              <w:snapToGrid w:val="0"/>
              <w:spacing w:before="120" w:after="120" w:line="240" w:lineRule="auto"/>
              <w:jc w:val="left"/>
              <w:rPr>
                <w:rFonts w:asciiTheme="minorHAnsi" w:eastAsia="Calibri" w:hAnsiTheme="minorHAnsi" w:cstheme="minorHAnsi"/>
                <w:lang w:val="en-IE" w:eastAsia="en-IE"/>
              </w:rPr>
            </w:pPr>
          </w:p>
        </w:tc>
        <w:tc>
          <w:tcPr>
            <w:tcW w:w="3634" w:type="dxa"/>
          </w:tcPr>
          <w:p w14:paraId="56A27A4B" w14:textId="77777777" w:rsidR="00607095" w:rsidRPr="008D2290" w:rsidRDefault="00607095" w:rsidP="00FF376B">
            <w:pPr>
              <w:snapToGrid w:val="0"/>
              <w:spacing w:before="120" w:after="120" w:line="240" w:lineRule="auto"/>
              <w:jc w:val="center"/>
              <w:rPr>
                <w:rFonts w:asciiTheme="minorHAnsi" w:eastAsia="Calibri" w:hAnsiTheme="minorHAnsi" w:cstheme="minorHAnsi"/>
                <w:lang w:val="en-IE" w:eastAsia="en-IE"/>
              </w:rPr>
            </w:pPr>
          </w:p>
        </w:tc>
      </w:tr>
      <w:tr w:rsidR="00607095" w:rsidRPr="008D2290" w14:paraId="08059B0B" w14:textId="77777777" w:rsidTr="00FF376B">
        <w:tblPrEx>
          <w:tblLook w:val="01E0" w:firstRow="1" w:lastRow="1" w:firstColumn="1" w:lastColumn="1" w:noHBand="0" w:noVBand="0"/>
        </w:tblPrEx>
        <w:tc>
          <w:tcPr>
            <w:tcW w:w="0" w:type="auto"/>
          </w:tcPr>
          <w:p w14:paraId="04969169" w14:textId="77777777" w:rsidR="00607095" w:rsidRPr="008D2290" w:rsidRDefault="00607095" w:rsidP="00FF376B">
            <w:pPr>
              <w:widowControl w:val="0"/>
              <w:spacing w:before="120" w:after="120" w:line="240" w:lineRule="auto"/>
              <w:jc w:val="left"/>
              <w:textboxTightWrap w:val="allLines"/>
              <w:outlineLvl w:val="2"/>
              <w:rPr>
                <w:rFonts w:asciiTheme="minorHAnsi" w:hAnsiTheme="minorHAnsi" w:cstheme="minorHAnsi"/>
                <w:color w:val="FF0000"/>
                <w:lang w:val="en-IE"/>
              </w:rPr>
            </w:pPr>
            <w:bookmarkStart w:id="31" w:name="_Toc223440918"/>
            <w:r w:rsidRPr="008D2290">
              <w:rPr>
                <w:rFonts w:asciiTheme="minorHAnsi" w:hAnsiTheme="minorHAnsi" w:cstheme="minorHAnsi"/>
                <w:color w:val="auto"/>
                <w:lang w:val="en-IE"/>
              </w:rPr>
              <w:t>1.4</w:t>
            </w:r>
            <w:bookmarkEnd w:id="31"/>
          </w:p>
        </w:tc>
        <w:tc>
          <w:tcPr>
            <w:tcW w:w="4762" w:type="dxa"/>
          </w:tcPr>
          <w:p w14:paraId="1F55259D"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 xml:space="preserve">The design of an appliance and the stowage of equipment shall be in accordance with the Safety, Health and Welfare at Work Act 2005 and the Safety, Health and Welfare at Work General Application (Amendment) Regulations 2007 (and latest editions), with particular regard to Manual Handling of Loads, and any subsequent </w:t>
            </w:r>
            <w:r w:rsidRPr="008D2290">
              <w:rPr>
                <w:rFonts w:asciiTheme="minorHAnsi" w:hAnsiTheme="minorHAnsi" w:cstheme="minorHAnsi"/>
                <w:color w:val="auto"/>
              </w:rPr>
              <w:lastRenderedPageBreak/>
              <w:t>amendments of same on the closing date of tender (unless specifically stated otherwise within this RFT).</w:t>
            </w:r>
          </w:p>
        </w:tc>
        <w:tc>
          <w:tcPr>
            <w:tcW w:w="1131" w:type="dxa"/>
          </w:tcPr>
          <w:p w14:paraId="2090C1EB" w14:textId="77777777" w:rsidR="00607095" w:rsidRPr="008D2290" w:rsidRDefault="00607095" w:rsidP="00FF376B">
            <w:pPr>
              <w:snapToGrid w:val="0"/>
              <w:spacing w:before="120" w:after="120" w:line="240" w:lineRule="auto"/>
              <w:jc w:val="left"/>
              <w:rPr>
                <w:rFonts w:asciiTheme="minorHAnsi" w:eastAsia="Calibri" w:hAnsiTheme="minorHAnsi" w:cstheme="minorHAnsi"/>
                <w:color w:val="FF0000"/>
                <w:lang w:val="en-IE" w:eastAsia="en-IE"/>
              </w:rPr>
            </w:pPr>
          </w:p>
        </w:tc>
        <w:tc>
          <w:tcPr>
            <w:tcW w:w="3634" w:type="dxa"/>
          </w:tcPr>
          <w:p w14:paraId="6C6C0B97" w14:textId="77777777" w:rsidR="00607095" w:rsidRPr="008D2290" w:rsidRDefault="00607095" w:rsidP="00FF376B">
            <w:pPr>
              <w:snapToGrid w:val="0"/>
              <w:spacing w:before="120" w:after="120" w:line="240" w:lineRule="auto"/>
              <w:jc w:val="center"/>
              <w:rPr>
                <w:rFonts w:asciiTheme="minorHAnsi" w:eastAsia="Calibri" w:hAnsiTheme="minorHAnsi" w:cstheme="minorHAnsi"/>
                <w:lang w:val="en-IE" w:eastAsia="en-IE"/>
              </w:rPr>
            </w:pPr>
          </w:p>
        </w:tc>
      </w:tr>
      <w:tr w:rsidR="00607095" w:rsidRPr="008D2290" w14:paraId="128AA42A" w14:textId="77777777" w:rsidTr="00FF376B">
        <w:tblPrEx>
          <w:tblLook w:val="01E0" w:firstRow="1" w:lastRow="1" w:firstColumn="1" w:lastColumn="1" w:noHBand="0" w:noVBand="0"/>
        </w:tblPrEx>
        <w:tc>
          <w:tcPr>
            <w:tcW w:w="0" w:type="auto"/>
          </w:tcPr>
          <w:p w14:paraId="5A1999C9" w14:textId="77777777" w:rsidR="00607095" w:rsidRPr="008D2290" w:rsidRDefault="00607095" w:rsidP="00FF376B">
            <w:pPr>
              <w:widowControl w:val="0"/>
              <w:spacing w:before="120" w:after="120" w:line="240" w:lineRule="auto"/>
              <w:textboxTightWrap w:val="allLines"/>
              <w:outlineLvl w:val="2"/>
              <w:rPr>
                <w:rFonts w:asciiTheme="minorHAnsi" w:hAnsiTheme="minorHAnsi" w:cstheme="minorHAnsi"/>
                <w:color w:val="auto"/>
                <w:lang w:val="en-IE"/>
              </w:rPr>
            </w:pPr>
            <w:bookmarkStart w:id="32" w:name="_Toc223440919"/>
            <w:r w:rsidRPr="008D2290">
              <w:rPr>
                <w:rFonts w:asciiTheme="minorHAnsi" w:hAnsiTheme="minorHAnsi" w:cstheme="minorHAnsi"/>
                <w:color w:val="auto"/>
                <w:lang w:val="en-IE"/>
              </w:rPr>
              <w:t>1.5</w:t>
            </w:r>
            <w:bookmarkEnd w:id="32"/>
          </w:p>
        </w:tc>
        <w:tc>
          <w:tcPr>
            <w:tcW w:w="4762" w:type="dxa"/>
          </w:tcPr>
          <w:p w14:paraId="232D94FB"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The cab construction must conform to ECE R29 (or equivalent) Standards and any subsequent amendments of same on the closing date of tender (unless specifically stated otherwise within this RFT).</w:t>
            </w:r>
          </w:p>
        </w:tc>
        <w:tc>
          <w:tcPr>
            <w:tcW w:w="1131" w:type="dxa"/>
          </w:tcPr>
          <w:p w14:paraId="26B9164F" w14:textId="77777777" w:rsidR="00607095" w:rsidRPr="008D2290" w:rsidRDefault="00607095" w:rsidP="00FF376B">
            <w:pPr>
              <w:snapToGrid w:val="0"/>
              <w:spacing w:before="120" w:after="120" w:line="240" w:lineRule="auto"/>
              <w:jc w:val="left"/>
              <w:rPr>
                <w:rFonts w:asciiTheme="minorHAnsi" w:eastAsia="Calibri" w:hAnsiTheme="minorHAnsi" w:cstheme="minorHAnsi"/>
                <w:lang w:val="en-IE" w:eastAsia="en-IE"/>
              </w:rPr>
            </w:pPr>
          </w:p>
        </w:tc>
        <w:tc>
          <w:tcPr>
            <w:tcW w:w="3634" w:type="dxa"/>
          </w:tcPr>
          <w:p w14:paraId="2599A639" w14:textId="77777777" w:rsidR="00607095" w:rsidRPr="008D2290" w:rsidRDefault="00607095" w:rsidP="00FF376B">
            <w:pPr>
              <w:snapToGrid w:val="0"/>
              <w:spacing w:before="120" w:after="120" w:line="240" w:lineRule="auto"/>
              <w:jc w:val="center"/>
              <w:rPr>
                <w:rFonts w:asciiTheme="minorHAnsi" w:eastAsia="Calibri" w:hAnsiTheme="minorHAnsi" w:cstheme="minorHAnsi"/>
                <w:lang w:val="en-IE" w:eastAsia="en-IE"/>
              </w:rPr>
            </w:pPr>
          </w:p>
        </w:tc>
      </w:tr>
      <w:tr w:rsidR="00607095" w:rsidRPr="008D2290" w14:paraId="6B9E4C77" w14:textId="77777777" w:rsidTr="00FF376B">
        <w:tblPrEx>
          <w:tblLook w:val="01E0" w:firstRow="1" w:lastRow="1" w:firstColumn="1" w:lastColumn="1" w:noHBand="0" w:noVBand="0"/>
        </w:tblPrEx>
        <w:tc>
          <w:tcPr>
            <w:tcW w:w="0" w:type="auto"/>
          </w:tcPr>
          <w:p w14:paraId="6BC88F5C" w14:textId="77777777" w:rsidR="00607095" w:rsidRPr="008D2290" w:rsidRDefault="00607095" w:rsidP="00FF376B">
            <w:pPr>
              <w:widowControl w:val="0"/>
              <w:spacing w:before="120" w:after="120" w:line="240" w:lineRule="auto"/>
              <w:jc w:val="left"/>
              <w:textboxTightWrap w:val="allLines"/>
              <w:outlineLvl w:val="2"/>
              <w:rPr>
                <w:rFonts w:asciiTheme="minorHAnsi" w:hAnsiTheme="minorHAnsi" w:cstheme="minorHAnsi"/>
                <w:color w:val="auto"/>
                <w:lang w:val="en-IE"/>
              </w:rPr>
            </w:pPr>
            <w:bookmarkStart w:id="33" w:name="_Toc223440920"/>
            <w:r w:rsidRPr="008D2290">
              <w:rPr>
                <w:rFonts w:asciiTheme="minorHAnsi" w:hAnsiTheme="minorHAnsi" w:cstheme="minorHAnsi"/>
                <w:color w:val="auto"/>
                <w:lang w:val="en-IE"/>
              </w:rPr>
              <w:t>1.6</w:t>
            </w:r>
            <w:bookmarkEnd w:id="33"/>
          </w:p>
        </w:tc>
        <w:tc>
          <w:tcPr>
            <w:tcW w:w="4762" w:type="dxa"/>
          </w:tcPr>
          <w:p w14:paraId="0830ADCB"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Man-made fibres used in the construction of the appliance shall have a fire-retardant additive so that, as a minimum, the material conforms to the latest relevant sections of standard EN 13501-1.</w:t>
            </w:r>
          </w:p>
        </w:tc>
        <w:tc>
          <w:tcPr>
            <w:tcW w:w="1131" w:type="dxa"/>
          </w:tcPr>
          <w:p w14:paraId="4E87F17A" w14:textId="77777777" w:rsidR="00607095" w:rsidRPr="008D2290" w:rsidRDefault="00607095" w:rsidP="00FF376B">
            <w:pPr>
              <w:snapToGrid w:val="0"/>
              <w:spacing w:before="120" w:after="120" w:line="240" w:lineRule="auto"/>
              <w:jc w:val="left"/>
              <w:rPr>
                <w:rFonts w:asciiTheme="minorHAnsi" w:eastAsia="Calibri" w:hAnsiTheme="minorHAnsi" w:cstheme="minorHAnsi"/>
                <w:lang w:val="en-IE" w:eastAsia="en-IE"/>
              </w:rPr>
            </w:pPr>
          </w:p>
        </w:tc>
        <w:tc>
          <w:tcPr>
            <w:tcW w:w="3634" w:type="dxa"/>
          </w:tcPr>
          <w:p w14:paraId="5047C004" w14:textId="77777777" w:rsidR="00607095" w:rsidRPr="008D2290" w:rsidRDefault="00607095" w:rsidP="00FF376B">
            <w:pPr>
              <w:snapToGrid w:val="0"/>
              <w:spacing w:before="120" w:after="120" w:line="240" w:lineRule="auto"/>
              <w:jc w:val="center"/>
              <w:rPr>
                <w:rFonts w:asciiTheme="minorHAnsi" w:eastAsia="Calibri" w:hAnsiTheme="minorHAnsi" w:cstheme="minorHAnsi"/>
                <w:lang w:val="en-IE" w:eastAsia="en-IE"/>
              </w:rPr>
            </w:pPr>
          </w:p>
        </w:tc>
      </w:tr>
      <w:tr w:rsidR="00607095" w:rsidRPr="008D2290" w14:paraId="2146F669" w14:textId="77777777" w:rsidTr="00FF376B">
        <w:tc>
          <w:tcPr>
            <w:tcW w:w="0" w:type="auto"/>
          </w:tcPr>
          <w:p w14:paraId="32E86A77" w14:textId="77777777" w:rsidR="00607095" w:rsidRPr="008D2290" w:rsidRDefault="00607095" w:rsidP="00FF376B">
            <w:pPr>
              <w:widowControl w:val="0"/>
              <w:spacing w:before="120" w:after="120" w:line="240" w:lineRule="auto"/>
              <w:jc w:val="left"/>
              <w:textboxTightWrap w:val="allLines"/>
              <w:outlineLvl w:val="2"/>
              <w:rPr>
                <w:rFonts w:asciiTheme="minorHAnsi" w:hAnsiTheme="minorHAnsi" w:cstheme="minorHAnsi"/>
                <w:color w:val="auto"/>
                <w:lang w:val="en-IE" w:eastAsia="en-IE"/>
              </w:rPr>
            </w:pPr>
            <w:bookmarkStart w:id="34" w:name="_Toc223440921"/>
            <w:r w:rsidRPr="008D2290">
              <w:rPr>
                <w:rFonts w:asciiTheme="minorHAnsi" w:hAnsiTheme="minorHAnsi" w:cstheme="minorHAnsi"/>
                <w:color w:val="auto"/>
                <w:lang w:val="en-IE" w:eastAsia="en-IE"/>
              </w:rPr>
              <w:t>1.7</w:t>
            </w:r>
            <w:bookmarkEnd w:id="34"/>
          </w:p>
        </w:tc>
        <w:tc>
          <w:tcPr>
            <w:tcW w:w="4762" w:type="dxa"/>
          </w:tcPr>
          <w:p w14:paraId="19492D2D"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The appliance shall be delivered to the Brigade Headquarters (or alternate Fire Station nominated at the time of placing the official order).</w:t>
            </w:r>
          </w:p>
        </w:tc>
        <w:tc>
          <w:tcPr>
            <w:tcW w:w="1131" w:type="dxa"/>
          </w:tcPr>
          <w:p w14:paraId="2756D7F0" w14:textId="77777777" w:rsidR="00607095" w:rsidRPr="008D2290" w:rsidRDefault="00607095" w:rsidP="00FF376B">
            <w:pPr>
              <w:snapToGrid w:val="0"/>
              <w:spacing w:before="120" w:after="120" w:line="240" w:lineRule="auto"/>
              <w:jc w:val="left"/>
              <w:rPr>
                <w:rFonts w:asciiTheme="minorHAnsi" w:eastAsia="Calibri" w:hAnsiTheme="minorHAnsi" w:cstheme="minorHAnsi"/>
                <w:lang w:val="en-IE" w:eastAsia="en-IE"/>
              </w:rPr>
            </w:pPr>
          </w:p>
        </w:tc>
        <w:tc>
          <w:tcPr>
            <w:tcW w:w="3634" w:type="dxa"/>
          </w:tcPr>
          <w:p w14:paraId="49A6DBB1" w14:textId="77777777" w:rsidR="00607095" w:rsidRPr="008D2290" w:rsidRDefault="00607095" w:rsidP="00FF376B">
            <w:pPr>
              <w:snapToGrid w:val="0"/>
              <w:spacing w:before="120" w:after="120" w:line="240" w:lineRule="auto"/>
              <w:jc w:val="center"/>
              <w:rPr>
                <w:rFonts w:asciiTheme="minorHAnsi" w:eastAsia="Calibri" w:hAnsiTheme="minorHAnsi" w:cstheme="minorHAnsi"/>
                <w:lang w:val="en-IE" w:eastAsia="en-IE"/>
              </w:rPr>
            </w:pPr>
          </w:p>
        </w:tc>
      </w:tr>
      <w:tr w:rsidR="00607095" w:rsidRPr="008D2290" w14:paraId="70249C74" w14:textId="77777777" w:rsidTr="00FF376B">
        <w:tc>
          <w:tcPr>
            <w:tcW w:w="0" w:type="auto"/>
          </w:tcPr>
          <w:p w14:paraId="3A67DD35" w14:textId="77777777" w:rsidR="00607095" w:rsidRPr="008D2290" w:rsidRDefault="00607095" w:rsidP="00FF376B">
            <w:pPr>
              <w:widowControl w:val="0"/>
              <w:spacing w:before="120" w:after="120" w:line="240" w:lineRule="auto"/>
              <w:jc w:val="left"/>
              <w:textboxTightWrap w:val="allLines"/>
              <w:outlineLvl w:val="2"/>
              <w:rPr>
                <w:rFonts w:asciiTheme="minorHAnsi" w:hAnsiTheme="minorHAnsi" w:cstheme="minorHAnsi"/>
                <w:color w:val="auto"/>
                <w:lang w:val="en-IE" w:eastAsia="en-IE"/>
              </w:rPr>
            </w:pPr>
            <w:bookmarkStart w:id="35" w:name="_Toc223440922"/>
            <w:r w:rsidRPr="008D2290">
              <w:rPr>
                <w:rFonts w:asciiTheme="minorHAnsi" w:hAnsiTheme="minorHAnsi" w:cstheme="minorHAnsi"/>
                <w:color w:val="auto"/>
                <w:lang w:val="en-IE" w:eastAsia="en-IE"/>
              </w:rPr>
              <w:t>1.8</w:t>
            </w:r>
            <w:bookmarkEnd w:id="35"/>
          </w:p>
        </w:tc>
        <w:tc>
          <w:tcPr>
            <w:tcW w:w="4762" w:type="dxa"/>
          </w:tcPr>
          <w:p w14:paraId="3D9E0389"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1 No. set of Test Certificates shall be supplied in English with the appliance for the following:</w:t>
            </w:r>
          </w:p>
          <w:p w14:paraId="71FA6AF8"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a) Proof of pre-delivery inspection, including confirmation of appliance road worthiness, by the chassis manufacturer;</w:t>
            </w:r>
          </w:p>
          <w:p w14:paraId="2EE6A1E2"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b) Test Certificates shall be provided as appropriate for any ancillary equipment supplied;</w:t>
            </w:r>
          </w:p>
          <w:p w14:paraId="60DD2341" w14:textId="77777777" w:rsidR="00607095" w:rsidRPr="008D2290" w:rsidRDefault="00607095" w:rsidP="00FF376B">
            <w:pPr>
              <w:spacing w:before="0" w:after="120" w:line="240" w:lineRule="auto"/>
              <w:rPr>
                <w:rFonts w:asciiTheme="minorHAnsi" w:hAnsiTheme="minorHAnsi" w:cstheme="minorHAnsi"/>
                <w:color w:val="auto"/>
              </w:rPr>
            </w:pPr>
          </w:p>
        </w:tc>
        <w:tc>
          <w:tcPr>
            <w:tcW w:w="1131" w:type="dxa"/>
          </w:tcPr>
          <w:p w14:paraId="1E9E71BF" w14:textId="77777777" w:rsidR="00607095" w:rsidRPr="008D2290" w:rsidRDefault="00607095" w:rsidP="00FF376B">
            <w:pPr>
              <w:snapToGrid w:val="0"/>
              <w:spacing w:before="120" w:after="120" w:line="240" w:lineRule="auto"/>
              <w:jc w:val="left"/>
              <w:rPr>
                <w:rFonts w:asciiTheme="minorHAnsi" w:hAnsiTheme="minorHAnsi" w:cstheme="minorHAnsi"/>
                <w:lang w:val="en-IE" w:eastAsia="en-IE"/>
              </w:rPr>
            </w:pPr>
          </w:p>
        </w:tc>
        <w:tc>
          <w:tcPr>
            <w:tcW w:w="3634" w:type="dxa"/>
          </w:tcPr>
          <w:p w14:paraId="3F7E6CE6" w14:textId="77777777" w:rsidR="00607095" w:rsidRPr="008D2290" w:rsidRDefault="00607095" w:rsidP="00FF376B">
            <w:pPr>
              <w:snapToGrid w:val="0"/>
              <w:spacing w:before="120" w:after="120" w:line="240" w:lineRule="auto"/>
              <w:jc w:val="center"/>
              <w:rPr>
                <w:rFonts w:asciiTheme="minorHAnsi" w:hAnsiTheme="minorHAnsi" w:cstheme="minorHAnsi"/>
                <w:lang w:val="en-IE" w:eastAsia="en-IE"/>
              </w:rPr>
            </w:pPr>
          </w:p>
        </w:tc>
      </w:tr>
      <w:tr w:rsidR="00607095" w:rsidRPr="008D2290" w14:paraId="23610864" w14:textId="77777777" w:rsidTr="00FF376B">
        <w:tc>
          <w:tcPr>
            <w:tcW w:w="0" w:type="auto"/>
          </w:tcPr>
          <w:p w14:paraId="4792F35E" w14:textId="77777777" w:rsidR="00607095" w:rsidRPr="008D2290" w:rsidRDefault="00607095" w:rsidP="00FF376B">
            <w:pPr>
              <w:widowControl w:val="0"/>
              <w:spacing w:before="120" w:after="120" w:line="240" w:lineRule="auto"/>
              <w:jc w:val="left"/>
              <w:textboxTightWrap w:val="allLines"/>
              <w:outlineLvl w:val="2"/>
              <w:rPr>
                <w:rFonts w:asciiTheme="minorHAnsi" w:hAnsiTheme="minorHAnsi" w:cstheme="minorHAnsi"/>
                <w:color w:val="auto"/>
                <w:lang w:val="en-IE" w:eastAsia="en-IE"/>
              </w:rPr>
            </w:pPr>
            <w:bookmarkStart w:id="36" w:name="_Toc223440923"/>
            <w:r w:rsidRPr="008D2290">
              <w:rPr>
                <w:rFonts w:asciiTheme="minorHAnsi" w:hAnsiTheme="minorHAnsi" w:cstheme="minorHAnsi"/>
                <w:color w:val="auto"/>
                <w:lang w:val="en-IE" w:eastAsia="en-IE"/>
              </w:rPr>
              <w:t>1.9</w:t>
            </w:r>
            <w:bookmarkEnd w:id="36"/>
          </w:p>
        </w:tc>
        <w:tc>
          <w:tcPr>
            <w:tcW w:w="4762" w:type="dxa"/>
          </w:tcPr>
          <w:p w14:paraId="6B8F4645" w14:textId="77777777" w:rsidR="00607095" w:rsidRPr="008D2290" w:rsidRDefault="00607095" w:rsidP="00FF376B">
            <w:pPr>
              <w:spacing w:before="0" w:after="120" w:line="240" w:lineRule="auto"/>
              <w:rPr>
                <w:rFonts w:asciiTheme="minorHAnsi" w:hAnsiTheme="minorHAnsi" w:cstheme="minorHAnsi"/>
                <w:strike/>
                <w:color w:val="auto"/>
              </w:rPr>
            </w:pPr>
            <w:r w:rsidRPr="008D2290">
              <w:rPr>
                <w:rFonts w:asciiTheme="minorHAnsi" w:hAnsiTheme="minorHAnsi" w:cstheme="minorHAnsi"/>
                <w:color w:val="auto"/>
              </w:rPr>
              <w:t xml:space="preserve">1 No. complete Operator Manual shall be supplied in English in both hard and soft copy </w:t>
            </w:r>
          </w:p>
          <w:p w14:paraId="7287BF32"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1 No. Maintenance Manual shall be supplied in English in both hard and soft copy to include the following:</w:t>
            </w:r>
          </w:p>
          <w:p w14:paraId="5CBEE45D"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a) Finished vehicle including the chassis;</w:t>
            </w:r>
          </w:p>
          <w:p w14:paraId="224B9FB9"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b) Detailed and complete Wiring Diagrams – all relays and fuses numbered and detailed on both the circuit diagram and on the appliance;</w:t>
            </w:r>
          </w:p>
          <w:p w14:paraId="4A3B512D"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c) Engineering Drawings of the appliance;</w:t>
            </w:r>
          </w:p>
          <w:p w14:paraId="60A60470"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d) User and Installation Manual for each electrical component;</w:t>
            </w:r>
          </w:p>
          <w:p w14:paraId="5C051567"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e) All ancillary systems and equipment supplied;</w:t>
            </w:r>
          </w:p>
          <w:p w14:paraId="4A12ECA8"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1 No. dossier must be supplied in English in both hard and soft copy containing all relevant certificates and documentation pertaining to the commissioning, inspection and customer acceptance and/or final sign-off of the vehicle.</w:t>
            </w:r>
          </w:p>
          <w:p w14:paraId="530DB382"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 xml:space="preserve">The above may be provided in both hard and electronic format. A label showing the registration </w:t>
            </w:r>
            <w:r w:rsidRPr="008D2290">
              <w:rPr>
                <w:rFonts w:asciiTheme="minorHAnsi" w:hAnsiTheme="minorHAnsi" w:cstheme="minorHAnsi"/>
                <w:color w:val="auto"/>
              </w:rPr>
              <w:lastRenderedPageBreak/>
              <w:t>number of the appliance shall be placed on the front of all manuals and soft data supplied.</w:t>
            </w:r>
          </w:p>
        </w:tc>
        <w:tc>
          <w:tcPr>
            <w:tcW w:w="1131" w:type="dxa"/>
          </w:tcPr>
          <w:p w14:paraId="4FAC7132" w14:textId="77777777" w:rsidR="00607095" w:rsidRPr="008D2290" w:rsidRDefault="00607095" w:rsidP="00FF376B">
            <w:pPr>
              <w:snapToGrid w:val="0"/>
              <w:spacing w:before="120" w:after="120" w:line="240" w:lineRule="auto"/>
              <w:jc w:val="left"/>
              <w:rPr>
                <w:rFonts w:asciiTheme="minorHAnsi" w:hAnsiTheme="minorHAnsi" w:cstheme="minorHAnsi"/>
                <w:lang w:val="en-IE" w:eastAsia="en-IE"/>
              </w:rPr>
            </w:pPr>
          </w:p>
        </w:tc>
        <w:tc>
          <w:tcPr>
            <w:tcW w:w="3634" w:type="dxa"/>
          </w:tcPr>
          <w:p w14:paraId="257F6561" w14:textId="77777777" w:rsidR="00607095" w:rsidRPr="008D2290" w:rsidRDefault="00607095" w:rsidP="00FF376B">
            <w:pPr>
              <w:snapToGrid w:val="0"/>
              <w:spacing w:before="120" w:after="120" w:line="240" w:lineRule="auto"/>
              <w:jc w:val="center"/>
              <w:rPr>
                <w:rFonts w:asciiTheme="minorHAnsi" w:hAnsiTheme="minorHAnsi" w:cstheme="minorHAnsi"/>
                <w:lang w:val="en-IE" w:eastAsia="en-IE"/>
              </w:rPr>
            </w:pPr>
          </w:p>
        </w:tc>
      </w:tr>
    </w:tbl>
    <w:p w14:paraId="5C8BA91C" w14:textId="77777777" w:rsidR="00607095" w:rsidRPr="008D2290" w:rsidRDefault="00607095" w:rsidP="00607095">
      <w:pPr>
        <w:keepNext/>
        <w:spacing w:before="0" w:after="0" w:line="240" w:lineRule="auto"/>
        <w:ind w:left="851"/>
        <w:jc w:val="left"/>
        <w:outlineLvl w:val="0"/>
        <w:rPr>
          <w:rFonts w:asciiTheme="minorHAnsi" w:eastAsia="Times New Roman" w:hAnsiTheme="minorHAnsi" w:cstheme="minorHAnsi"/>
          <w:b/>
          <w:color w:val="auto"/>
        </w:rPr>
      </w:pPr>
      <w:bookmarkStart w:id="37" w:name="_Toc471745508"/>
      <w:bookmarkStart w:id="38" w:name="_Toc471814382"/>
      <w:bookmarkStart w:id="39" w:name="_Toc471827365"/>
    </w:p>
    <w:p w14:paraId="74E38DA1" w14:textId="77777777" w:rsidR="00607095" w:rsidRPr="008D2290" w:rsidRDefault="00607095" w:rsidP="00607095">
      <w:pPr>
        <w:spacing w:before="0" w:after="0" w:line="240" w:lineRule="auto"/>
        <w:jc w:val="left"/>
        <w:rPr>
          <w:rFonts w:asciiTheme="minorHAnsi" w:eastAsia="Times New Roman" w:hAnsiTheme="minorHAnsi" w:cstheme="minorHAnsi"/>
          <w:color w:val="auto"/>
        </w:rPr>
      </w:pPr>
      <w:r w:rsidRPr="008D2290">
        <w:rPr>
          <w:rFonts w:asciiTheme="minorHAnsi" w:eastAsia="Times New Roman" w:hAnsiTheme="minorHAnsi" w:cstheme="minorHAnsi"/>
          <w:color w:val="auto"/>
        </w:rPr>
        <w:br w:type="page"/>
      </w:r>
    </w:p>
    <w:p w14:paraId="58BD605C" w14:textId="77777777" w:rsidR="00607095" w:rsidRPr="008D2290" w:rsidRDefault="00607095">
      <w:pPr>
        <w:keepNext/>
        <w:numPr>
          <w:ilvl w:val="0"/>
          <w:numId w:val="43"/>
        </w:numPr>
        <w:spacing w:before="0" w:after="0" w:line="240" w:lineRule="auto"/>
        <w:jc w:val="left"/>
        <w:outlineLvl w:val="0"/>
        <w:rPr>
          <w:rFonts w:asciiTheme="minorHAnsi" w:eastAsia="Times New Roman" w:hAnsiTheme="minorHAnsi" w:cstheme="minorHAnsi"/>
          <w:b/>
          <w:color w:val="auto"/>
        </w:rPr>
      </w:pPr>
      <w:bookmarkStart w:id="40" w:name="_Toc223440924"/>
      <w:bookmarkEnd w:id="37"/>
      <w:bookmarkEnd w:id="38"/>
      <w:bookmarkEnd w:id="39"/>
      <w:r w:rsidRPr="008D2290">
        <w:rPr>
          <w:rFonts w:asciiTheme="minorHAnsi" w:eastAsia="Times New Roman" w:hAnsiTheme="minorHAnsi" w:cstheme="minorHAnsi"/>
          <w:b/>
          <w:color w:val="auto"/>
        </w:rPr>
        <w:lastRenderedPageBreak/>
        <w:t>Chassis</w:t>
      </w:r>
      <w:bookmarkEnd w:id="40"/>
    </w:p>
    <w:p w14:paraId="74268176" w14:textId="77777777" w:rsidR="00607095" w:rsidRPr="008D2290" w:rsidRDefault="00607095" w:rsidP="00607095">
      <w:pPr>
        <w:spacing w:before="0" w:after="0" w:line="240" w:lineRule="auto"/>
        <w:jc w:val="left"/>
        <w:rPr>
          <w:rFonts w:asciiTheme="minorHAnsi" w:eastAsia="Times New Roman" w:hAnsiTheme="minorHAnsi" w:cstheme="minorHAnsi"/>
          <w:color w:val="auto"/>
          <w:lang w:val="en-US"/>
        </w:rPr>
      </w:pPr>
    </w:p>
    <w:tbl>
      <w:tblPr>
        <w:tblW w:w="566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751"/>
        <w:gridCol w:w="1131"/>
        <w:gridCol w:w="3615"/>
      </w:tblGrid>
      <w:tr w:rsidR="00607095" w:rsidRPr="008D2290" w14:paraId="276F0591" w14:textId="77777777" w:rsidTr="00FF376B">
        <w:tc>
          <w:tcPr>
            <w:tcW w:w="347" w:type="pct"/>
            <w:shd w:val="clear" w:color="auto" w:fill="D9D9D9"/>
            <w:vAlign w:val="center"/>
          </w:tcPr>
          <w:p w14:paraId="0441761F" w14:textId="77777777" w:rsidR="00607095" w:rsidRPr="008D2290" w:rsidRDefault="00607095" w:rsidP="00FF376B">
            <w:pPr>
              <w:spacing w:before="0" w:after="0" w:line="240" w:lineRule="auto"/>
              <w:jc w:val="center"/>
              <w:rPr>
                <w:rFonts w:asciiTheme="minorHAnsi" w:eastAsia="Times New Roman" w:hAnsiTheme="minorHAnsi" w:cstheme="minorHAnsi"/>
                <w:b/>
                <w:color w:val="auto"/>
                <w:lang w:val="en-US"/>
              </w:rPr>
            </w:pPr>
            <w:r w:rsidRPr="008D2290">
              <w:rPr>
                <w:rFonts w:asciiTheme="minorHAnsi" w:eastAsia="Times New Roman" w:hAnsiTheme="minorHAnsi" w:cstheme="minorHAnsi"/>
                <w:b/>
                <w:color w:val="auto"/>
                <w:lang w:val="en-US"/>
              </w:rPr>
              <w:t>Item</w:t>
            </w:r>
          </w:p>
        </w:tc>
        <w:tc>
          <w:tcPr>
            <w:tcW w:w="2327" w:type="pct"/>
            <w:shd w:val="clear" w:color="auto" w:fill="D9D9D9"/>
            <w:vAlign w:val="center"/>
          </w:tcPr>
          <w:p w14:paraId="5E5D2640" w14:textId="77777777" w:rsidR="00607095" w:rsidRPr="008D2290" w:rsidRDefault="00607095" w:rsidP="00FF376B">
            <w:pPr>
              <w:spacing w:before="0" w:after="0" w:line="240" w:lineRule="auto"/>
              <w:jc w:val="center"/>
              <w:rPr>
                <w:rFonts w:asciiTheme="minorHAnsi" w:eastAsia="Times New Roman" w:hAnsiTheme="minorHAnsi" w:cstheme="minorHAnsi"/>
                <w:b/>
                <w:color w:val="auto"/>
                <w:lang w:val="en-US"/>
              </w:rPr>
            </w:pPr>
            <w:r w:rsidRPr="008D2290">
              <w:rPr>
                <w:rFonts w:asciiTheme="minorHAnsi" w:eastAsia="Times New Roman" w:hAnsiTheme="minorHAnsi" w:cstheme="minorHAnsi"/>
                <w:b/>
                <w:color w:val="auto"/>
                <w:lang w:val="en-US"/>
              </w:rPr>
              <w:t>Description</w:t>
            </w:r>
          </w:p>
        </w:tc>
        <w:tc>
          <w:tcPr>
            <w:tcW w:w="554" w:type="pct"/>
            <w:shd w:val="clear" w:color="auto" w:fill="D9D9D9"/>
          </w:tcPr>
          <w:p w14:paraId="36915EC9" w14:textId="77777777" w:rsidR="00607095" w:rsidRPr="008D2290" w:rsidRDefault="00607095" w:rsidP="00FF376B">
            <w:pPr>
              <w:snapToGrid w:val="0"/>
              <w:spacing w:before="0" w:after="0" w:line="240" w:lineRule="auto"/>
              <w:jc w:val="center"/>
              <w:rPr>
                <w:rFonts w:asciiTheme="minorHAnsi" w:hAnsiTheme="minorHAnsi" w:cstheme="minorHAnsi"/>
                <w:b/>
                <w:lang w:val="en-IE" w:eastAsia="en-IE"/>
              </w:rPr>
            </w:pPr>
            <w:r w:rsidRPr="008D2290">
              <w:rPr>
                <w:rFonts w:asciiTheme="minorHAnsi" w:hAnsiTheme="minorHAnsi" w:cstheme="minorHAnsi"/>
                <w:b/>
                <w:lang w:val="en-IE" w:eastAsia="en-IE"/>
              </w:rPr>
              <w:t>Complies</w:t>
            </w:r>
          </w:p>
          <w:p w14:paraId="01EE1054" w14:textId="77777777" w:rsidR="00607095" w:rsidRPr="008D2290" w:rsidRDefault="00607095" w:rsidP="00FF376B">
            <w:pPr>
              <w:spacing w:before="0" w:after="0" w:line="240" w:lineRule="auto"/>
              <w:jc w:val="center"/>
              <w:rPr>
                <w:rFonts w:asciiTheme="minorHAnsi" w:eastAsia="Times New Roman" w:hAnsiTheme="minorHAnsi" w:cstheme="minorHAnsi"/>
                <w:b/>
                <w:color w:val="auto"/>
                <w:lang w:val="en-US"/>
              </w:rPr>
            </w:pPr>
            <w:r w:rsidRPr="008D2290">
              <w:rPr>
                <w:rFonts w:asciiTheme="minorHAnsi" w:hAnsiTheme="minorHAnsi" w:cstheme="minorHAnsi"/>
                <w:b/>
                <w:lang w:val="en-IE" w:eastAsia="en-IE"/>
              </w:rPr>
              <w:t>(Y/N)</w:t>
            </w:r>
          </w:p>
        </w:tc>
        <w:tc>
          <w:tcPr>
            <w:tcW w:w="1771" w:type="pct"/>
            <w:shd w:val="clear" w:color="auto" w:fill="D9D9D9"/>
            <w:vAlign w:val="center"/>
          </w:tcPr>
          <w:p w14:paraId="24F508AF" w14:textId="77777777" w:rsidR="00607095" w:rsidRPr="008D2290" w:rsidRDefault="00607095" w:rsidP="00FF376B">
            <w:pPr>
              <w:snapToGrid w:val="0"/>
              <w:spacing w:before="0" w:after="0" w:line="240" w:lineRule="auto"/>
              <w:jc w:val="center"/>
              <w:rPr>
                <w:rFonts w:asciiTheme="minorHAnsi" w:hAnsiTheme="minorHAnsi" w:cstheme="minorHAnsi"/>
                <w:b/>
                <w:lang w:val="en-IE" w:eastAsia="en-IE"/>
              </w:rPr>
            </w:pPr>
            <w:r w:rsidRPr="008D2290">
              <w:rPr>
                <w:rFonts w:asciiTheme="minorHAnsi" w:hAnsiTheme="minorHAnsi" w:cstheme="minorHAnsi"/>
                <w:b/>
                <w:lang w:val="en-IE" w:eastAsia="en-IE"/>
              </w:rPr>
              <w:t xml:space="preserve">Comments/ </w:t>
            </w:r>
          </w:p>
          <w:p w14:paraId="675AF4D2" w14:textId="77777777" w:rsidR="00607095" w:rsidRPr="008D2290" w:rsidRDefault="00607095" w:rsidP="00FF376B">
            <w:pPr>
              <w:spacing w:before="0" w:after="0" w:line="240" w:lineRule="auto"/>
              <w:jc w:val="center"/>
              <w:rPr>
                <w:rFonts w:asciiTheme="minorHAnsi" w:eastAsia="Times New Roman" w:hAnsiTheme="minorHAnsi" w:cstheme="minorHAnsi"/>
                <w:b/>
                <w:color w:val="auto"/>
                <w:lang w:val="en-US"/>
              </w:rPr>
            </w:pPr>
            <w:r w:rsidRPr="008D2290">
              <w:rPr>
                <w:rFonts w:asciiTheme="minorHAnsi" w:hAnsiTheme="minorHAnsi" w:cstheme="minorHAnsi"/>
                <w:b/>
                <w:lang w:val="en-IE" w:eastAsia="en-IE"/>
              </w:rPr>
              <w:t>Variations</w:t>
            </w:r>
          </w:p>
        </w:tc>
      </w:tr>
      <w:tr w:rsidR="00607095" w:rsidRPr="008D2290" w14:paraId="5DE9034D" w14:textId="77777777" w:rsidTr="00FF376B">
        <w:tc>
          <w:tcPr>
            <w:tcW w:w="347" w:type="pct"/>
          </w:tcPr>
          <w:p w14:paraId="69354704"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41" w:name="_Toc223440925"/>
            <w:bookmarkEnd w:id="41"/>
          </w:p>
        </w:tc>
        <w:tc>
          <w:tcPr>
            <w:tcW w:w="2327" w:type="pct"/>
          </w:tcPr>
          <w:p w14:paraId="3BF25F43"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An 18 tonnes (18,000 Kg) Gross Vehicle Weight Rating chassis must be proposed such that will fully comply with all items contained in this Section 2.</w:t>
            </w:r>
          </w:p>
          <w:p w14:paraId="5C3D5C03" w14:textId="77777777" w:rsidR="00607095" w:rsidRPr="008D2290" w:rsidRDefault="00607095" w:rsidP="00FF376B">
            <w:pPr>
              <w:tabs>
                <w:tab w:val="num" w:pos="1701"/>
              </w:tabs>
              <w:spacing w:before="120" w:after="120" w:line="240" w:lineRule="auto"/>
              <w:rPr>
                <w:rFonts w:asciiTheme="minorHAnsi" w:eastAsia="Times New Roman" w:hAnsiTheme="minorHAnsi" w:cstheme="minorHAnsi"/>
                <w:color w:val="auto"/>
              </w:rPr>
            </w:pPr>
          </w:p>
          <w:p w14:paraId="38FFD4A7" w14:textId="77777777" w:rsidR="00607095" w:rsidRPr="008D2290" w:rsidRDefault="00607095" w:rsidP="00FF376B">
            <w:pPr>
              <w:tabs>
                <w:tab w:val="num" w:pos="1701"/>
              </w:tabs>
              <w:spacing w:before="120" w:after="120" w:line="240" w:lineRule="auto"/>
              <w:rPr>
                <w:rFonts w:asciiTheme="minorHAnsi" w:eastAsia="Times New Roman" w:hAnsiTheme="minorHAnsi" w:cstheme="minorHAnsi"/>
                <w:color w:val="auto"/>
              </w:rPr>
            </w:pPr>
            <w:r w:rsidRPr="008D2290">
              <w:rPr>
                <w:rFonts w:asciiTheme="minorHAnsi" w:eastAsia="Times New Roman" w:hAnsiTheme="minorHAnsi" w:cstheme="minorHAnsi"/>
                <w:color w:val="auto"/>
              </w:rPr>
              <w:t xml:space="preserve">Make model &amp; BHP of truck chassis </w:t>
            </w:r>
            <w:proofErr w:type="gramStart"/>
            <w:r w:rsidRPr="008D2290">
              <w:rPr>
                <w:rFonts w:asciiTheme="minorHAnsi" w:eastAsia="Times New Roman" w:hAnsiTheme="minorHAnsi" w:cstheme="minorHAnsi"/>
                <w:color w:val="auto"/>
              </w:rPr>
              <w:t>proposed:,</w:t>
            </w:r>
            <w:proofErr w:type="gramEnd"/>
          </w:p>
          <w:p w14:paraId="498DE448" w14:textId="77777777" w:rsidR="00607095" w:rsidRPr="008D2290" w:rsidRDefault="00607095" w:rsidP="00FF376B">
            <w:pPr>
              <w:shd w:val="clear" w:color="auto" w:fill="D9D9D9"/>
              <w:spacing w:before="120" w:after="120" w:line="240" w:lineRule="auto"/>
              <w:ind w:right="260"/>
              <w:rPr>
                <w:rFonts w:asciiTheme="minorHAnsi" w:eastAsia="Times New Roman" w:hAnsiTheme="minorHAnsi" w:cstheme="minorHAnsi"/>
                <w:b/>
                <w:bCs/>
                <w:color w:val="auto"/>
              </w:rPr>
            </w:pPr>
            <w:r w:rsidRPr="008D2290">
              <w:rPr>
                <w:rFonts w:asciiTheme="minorHAnsi" w:eastAsia="Times New Roman" w:hAnsiTheme="minorHAnsi" w:cstheme="minorHAnsi"/>
                <w:b/>
                <w:bCs/>
                <w:color w:val="auto"/>
              </w:rPr>
              <w:t>Tenderers to fill in details Here:</w:t>
            </w:r>
          </w:p>
          <w:p w14:paraId="637B8149" w14:textId="77777777" w:rsidR="00607095" w:rsidRPr="008D2290" w:rsidRDefault="00607095" w:rsidP="00FF376B">
            <w:pPr>
              <w:shd w:val="clear" w:color="auto" w:fill="D9D9D9"/>
              <w:spacing w:before="120" w:after="120" w:line="240" w:lineRule="auto"/>
              <w:ind w:right="260"/>
              <w:rPr>
                <w:rFonts w:asciiTheme="minorHAnsi" w:eastAsia="Times New Roman" w:hAnsiTheme="minorHAnsi" w:cstheme="minorHAnsi"/>
                <w:color w:val="auto"/>
              </w:rPr>
            </w:pPr>
          </w:p>
          <w:p w14:paraId="141BB346" w14:textId="77777777" w:rsidR="00607095" w:rsidRPr="008D2290" w:rsidRDefault="00607095" w:rsidP="00FF376B">
            <w:pPr>
              <w:shd w:val="clear" w:color="auto" w:fill="D9D9D9"/>
              <w:spacing w:before="120" w:after="120" w:line="240" w:lineRule="auto"/>
              <w:ind w:right="260"/>
              <w:rPr>
                <w:rFonts w:asciiTheme="minorHAnsi" w:eastAsia="Times New Roman" w:hAnsiTheme="minorHAnsi" w:cstheme="minorHAnsi"/>
                <w:color w:val="auto"/>
              </w:rPr>
            </w:pPr>
          </w:p>
          <w:p w14:paraId="05B95189" w14:textId="77777777" w:rsidR="00607095" w:rsidRPr="008D2290" w:rsidRDefault="00607095" w:rsidP="00FF376B">
            <w:pPr>
              <w:shd w:val="clear" w:color="auto" w:fill="D9D9D9"/>
              <w:spacing w:before="120" w:after="120" w:line="240" w:lineRule="auto"/>
              <w:ind w:right="260"/>
              <w:rPr>
                <w:rFonts w:asciiTheme="minorHAnsi" w:eastAsia="Times New Roman" w:hAnsiTheme="minorHAnsi" w:cstheme="minorHAnsi"/>
                <w:color w:val="auto"/>
              </w:rPr>
            </w:pPr>
          </w:p>
          <w:p w14:paraId="3179A4BA" w14:textId="77777777" w:rsidR="00607095" w:rsidRPr="008D2290" w:rsidRDefault="00607095" w:rsidP="00FF376B">
            <w:pPr>
              <w:spacing w:before="120" w:after="120" w:line="240" w:lineRule="auto"/>
              <w:jc w:val="left"/>
              <w:rPr>
                <w:rFonts w:asciiTheme="minorHAnsi" w:eastAsia="Times New Roman" w:hAnsiTheme="minorHAnsi" w:cstheme="minorHAnsi"/>
                <w:color w:val="auto"/>
              </w:rPr>
            </w:pPr>
          </w:p>
        </w:tc>
        <w:tc>
          <w:tcPr>
            <w:tcW w:w="554" w:type="pct"/>
          </w:tcPr>
          <w:p w14:paraId="22B130A4"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vAlign w:val="bottom"/>
          </w:tcPr>
          <w:p w14:paraId="02A3B87B"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4BDFB9CC" w14:textId="77777777" w:rsidTr="00FF376B">
        <w:tc>
          <w:tcPr>
            <w:tcW w:w="347" w:type="pct"/>
          </w:tcPr>
          <w:p w14:paraId="4F3078CA"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42" w:name="_Toc223440926"/>
            <w:bookmarkEnd w:id="42"/>
          </w:p>
        </w:tc>
        <w:tc>
          <w:tcPr>
            <w:tcW w:w="2327" w:type="pct"/>
          </w:tcPr>
          <w:p w14:paraId="1196C9BB" w14:textId="77777777" w:rsidR="00607095" w:rsidRPr="008D2290" w:rsidRDefault="00607095" w:rsidP="00FF376B">
            <w:pPr>
              <w:pStyle w:val="BodyText"/>
              <w:spacing w:before="120"/>
              <w:rPr>
                <w:rFonts w:asciiTheme="minorHAnsi" w:hAnsiTheme="minorHAnsi" w:cstheme="minorHAnsi"/>
                <w:sz w:val="22"/>
                <w:szCs w:val="22"/>
              </w:rPr>
            </w:pPr>
            <w:r w:rsidRPr="008D2290">
              <w:rPr>
                <w:rFonts w:asciiTheme="minorHAnsi" w:hAnsiTheme="minorHAnsi" w:cstheme="minorHAnsi"/>
                <w:sz w:val="22"/>
                <w:szCs w:val="22"/>
              </w:rPr>
              <w:t>The total weight of the appliance with equipment, water and crew must be within the permitted axle loading and permissible total laden mass. The front axle shall have minimum 9,000Kgs capacity. Details of typical equipment stowed are detailed in 4.7.2 below.</w:t>
            </w:r>
          </w:p>
        </w:tc>
        <w:tc>
          <w:tcPr>
            <w:tcW w:w="554" w:type="pct"/>
          </w:tcPr>
          <w:p w14:paraId="60C5D76F"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20E6A8A0"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43DECF56" w14:textId="77777777" w:rsidTr="00FF376B">
        <w:tc>
          <w:tcPr>
            <w:tcW w:w="347" w:type="pct"/>
          </w:tcPr>
          <w:p w14:paraId="60E79F60"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43" w:name="_Toc223440927"/>
            <w:bookmarkEnd w:id="43"/>
          </w:p>
        </w:tc>
        <w:tc>
          <w:tcPr>
            <w:tcW w:w="2327" w:type="pct"/>
          </w:tcPr>
          <w:p w14:paraId="30D9FEAB" w14:textId="77777777" w:rsidR="00607095" w:rsidRPr="008D2290" w:rsidRDefault="00607095" w:rsidP="00FF376B">
            <w:pPr>
              <w:pStyle w:val="BodyText"/>
              <w:spacing w:before="120"/>
              <w:rPr>
                <w:rFonts w:asciiTheme="minorHAnsi" w:hAnsiTheme="minorHAnsi" w:cstheme="minorHAnsi"/>
                <w:sz w:val="22"/>
                <w:szCs w:val="22"/>
              </w:rPr>
            </w:pPr>
            <w:r w:rsidRPr="008D2290">
              <w:rPr>
                <w:rFonts w:asciiTheme="minorHAnsi" w:hAnsiTheme="minorHAnsi" w:cstheme="minorHAnsi"/>
                <w:sz w:val="22"/>
                <w:szCs w:val="22"/>
              </w:rPr>
              <w:t>Right Hand Drive 4 X 2 Rear Wheel Drive</w:t>
            </w:r>
          </w:p>
        </w:tc>
        <w:tc>
          <w:tcPr>
            <w:tcW w:w="554" w:type="pct"/>
          </w:tcPr>
          <w:p w14:paraId="360BA2F7" w14:textId="77777777" w:rsidR="00607095" w:rsidRPr="008D2290" w:rsidRDefault="00607095" w:rsidP="00FF376B">
            <w:pPr>
              <w:spacing w:before="120" w:after="120" w:line="240" w:lineRule="auto"/>
              <w:jc w:val="left"/>
              <w:rPr>
                <w:rFonts w:asciiTheme="minorHAnsi" w:eastAsia="Times New Roman" w:hAnsiTheme="minorHAnsi" w:cstheme="minorHAnsi"/>
                <w:color w:val="auto"/>
              </w:rPr>
            </w:pPr>
          </w:p>
        </w:tc>
        <w:tc>
          <w:tcPr>
            <w:tcW w:w="1771" w:type="pct"/>
          </w:tcPr>
          <w:p w14:paraId="7777A416" w14:textId="77777777" w:rsidR="00607095" w:rsidRPr="008D2290" w:rsidRDefault="00607095" w:rsidP="00FF376B">
            <w:pPr>
              <w:spacing w:before="120" w:after="120" w:line="240" w:lineRule="auto"/>
              <w:jc w:val="left"/>
              <w:rPr>
                <w:rFonts w:asciiTheme="minorHAnsi" w:eastAsia="Times New Roman" w:hAnsiTheme="minorHAnsi" w:cstheme="minorHAnsi"/>
                <w:color w:val="auto"/>
              </w:rPr>
            </w:pPr>
          </w:p>
        </w:tc>
      </w:tr>
      <w:tr w:rsidR="00607095" w:rsidRPr="008D2290" w14:paraId="5EB5FBF4" w14:textId="77777777" w:rsidTr="00FF376B">
        <w:tc>
          <w:tcPr>
            <w:tcW w:w="347" w:type="pct"/>
          </w:tcPr>
          <w:p w14:paraId="55C4ED15"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44" w:name="_Toc223440928"/>
            <w:bookmarkEnd w:id="44"/>
          </w:p>
        </w:tc>
        <w:tc>
          <w:tcPr>
            <w:tcW w:w="2327" w:type="pct"/>
          </w:tcPr>
          <w:p w14:paraId="7EC82C78" w14:textId="77777777" w:rsidR="00607095" w:rsidRPr="008D2290" w:rsidRDefault="00607095" w:rsidP="00FF376B">
            <w:pPr>
              <w:pStyle w:val="BodyText"/>
              <w:spacing w:before="120"/>
              <w:rPr>
                <w:rFonts w:asciiTheme="minorHAnsi" w:hAnsiTheme="minorHAnsi" w:cstheme="minorHAnsi"/>
                <w:sz w:val="22"/>
                <w:szCs w:val="22"/>
              </w:rPr>
            </w:pPr>
            <w:r w:rsidRPr="008D2290">
              <w:rPr>
                <w:rFonts w:asciiTheme="minorHAnsi" w:hAnsiTheme="minorHAnsi" w:cstheme="minorHAnsi"/>
                <w:sz w:val="22"/>
                <w:szCs w:val="22"/>
              </w:rPr>
              <w:t>The appliance must be minimum Euro 6 compliant.</w:t>
            </w:r>
          </w:p>
        </w:tc>
        <w:tc>
          <w:tcPr>
            <w:tcW w:w="554" w:type="pct"/>
          </w:tcPr>
          <w:p w14:paraId="605F02BC"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37F8CBFA"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408DED5F" w14:textId="77777777" w:rsidTr="00FF376B">
        <w:tc>
          <w:tcPr>
            <w:tcW w:w="347" w:type="pct"/>
          </w:tcPr>
          <w:p w14:paraId="068F9A15"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45" w:name="_Toc223440929"/>
            <w:bookmarkEnd w:id="45"/>
          </w:p>
        </w:tc>
        <w:tc>
          <w:tcPr>
            <w:tcW w:w="2327" w:type="pct"/>
          </w:tcPr>
          <w:p w14:paraId="4E16D452" w14:textId="77777777" w:rsidR="00607095" w:rsidRPr="008D2290" w:rsidRDefault="00607095" w:rsidP="00FF376B">
            <w:pPr>
              <w:pStyle w:val="BodyText"/>
              <w:spacing w:before="120"/>
              <w:rPr>
                <w:rFonts w:asciiTheme="minorHAnsi" w:hAnsiTheme="minorHAnsi" w:cstheme="minorHAnsi"/>
                <w:sz w:val="22"/>
                <w:szCs w:val="22"/>
              </w:rPr>
            </w:pPr>
            <w:r w:rsidRPr="008D2290">
              <w:rPr>
                <w:rFonts w:asciiTheme="minorHAnsi" w:hAnsiTheme="minorHAnsi" w:cstheme="minorHAnsi"/>
                <w:sz w:val="22"/>
                <w:szCs w:val="22"/>
              </w:rPr>
              <w:t>The appliance shall have an engine power output of not less than 320 BHP.</w:t>
            </w:r>
          </w:p>
          <w:p w14:paraId="5CDC2C92" w14:textId="77777777" w:rsidR="00607095" w:rsidRPr="008D2290" w:rsidRDefault="00607095" w:rsidP="00FF376B">
            <w:pPr>
              <w:pStyle w:val="BodyText"/>
              <w:spacing w:before="120" w:line="276" w:lineRule="auto"/>
              <w:rPr>
                <w:rFonts w:asciiTheme="minorHAnsi" w:hAnsiTheme="minorHAnsi" w:cstheme="minorHAnsi"/>
                <w:sz w:val="22"/>
                <w:szCs w:val="22"/>
              </w:rPr>
            </w:pPr>
            <w:r w:rsidRPr="008D2290">
              <w:rPr>
                <w:rFonts w:asciiTheme="minorHAnsi" w:hAnsiTheme="minorHAnsi" w:cstheme="minorHAnsi"/>
                <w:sz w:val="22"/>
                <w:szCs w:val="22"/>
              </w:rPr>
              <w:t>The appliance at the gross laden mass shall have a minimum top road speed of 120kph and shall reach the following speeds within the following timescales on a flat road;</w:t>
            </w:r>
          </w:p>
          <w:p w14:paraId="05A6D4A1" w14:textId="77777777" w:rsidR="00607095" w:rsidRPr="008D2290" w:rsidRDefault="00607095" w:rsidP="00FF376B">
            <w:pPr>
              <w:pStyle w:val="BodyText"/>
              <w:spacing w:before="120" w:after="0"/>
              <w:rPr>
                <w:rFonts w:asciiTheme="minorHAnsi" w:hAnsiTheme="minorHAnsi" w:cstheme="minorHAnsi"/>
                <w:sz w:val="22"/>
                <w:szCs w:val="22"/>
              </w:rPr>
            </w:pPr>
            <w:r w:rsidRPr="008D2290">
              <w:rPr>
                <w:rFonts w:asciiTheme="minorHAnsi" w:hAnsiTheme="minorHAnsi" w:cstheme="minorHAnsi"/>
                <w:sz w:val="22"/>
                <w:szCs w:val="22"/>
              </w:rPr>
              <w:t>•</w:t>
            </w:r>
            <w:r w:rsidRPr="008D2290">
              <w:rPr>
                <w:rFonts w:asciiTheme="minorHAnsi" w:hAnsiTheme="minorHAnsi" w:cstheme="minorHAnsi"/>
                <w:sz w:val="22"/>
                <w:szCs w:val="22"/>
              </w:rPr>
              <w:tab/>
              <w:t>65kph in less than 20 seconds</w:t>
            </w:r>
          </w:p>
          <w:p w14:paraId="6C37D411" w14:textId="77777777" w:rsidR="00607095" w:rsidRPr="008D2290" w:rsidRDefault="00607095" w:rsidP="00FF376B">
            <w:pPr>
              <w:pStyle w:val="BodyText"/>
              <w:spacing w:before="120" w:after="0"/>
              <w:rPr>
                <w:rFonts w:asciiTheme="minorHAnsi" w:hAnsiTheme="minorHAnsi" w:cstheme="minorHAnsi"/>
                <w:sz w:val="22"/>
                <w:szCs w:val="22"/>
              </w:rPr>
            </w:pPr>
            <w:r w:rsidRPr="008D2290">
              <w:rPr>
                <w:rFonts w:asciiTheme="minorHAnsi" w:hAnsiTheme="minorHAnsi" w:cstheme="minorHAnsi"/>
                <w:sz w:val="22"/>
                <w:szCs w:val="22"/>
              </w:rPr>
              <w:t>•</w:t>
            </w:r>
            <w:r w:rsidRPr="008D2290">
              <w:rPr>
                <w:rFonts w:asciiTheme="minorHAnsi" w:hAnsiTheme="minorHAnsi" w:cstheme="minorHAnsi"/>
                <w:sz w:val="22"/>
                <w:szCs w:val="22"/>
              </w:rPr>
              <w:tab/>
              <w:t>80kph in less than 30 seconds</w:t>
            </w:r>
          </w:p>
          <w:p w14:paraId="34CF7721" w14:textId="77777777" w:rsidR="00607095" w:rsidRPr="008D2290" w:rsidRDefault="00607095" w:rsidP="00FF376B">
            <w:pPr>
              <w:pStyle w:val="BodyText"/>
              <w:spacing w:before="120" w:after="0"/>
              <w:rPr>
                <w:rFonts w:asciiTheme="minorHAnsi" w:hAnsiTheme="minorHAnsi" w:cstheme="minorHAnsi"/>
                <w:sz w:val="22"/>
                <w:szCs w:val="22"/>
              </w:rPr>
            </w:pPr>
            <w:r w:rsidRPr="008D2290">
              <w:rPr>
                <w:rFonts w:asciiTheme="minorHAnsi" w:hAnsiTheme="minorHAnsi" w:cstheme="minorHAnsi"/>
                <w:sz w:val="22"/>
                <w:szCs w:val="22"/>
              </w:rPr>
              <w:t>•</w:t>
            </w:r>
            <w:r w:rsidRPr="008D2290">
              <w:rPr>
                <w:rFonts w:asciiTheme="minorHAnsi" w:hAnsiTheme="minorHAnsi" w:cstheme="minorHAnsi"/>
                <w:sz w:val="22"/>
                <w:szCs w:val="22"/>
              </w:rPr>
              <w:tab/>
              <w:t>100kph in less than 50 seconds</w:t>
            </w:r>
          </w:p>
          <w:p w14:paraId="1619F6A5" w14:textId="77777777" w:rsidR="00607095" w:rsidRPr="008D2290" w:rsidRDefault="00607095" w:rsidP="00FF376B">
            <w:pPr>
              <w:pStyle w:val="BodyText"/>
              <w:spacing w:before="120" w:after="0"/>
              <w:rPr>
                <w:rFonts w:asciiTheme="minorHAnsi" w:hAnsiTheme="minorHAnsi" w:cstheme="minorHAnsi"/>
                <w:sz w:val="22"/>
                <w:szCs w:val="22"/>
              </w:rPr>
            </w:pPr>
            <w:r w:rsidRPr="008D2290">
              <w:rPr>
                <w:rFonts w:asciiTheme="minorHAnsi" w:hAnsiTheme="minorHAnsi" w:cstheme="minorHAnsi"/>
                <w:sz w:val="22"/>
                <w:szCs w:val="22"/>
              </w:rPr>
              <w:t>•</w:t>
            </w:r>
            <w:r w:rsidRPr="008D2290">
              <w:rPr>
                <w:rFonts w:asciiTheme="minorHAnsi" w:hAnsiTheme="minorHAnsi" w:cstheme="minorHAnsi"/>
                <w:sz w:val="22"/>
                <w:szCs w:val="22"/>
              </w:rPr>
              <w:tab/>
              <w:t>110kph in less than 65 seconds</w:t>
            </w:r>
          </w:p>
          <w:p w14:paraId="7D17E09E" w14:textId="77777777" w:rsidR="00607095" w:rsidRPr="008D2290" w:rsidRDefault="00607095" w:rsidP="00FF376B">
            <w:pPr>
              <w:pStyle w:val="BodyText"/>
              <w:spacing w:before="120" w:after="0"/>
              <w:rPr>
                <w:rFonts w:asciiTheme="minorHAnsi" w:hAnsiTheme="minorHAnsi" w:cstheme="minorHAnsi"/>
                <w:sz w:val="22"/>
                <w:szCs w:val="22"/>
              </w:rPr>
            </w:pPr>
            <w:r w:rsidRPr="008D2290">
              <w:rPr>
                <w:rFonts w:asciiTheme="minorHAnsi" w:hAnsiTheme="minorHAnsi" w:cstheme="minorHAnsi"/>
                <w:sz w:val="22"/>
                <w:szCs w:val="22"/>
              </w:rPr>
              <w:t>•</w:t>
            </w:r>
            <w:r w:rsidRPr="008D2290">
              <w:rPr>
                <w:rFonts w:asciiTheme="minorHAnsi" w:hAnsiTheme="minorHAnsi" w:cstheme="minorHAnsi"/>
                <w:sz w:val="22"/>
                <w:szCs w:val="22"/>
              </w:rPr>
              <w:tab/>
              <w:t>120kph in less than 75 seconds</w:t>
            </w:r>
          </w:p>
          <w:p w14:paraId="181114F2" w14:textId="77777777" w:rsidR="00607095" w:rsidRPr="008D2290" w:rsidRDefault="00607095" w:rsidP="00FF376B">
            <w:pPr>
              <w:spacing w:before="120" w:after="0" w:line="240" w:lineRule="auto"/>
              <w:rPr>
                <w:rFonts w:asciiTheme="minorHAnsi" w:eastAsia="Times New Roman" w:hAnsiTheme="minorHAnsi" w:cstheme="minorHAnsi"/>
                <w:color w:val="auto"/>
                <w:lang w:val="en-US"/>
              </w:rPr>
            </w:pPr>
          </w:p>
        </w:tc>
        <w:tc>
          <w:tcPr>
            <w:tcW w:w="554" w:type="pct"/>
          </w:tcPr>
          <w:p w14:paraId="625D5204" w14:textId="661DC8B0"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312055F2"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74249542" w14:textId="77777777" w:rsidTr="00FF376B">
        <w:tc>
          <w:tcPr>
            <w:tcW w:w="347" w:type="pct"/>
          </w:tcPr>
          <w:p w14:paraId="1FD821CA"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46" w:name="_Toc223440930"/>
            <w:bookmarkEnd w:id="46"/>
          </w:p>
        </w:tc>
        <w:tc>
          <w:tcPr>
            <w:tcW w:w="2327" w:type="pct"/>
          </w:tcPr>
          <w:p w14:paraId="419518C6"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The appliance speed limiter shall be set at 90kph such that the appliance cannot exceed this speed. </w:t>
            </w:r>
          </w:p>
          <w:p w14:paraId="0FE44E55" w14:textId="77777777" w:rsidR="00607095" w:rsidRPr="008D2290" w:rsidRDefault="00607095" w:rsidP="00FF376B">
            <w:pPr>
              <w:pStyle w:val="BodyText"/>
              <w:spacing w:before="120"/>
              <w:rPr>
                <w:rFonts w:asciiTheme="minorHAnsi" w:hAnsiTheme="minorHAnsi" w:cstheme="minorHAnsi"/>
                <w:sz w:val="22"/>
                <w:szCs w:val="22"/>
              </w:rPr>
            </w:pPr>
          </w:p>
        </w:tc>
        <w:tc>
          <w:tcPr>
            <w:tcW w:w="554" w:type="pct"/>
          </w:tcPr>
          <w:p w14:paraId="449DC3A8"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7367E762"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5DE24038" w14:textId="77777777" w:rsidTr="00FF376B">
        <w:tc>
          <w:tcPr>
            <w:tcW w:w="347" w:type="pct"/>
          </w:tcPr>
          <w:p w14:paraId="3A7EEC27"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47" w:name="_Toc223440931"/>
            <w:bookmarkEnd w:id="47"/>
          </w:p>
        </w:tc>
        <w:tc>
          <w:tcPr>
            <w:tcW w:w="2327" w:type="pct"/>
          </w:tcPr>
          <w:p w14:paraId="323672A7"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The appliance must either:</w:t>
            </w:r>
          </w:p>
          <w:p w14:paraId="6DD94C61"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Have no Tachograph installed, which results in no warning lights on the dash; or</w:t>
            </w:r>
          </w:p>
          <w:p w14:paraId="44540BAA"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The Appliance shall be fitted with a Tachograph simulator: A tachograph 1391 Siemens VDO interface (or equivalent).  Please note that the 1391 Siemens VDO tachograph is not a standard </w:t>
            </w:r>
            <w:proofErr w:type="gramStart"/>
            <w:r w:rsidRPr="008D2290">
              <w:rPr>
                <w:rFonts w:asciiTheme="minorHAnsi" w:hAnsiTheme="minorHAnsi" w:cstheme="minorHAnsi"/>
                <w:sz w:val="22"/>
                <w:szCs w:val="22"/>
              </w:rPr>
              <w:t>type</w:t>
            </w:r>
            <w:proofErr w:type="gramEnd"/>
            <w:r w:rsidRPr="008D2290">
              <w:rPr>
                <w:rFonts w:asciiTheme="minorHAnsi" w:hAnsiTheme="minorHAnsi" w:cstheme="minorHAnsi"/>
                <w:sz w:val="22"/>
                <w:szCs w:val="22"/>
              </w:rPr>
              <w:t xml:space="preserve"> tachograph and for example does not accept driver cards.</w:t>
            </w:r>
          </w:p>
          <w:p w14:paraId="67505E49" w14:textId="77777777" w:rsidR="00607095" w:rsidRPr="008D2290" w:rsidRDefault="00607095" w:rsidP="00FF376B">
            <w:pPr>
              <w:pStyle w:val="BodyText"/>
              <w:rPr>
                <w:rFonts w:asciiTheme="minorHAnsi" w:hAnsiTheme="minorHAnsi" w:cstheme="minorHAnsi"/>
                <w:sz w:val="22"/>
                <w:szCs w:val="22"/>
              </w:rPr>
            </w:pPr>
          </w:p>
        </w:tc>
        <w:tc>
          <w:tcPr>
            <w:tcW w:w="554" w:type="pct"/>
          </w:tcPr>
          <w:p w14:paraId="113DF515"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10EFE2F3"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47CE6FFB" w14:textId="77777777" w:rsidTr="00FF376B">
        <w:tc>
          <w:tcPr>
            <w:tcW w:w="347" w:type="pct"/>
          </w:tcPr>
          <w:p w14:paraId="4BC68A2C"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48" w:name="_Toc223440932"/>
            <w:bookmarkEnd w:id="48"/>
          </w:p>
        </w:tc>
        <w:tc>
          <w:tcPr>
            <w:tcW w:w="2327" w:type="pct"/>
          </w:tcPr>
          <w:p w14:paraId="1AAF8E0E" w14:textId="5CD25433"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The appliance shall be fitted with a clutch-less fully automatic) with Fully Automatic Integral Retarder.</w:t>
            </w:r>
          </w:p>
          <w:p w14:paraId="5BE98148" w14:textId="77777777" w:rsidR="00607095" w:rsidRPr="008D2290" w:rsidRDefault="00607095" w:rsidP="00FF376B">
            <w:pPr>
              <w:spacing w:before="0" w:after="120" w:line="240" w:lineRule="auto"/>
              <w:rPr>
                <w:rFonts w:asciiTheme="minorHAnsi" w:eastAsia="Times New Roman" w:hAnsiTheme="minorHAnsi" w:cstheme="minorHAnsi"/>
                <w:color w:val="auto"/>
              </w:rPr>
            </w:pPr>
            <w:r w:rsidRPr="008D2290">
              <w:rPr>
                <w:rFonts w:asciiTheme="minorHAnsi" w:eastAsia="Times New Roman" w:hAnsiTheme="minorHAnsi" w:cstheme="minorHAnsi"/>
                <w:color w:val="auto"/>
              </w:rPr>
              <w:t>It shall only be possible to start the appliance in neutral with the handbrake on.</w:t>
            </w:r>
          </w:p>
          <w:p w14:paraId="28118AF6" w14:textId="77777777" w:rsidR="00607095" w:rsidRPr="008D2290" w:rsidRDefault="00607095" w:rsidP="00FF376B">
            <w:pPr>
              <w:pStyle w:val="BodyText"/>
              <w:rPr>
                <w:rFonts w:asciiTheme="minorHAnsi" w:hAnsiTheme="minorHAnsi" w:cstheme="minorHAnsi"/>
                <w:sz w:val="22"/>
                <w:szCs w:val="22"/>
              </w:rPr>
            </w:pPr>
          </w:p>
          <w:p w14:paraId="440CD71C" w14:textId="77777777" w:rsidR="00607095" w:rsidRPr="008D2290" w:rsidRDefault="00607095" w:rsidP="00FF376B">
            <w:pPr>
              <w:tabs>
                <w:tab w:val="num" w:pos="1701"/>
              </w:tabs>
              <w:spacing w:before="120" w:after="120" w:line="240" w:lineRule="auto"/>
              <w:rPr>
                <w:rFonts w:asciiTheme="minorHAnsi" w:eastAsia="Times New Roman" w:hAnsiTheme="minorHAnsi" w:cstheme="minorHAnsi"/>
                <w:color w:val="auto"/>
              </w:rPr>
            </w:pPr>
            <w:proofErr w:type="gramStart"/>
            <w:r w:rsidRPr="008D2290">
              <w:rPr>
                <w:rFonts w:asciiTheme="minorHAnsi" w:eastAsia="Times New Roman" w:hAnsiTheme="minorHAnsi" w:cstheme="minorHAnsi"/>
                <w:color w:val="auto"/>
              </w:rPr>
              <w:t>Make,model</w:t>
            </w:r>
            <w:proofErr w:type="gramEnd"/>
            <w:r w:rsidRPr="008D2290">
              <w:rPr>
                <w:rFonts w:asciiTheme="minorHAnsi" w:eastAsia="Times New Roman" w:hAnsiTheme="minorHAnsi" w:cstheme="minorHAnsi"/>
                <w:color w:val="auto"/>
              </w:rPr>
              <w:t xml:space="preserve"> of transmission proposed:</w:t>
            </w:r>
          </w:p>
          <w:p w14:paraId="3BA51B8C" w14:textId="77777777" w:rsidR="00607095" w:rsidRPr="008D2290" w:rsidRDefault="00607095" w:rsidP="00FF376B">
            <w:pPr>
              <w:shd w:val="clear" w:color="auto" w:fill="D9D9D9"/>
              <w:spacing w:before="120" w:after="120" w:line="240" w:lineRule="auto"/>
              <w:ind w:right="260"/>
              <w:rPr>
                <w:rFonts w:asciiTheme="minorHAnsi" w:eastAsia="Times New Roman" w:hAnsiTheme="minorHAnsi" w:cstheme="minorHAnsi"/>
                <w:b/>
                <w:bCs/>
                <w:color w:val="auto"/>
              </w:rPr>
            </w:pPr>
            <w:r w:rsidRPr="008D2290">
              <w:rPr>
                <w:rFonts w:asciiTheme="minorHAnsi" w:eastAsia="Times New Roman" w:hAnsiTheme="minorHAnsi" w:cstheme="minorHAnsi"/>
                <w:b/>
                <w:bCs/>
                <w:color w:val="auto"/>
              </w:rPr>
              <w:t>Tenderers to fill in details Here:</w:t>
            </w:r>
          </w:p>
          <w:p w14:paraId="481EA38C" w14:textId="77777777" w:rsidR="00607095" w:rsidRPr="008D2290" w:rsidRDefault="00607095" w:rsidP="00FF376B">
            <w:pPr>
              <w:shd w:val="clear" w:color="auto" w:fill="D9D9D9"/>
              <w:spacing w:before="120" w:after="120" w:line="240" w:lineRule="auto"/>
              <w:ind w:right="260"/>
              <w:rPr>
                <w:rFonts w:asciiTheme="minorHAnsi" w:eastAsia="Times New Roman" w:hAnsiTheme="minorHAnsi" w:cstheme="minorHAnsi"/>
                <w:color w:val="auto"/>
              </w:rPr>
            </w:pPr>
          </w:p>
          <w:p w14:paraId="5A751BF5" w14:textId="77777777" w:rsidR="00607095" w:rsidRPr="008D2290" w:rsidRDefault="00607095" w:rsidP="00FF376B">
            <w:pPr>
              <w:shd w:val="clear" w:color="auto" w:fill="D9D9D9"/>
              <w:spacing w:before="120" w:after="120" w:line="240" w:lineRule="auto"/>
              <w:ind w:right="260"/>
              <w:rPr>
                <w:rFonts w:asciiTheme="minorHAnsi" w:eastAsia="Times New Roman" w:hAnsiTheme="minorHAnsi" w:cstheme="minorHAnsi"/>
                <w:color w:val="auto"/>
              </w:rPr>
            </w:pPr>
          </w:p>
          <w:p w14:paraId="59BE67A2" w14:textId="77777777" w:rsidR="00607095" w:rsidRPr="008D2290" w:rsidRDefault="00607095" w:rsidP="00FF376B">
            <w:pPr>
              <w:pStyle w:val="BodyText"/>
              <w:rPr>
                <w:rFonts w:asciiTheme="minorHAnsi" w:hAnsiTheme="minorHAnsi" w:cstheme="minorHAnsi"/>
                <w:sz w:val="22"/>
                <w:szCs w:val="22"/>
              </w:rPr>
            </w:pPr>
          </w:p>
        </w:tc>
        <w:tc>
          <w:tcPr>
            <w:tcW w:w="554" w:type="pct"/>
          </w:tcPr>
          <w:p w14:paraId="789AA5B0"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5FD34A18"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27DEE927" w14:textId="77777777" w:rsidTr="00FF376B">
        <w:tc>
          <w:tcPr>
            <w:tcW w:w="347" w:type="pct"/>
          </w:tcPr>
          <w:p w14:paraId="55AAD449"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49" w:name="_Toc223440933"/>
            <w:bookmarkEnd w:id="49"/>
          </w:p>
        </w:tc>
        <w:tc>
          <w:tcPr>
            <w:tcW w:w="2327" w:type="pct"/>
          </w:tcPr>
          <w:p w14:paraId="159EE823"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A visual and audible alarm shall activate on the dash if the driver’s door is opened and the handbrake is released.</w:t>
            </w:r>
          </w:p>
        </w:tc>
        <w:tc>
          <w:tcPr>
            <w:tcW w:w="554" w:type="pct"/>
          </w:tcPr>
          <w:p w14:paraId="0C3C449C"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7F20C97E"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1A5499B0" w14:textId="77777777" w:rsidTr="00FF376B">
        <w:tc>
          <w:tcPr>
            <w:tcW w:w="347" w:type="pct"/>
          </w:tcPr>
          <w:p w14:paraId="2DA332BE"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50" w:name="_Toc223440934"/>
            <w:bookmarkEnd w:id="50"/>
          </w:p>
        </w:tc>
        <w:tc>
          <w:tcPr>
            <w:tcW w:w="2327" w:type="pct"/>
          </w:tcPr>
          <w:p w14:paraId="68DE77FD"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The appliance shall be fitted with lightweight alloy wheels. The rear axle must have twin wheels. The appliance must be supplied with new Michelin XZE 2 (or equivalent) tyres that are approved by the chassis manufacturer. </w:t>
            </w:r>
            <w:bookmarkStart w:id="51" w:name="_Hlk203121959"/>
            <w:r w:rsidRPr="008D2290">
              <w:rPr>
                <w:rFonts w:asciiTheme="minorHAnsi" w:hAnsiTheme="minorHAnsi" w:cstheme="minorHAnsi"/>
                <w:sz w:val="22"/>
                <w:szCs w:val="22"/>
              </w:rPr>
              <w:t xml:space="preserve">The tyres must be rated for the maximum speed of the appliance. </w:t>
            </w:r>
            <w:bookmarkEnd w:id="51"/>
          </w:p>
          <w:p w14:paraId="39AE245D"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Yellow Wheel Nut position indicators shall be fitted to all external wheels. A label stating the appropriate tyre pressure must be located on each wheel arch. It must be possible to easily check the tyre pressures of the inside tyres without removing the outside tyres. A new spare front wheel and tyre must be supplied with the appliance (Note: the spare wheel and tyre must not be carried on the appliance).</w:t>
            </w:r>
          </w:p>
          <w:p w14:paraId="68B5DC80" w14:textId="77777777" w:rsidR="00607095" w:rsidRPr="008D2290" w:rsidRDefault="00607095" w:rsidP="00FF376B">
            <w:pPr>
              <w:tabs>
                <w:tab w:val="num" w:pos="1701"/>
              </w:tabs>
              <w:spacing w:before="120" w:after="120" w:line="240" w:lineRule="auto"/>
              <w:rPr>
                <w:rFonts w:asciiTheme="minorHAnsi" w:eastAsia="Times New Roman" w:hAnsiTheme="minorHAnsi" w:cstheme="minorHAnsi"/>
                <w:color w:val="auto"/>
              </w:rPr>
            </w:pPr>
            <w:proofErr w:type="gramStart"/>
            <w:r w:rsidRPr="008D2290">
              <w:rPr>
                <w:rFonts w:asciiTheme="minorHAnsi" w:eastAsia="Times New Roman" w:hAnsiTheme="minorHAnsi" w:cstheme="minorHAnsi"/>
                <w:color w:val="auto"/>
              </w:rPr>
              <w:lastRenderedPageBreak/>
              <w:t>Make,model</w:t>
            </w:r>
            <w:proofErr w:type="gramEnd"/>
            <w:r w:rsidRPr="008D2290">
              <w:rPr>
                <w:rFonts w:asciiTheme="minorHAnsi" w:eastAsia="Times New Roman" w:hAnsiTheme="minorHAnsi" w:cstheme="minorHAnsi"/>
                <w:color w:val="auto"/>
              </w:rPr>
              <w:t xml:space="preserve"> of tyres proposed:</w:t>
            </w:r>
          </w:p>
          <w:p w14:paraId="23D8F6BD" w14:textId="77777777" w:rsidR="00607095" w:rsidRPr="008D2290" w:rsidRDefault="00607095" w:rsidP="00FF376B">
            <w:pPr>
              <w:shd w:val="clear" w:color="auto" w:fill="D9D9D9"/>
              <w:spacing w:before="120" w:after="120" w:line="240" w:lineRule="auto"/>
              <w:ind w:right="260"/>
              <w:rPr>
                <w:rFonts w:asciiTheme="minorHAnsi" w:eastAsia="Times New Roman" w:hAnsiTheme="minorHAnsi" w:cstheme="minorHAnsi"/>
                <w:b/>
                <w:bCs/>
                <w:color w:val="auto"/>
              </w:rPr>
            </w:pPr>
            <w:r w:rsidRPr="008D2290">
              <w:rPr>
                <w:rFonts w:asciiTheme="minorHAnsi" w:eastAsia="Times New Roman" w:hAnsiTheme="minorHAnsi" w:cstheme="minorHAnsi"/>
                <w:b/>
                <w:bCs/>
                <w:color w:val="auto"/>
              </w:rPr>
              <w:t>Tenderers to fill in details Here:</w:t>
            </w:r>
          </w:p>
          <w:p w14:paraId="557E7B23" w14:textId="77777777" w:rsidR="00607095" w:rsidRDefault="00607095" w:rsidP="00FF376B">
            <w:pPr>
              <w:shd w:val="clear" w:color="auto" w:fill="D9D9D9"/>
              <w:spacing w:before="120" w:after="120" w:line="240" w:lineRule="auto"/>
              <w:ind w:right="260"/>
              <w:rPr>
                <w:rFonts w:asciiTheme="minorHAnsi" w:eastAsia="Times New Roman" w:hAnsiTheme="minorHAnsi" w:cstheme="minorHAnsi"/>
                <w:color w:val="auto"/>
              </w:rPr>
            </w:pPr>
          </w:p>
          <w:p w14:paraId="7046DCAE" w14:textId="77777777" w:rsidR="00607095" w:rsidRDefault="00607095" w:rsidP="00FF376B">
            <w:pPr>
              <w:shd w:val="clear" w:color="auto" w:fill="D9D9D9"/>
              <w:spacing w:before="120" w:after="120" w:line="240" w:lineRule="auto"/>
              <w:ind w:right="260"/>
              <w:rPr>
                <w:rFonts w:asciiTheme="minorHAnsi" w:eastAsia="Times New Roman" w:hAnsiTheme="minorHAnsi" w:cstheme="minorHAnsi"/>
                <w:color w:val="auto"/>
              </w:rPr>
            </w:pPr>
          </w:p>
          <w:p w14:paraId="698CFFC9" w14:textId="77777777" w:rsidR="00607095" w:rsidRPr="008D2290" w:rsidRDefault="00607095" w:rsidP="00FF376B">
            <w:pPr>
              <w:pStyle w:val="BodyText"/>
              <w:rPr>
                <w:rFonts w:asciiTheme="minorHAnsi" w:hAnsiTheme="minorHAnsi" w:cstheme="minorHAnsi"/>
                <w:sz w:val="22"/>
                <w:szCs w:val="22"/>
              </w:rPr>
            </w:pPr>
          </w:p>
        </w:tc>
        <w:tc>
          <w:tcPr>
            <w:tcW w:w="554" w:type="pct"/>
          </w:tcPr>
          <w:p w14:paraId="613DB688"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17906A8E"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62E35313" w14:textId="77777777" w:rsidTr="00FF376B">
        <w:tc>
          <w:tcPr>
            <w:tcW w:w="347" w:type="pct"/>
          </w:tcPr>
          <w:p w14:paraId="3A98AF15"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52" w:name="_Toc223440935"/>
            <w:bookmarkEnd w:id="52"/>
          </w:p>
        </w:tc>
        <w:tc>
          <w:tcPr>
            <w:tcW w:w="2327" w:type="pct"/>
          </w:tcPr>
          <w:p w14:paraId="0E8190AC"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The appliance shall have a rear air suspension including a stabiliser (anti-roll) bar. It shall be possible to dump the air in the cab and pump bay – with a default to ride height on release of the handbrake. </w:t>
            </w:r>
          </w:p>
        </w:tc>
        <w:tc>
          <w:tcPr>
            <w:tcW w:w="554" w:type="pct"/>
          </w:tcPr>
          <w:p w14:paraId="1B97DA5F"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2BA137B8"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0C1F96C0" w14:textId="77777777" w:rsidTr="00FF376B">
        <w:tc>
          <w:tcPr>
            <w:tcW w:w="347" w:type="pct"/>
          </w:tcPr>
          <w:p w14:paraId="45F6F9D0"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53" w:name="_Toc223440936"/>
            <w:bookmarkEnd w:id="53"/>
          </w:p>
        </w:tc>
        <w:tc>
          <w:tcPr>
            <w:tcW w:w="2327" w:type="pct"/>
          </w:tcPr>
          <w:p w14:paraId="2EDA6858"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Electronic ABS must be fitted to the appliance.</w:t>
            </w:r>
          </w:p>
        </w:tc>
        <w:tc>
          <w:tcPr>
            <w:tcW w:w="554" w:type="pct"/>
          </w:tcPr>
          <w:p w14:paraId="0BE1D243"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714C0318"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5AB4294B" w14:textId="77777777" w:rsidTr="00FF376B">
        <w:tc>
          <w:tcPr>
            <w:tcW w:w="347" w:type="pct"/>
          </w:tcPr>
          <w:p w14:paraId="32E6EDF0"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54" w:name="_Toc223440937"/>
            <w:bookmarkEnd w:id="54"/>
          </w:p>
        </w:tc>
        <w:tc>
          <w:tcPr>
            <w:tcW w:w="2327" w:type="pct"/>
          </w:tcPr>
          <w:p w14:paraId="6042CDC7"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ASR Traction control must be fitted to the appliance.</w:t>
            </w:r>
          </w:p>
        </w:tc>
        <w:tc>
          <w:tcPr>
            <w:tcW w:w="554" w:type="pct"/>
          </w:tcPr>
          <w:p w14:paraId="7DDD30F8"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29AC8697"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4236710C" w14:textId="77777777" w:rsidTr="00FF376B">
        <w:tc>
          <w:tcPr>
            <w:tcW w:w="347" w:type="pct"/>
          </w:tcPr>
          <w:p w14:paraId="4CA1054D"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55" w:name="_Toc223440938"/>
            <w:bookmarkEnd w:id="55"/>
          </w:p>
        </w:tc>
        <w:tc>
          <w:tcPr>
            <w:tcW w:w="2327" w:type="pct"/>
          </w:tcPr>
          <w:p w14:paraId="585539C1"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Advanced Emergency Braking shall be fitted.</w:t>
            </w:r>
          </w:p>
        </w:tc>
        <w:tc>
          <w:tcPr>
            <w:tcW w:w="554" w:type="pct"/>
          </w:tcPr>
          <w:p w14:paraId="589598B3"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7E0FE0F7"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41B568A2" w14:textId="77777777" w:rsidTr="00FF376B">
        <w:tc>
          <w:tcPr>
            <w:tcW w:w="347" w:type="pct"/>
          </w:tcPr>
          <w:p w14:paraId="3D9BA304"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56" w:name="_Toc223440939"/>
            <w:bookmarkEnd w:id="56"/>
          </w:p>
        </w:tc>
        <w:tc>
          <w:tcPr>
            <w:tcW w:w="2327" w:type="pct"/>
          </w:tcPr>
          <w:p w14:paraId="16C99923"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Lane Departure Warning shall be fitted.</w:t>
            </w:r>
          </w:p>
        </w:tc>
        <w:tc>
          <w:tcPr>
            <w:tcW w:w="554" w:type="pct"/>
          </w:tcPr>
          <w:p w14:paraId="4F048E88"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7CDCE7CC"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6F286D42" w14:textId="77777777" w:rsidTr="00FF376B">
        <w:tc>
          <w:tcPr>
            <w:tcW w:w="347" w:type="pct"/>
          </w:tcPr>
          <w:p w14:paraId="677BDB80"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57" w:name="_Toc223440940"/>
            <w:bookmarkEnd w:id="57"/>
          </w:p>
        </w:tc>
        <w:tc>
          <w:tcPr>
            <w:tcW w:w="2327" w:type="pct"/>
          </w:tcPr>
          <w:p w14:paraId="15A0B6BD"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An electronic stability control system / programme shall be fitted to the appliance.</w:t>
            </w:r>
          </w:p>
        </w:tc>
        <w:tc>
          <w:tcPr>
            <w:tcW w:w="554" w:type="pct"/>
          </w:tcPr>
          <w:p w14:paraId="518F2017"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7ACEEB5E"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063A08E5" w14:textId="77777777" w:rsidTr="00FF376B">
        <w:tc>
          <w:tcPr>
            <w:tcW w:w="347" w:type="pct"/>
          </w:tcPr>
          <w:p w14:paraId="7CF45D68"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58" w:name="_Toc223440941"/>
            <w:bookmarkEnd w:id="58"/>
          </w:p>
        </w:tc>
        <w:tc>
          <w:tcPr>
            <w:tcW w:w="2327" w:type="pct"/>
          </w:tcPr>
          <w:p w14:paraId="45B0564B"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The fuel tank, and any alterations, must be manufactured from a corrosion resistant material and must not encroach into the locker areas. An anti-spill device is to be located between the filler cap and the fuel tank. The fuel tank must have a minimum capacity of 130 litres.</w:t>
            </w:r>
          </w:p>
        </w:tc>
        <w:tc>
          <w:tcPr>
            <w:tcW w:w="554" w:type="pct"/>
          </w:tcPr>
          <w:p w14:paraId="18EB4A4C"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158E114A"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4AF51753" w14:textId="77777777" w:rsidTr="00FF376B">
        <w:tc>
          <w:tcPr>
            <w:tcW w:w="347" w:type="pct"/>
          </w:tcPr>
          <w:p w14:paraId="7B73F7D4"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59" w:name="_Toc223440942"/>
            <w:bookmarkEnd w:id="59"/>
          </w:p>
        </w:tc>
        <w:tc>
          <w:tcPr>
            <w:tcW w:w="2327" w:type="pct"/>
          </w:tcPr>
          <w:p w14:paraId="2AF77A86" w14:textId="77777777" w:rsidR="00607095" w:rsidRPr="008D2290" w:rsidRDefault="00607095" w:rsidP="00FF376B">
            <w:pPr>
              <w:pStyle w:val="BodyText"/>
              <w:rPr>
                <w:rFonts w:asciiTheme="minorHAnsi" w:hAnsiTheme="minorHAnsi" w:cstheme="minorHAnsi"/>
                <w:b/>
                <w:bCs/>
                <w:sz w:val="22"/>
                <w:szCs w:val="22"/>
              </w:rPr>
            </w:pPr>
            <w:r w:rsidRPr="008D2290">
              <w:rPr>
                <w:rFonts w:asciiTheme="minorHAnsi" w:hAnsiTheme="minorHAnsi" w:cstheme="minorHAnsi"/>
                <w:sz w:val="22"/>
                <w:szCs w:val="22"/>
              </w:rPr>
              <w:t xml:space="preserve">The air intake must be located at least 1.3m above ground level. </w:t>
            </w:r>
          </w:p>
        </w:tc>
        <w:tc>
          <w:tcPr>
            <w:tcW w:w="554" w:type="pct"/>
          </w:tcPr>
          <w:p w14:paraId="73243FEB"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50B50106"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43A1A1D2" w14:textId="77777777" w:rsidTr="00FF376B">
        <w:tc>
          <w:tcPr>
            <w:tcW w:w="347" w:type="pct"/>
          </w:tcPr>
          <w:p w14:paraId="378CA451"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60" w:name="_Toc223440943"/>
            <w:bookmarkEnd w:id="60"/>
          </w:p>
        </w:tc>
        <w:tc>
          <w:tcPr>
            <w:tcW w:w="2327" w:type="pct"/>
          </w:tcPr>
          <w:p w14:paraId="2988971C"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The exhaust system must be manufactured from a corrosion resistant material. A low-level offside exhaust must be high enough to not get caught on traffic calming measures when fully laden. Details shall be provided of the required location of the end of the exhaust system at the time of placing the official order. </w:t>
            </w:r>
          </w:p>
        </w:tc>
        <w:tc>
          <w:tcPr>
            <w:tcW w:w="554" w:type="pct"/>
          </w:tcPr>
          <w:p w14:paraId="7819E549"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147E12BD"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38D7C754" w14:textId="77777777" w:rsidTr="00FF376B">
        <w:tc>
          <w:tcPr>
            <w:tcW w:w="347" w:type="pct"/>
          </w:tcPr>
          <w:p w14:paraId="2AC9C1DE"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61" w:name="_Toc223440944"/>
            <w:bookmarkEnd w:id="61"/>
          </w:p>
        </w:tc>
        <w:tc>
          <w:tcPr>
            <w:tcW w:w="2327" w:type="pct"/>
          </w:tcPr>
          <w:p w14:paraId="191F2D8E"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A transponder may be supplied by the Contracting Authority for fitting to the appliance to </w:t>
            </w:r>
            <w:r w:rsidRPr="008D2290">
              <w:rPr>
                <w:rFonts w:asciiTheme="minorHAnsi" w:hAnsiTheme="minorHAnsi" w:cstheme="minorHAnsi"/>
                <w:sz w:val="22"/>
                <w:szCs w:val="22"/>
              </w:rPr>
              <w:lastRenderedPageBreak/>
              <w:t>automatically activate the exhaust extraction system on return to station.</w:t>
            </w:r>
          </w:p>
        </w:tc>
        <w:tc>
          <w:tcPr>
            <w:tcW w:w="554" w:type="pct"/>
          </w:tcPr>
          <w:p w14:paraId="5C235423"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525F9B5B"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01D3ACF8" w14:textId="77777777" w:rsidTr="00FF376B">
        <w:tc>
          <w:tcPr>
            <w:tcW w:w="347" w:type="pct"/>
          </w:tcPr>
          <w:p w14:paraId="4906B01D"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62" w:name="_Toc223440945"/>
            <w:bookmarkEnd w:id="62"/>
          </w:p>
        </w:tc>
        <w:tc>
          <w:tcPr>
            <w:tcW w:w="2327" w:type="pct"/>
          </w:tcPr>
          <w:p w14:paraId="209F3722"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Electric heated and electrically adjustable side mirrors must be provided on both sides of the vehicle.</w:t>
            </w:r>
          </w:p>
          <w:p w14:paraId="1712CABA"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A nearside Kerb Mirror and a Wide Angled Mirror located above the centre of the windscreen showing the ground area immediately in front of the full cab width must be fitted.</w:t>
            </w:r>
          </w:p>
          <w:p w14:paraId="46F7FDF6" w14:textId="77777777" w:rsidR="00607095" w:rsidRPr="008D2290" w:rsidRDefault="00607095" w:rsidP="00FF376B">
            <w:pPr>
              <w:pStyle w:val="BodyText"/>
              <w:rPr>
                <w:rFonts w:asciiTheme="minorHAnsi" w:hAnsiTheme="minorHAnsi" w:cstheme="minorHAnsi"/>
                <w:sz w:val="22"/>
                <w:szCs w:val="22"/>
              </w:rPr>
            </w:pPr>
            <w:bookmarkStart w:id="63" w:name="_Hlk203122461"/>
            <w:r w:rsidRPr="008D2290">
              <w:rPr>
                <w:rFonts w:asciiTheme="minorHAnsi" w:hAnsiTheme="minorHAnsi" w:cstheme="minorHAnsi"/>
                <w:sz w:val="22"/>
                <w:szCs w:val="22"/>
              </w:rPr>
              <w:t xml:space="preserve">Camera mirrors will be acceptable as an alternative to the above mirrors. </w:t>
            </w:r>
            <w:bookmarkEnd w:id="63"/>
          </w:p>
        </w:tc>
        <w:tc>
          <w:tcPr>
            <w:tcW w:w="554" w:type="pct"/>
          </w:tcPr>
          <w:p w14:paraId="32D6AFA4"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711D0848"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042AA6B8" w14:textId="77777777" w:rsidTr="00FF376B">
        <w:tc>
          <w:tcPr>
            <w:tcW w:w="347" w:type="pct"/>
          </w:tcPr>
          <w:p w14:paraId="309F4E7B"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64" w:name="_Toc223440946"/>
            <w:bookmarkEnd w:id="64"/>
          </w:p>
        </w:tc>
        <w:tc>
          <w:tcPr>
            <w:tcW w:w="2327" w:type="pct"/>
          </w:tcPr>
          <w:p w14:paraId="6A929ADA"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The chassis shall be fitted with LED chassis lights. The chassis shall also have front cornering lights. </w:t>
            </w:r>
          </w:p>
        </w:tc>
        <w:tc>
          <w:tcPr>
            <w:tcW w:w="554" w:type="pct"/>
          </w:tcPr>
          <w:p w14:paraId="154B89B2"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0DEE25BE"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5A9BE9FF" w14:textId="77777777" w:rsidTr="00FF376B">
        <w:tc>
          <w:tcPr>
            <w:tcW w:w="347" w:type="pct"/>
          </w:tcPr>
          <w:p w14:paraId="734A9943"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65" w:name="_Toc223440947"/>
            <w:bookmarkEnd w:id="65"/>
          </w:p>
        </w:tc>
        <w:tc>
          <w:tcPr>
            <w:tcW w:w="2327" w:type="pct"/>
          </w:tcPr>
          <w:p w14:paraId="0FE696EE"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A low external warning temperature device must be fitted with an audible alarm on the dash.</w:t>
            </w:r>
          </w:p>
        </w:tc>
        <w:tc>
          <w:tcPr>
            <w:tcW w:w="554" w:type="pct"/>
          </w:tcPr>
          <w:p w14:paraId="1C38D80B"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4BC4DE95"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5F4A282A" w14:textId="77777777" w:rsidTr="00FF376B">
        <w:tc>
          <w:tcPr>
            <w:tcW w:w="347" w:type="pct"/>
          </w:tcPr>
          <w:p w14:paraId="2A6CBCBF"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66" w:name="_Toc223440948"/>
            <w:bookmarkEnd w:id="66"/>
          </w:p>
        </w:tc>
        <w:tc>
          <w:tcPr>
            <w:tcW w:w="2327" w:type="pct"/>
          </w:tcPr>
          <w:p w14:paraId="2891AE73"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The chassis cab shall be fitted with side curtain airbags.</w:t>
            </w:r>
          </w:p>
        </w:tc>
        <w:tc>
          <w:tcPr>
            <w:tcW w:w="554" w:type="pct"/>
          </w:tcPr>
          <w:p w14:paraId="77DE3B0E"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238C7AA7"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61601E44" w14:textId="77777777" w:rsidTr="00FF376B">
        <w:tc>
          <w:tcPr>
            <w:tcW w:w="347" w:type="pct"/>
          </w:tcPr>
          <w:p w14:paraId="3AF3C8BF"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67" w:name="_Toc223440949"/>
            <w:bookmarkEnd w:id="67"/>
          </w:p>
        </w:tc>
        <w:tc>
          <w:tcPr>
            <w:tcW w:w="2327" w:type="pct"/>
          </w:tcPr>
          <w:p w14:paraId="35691A09"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Inspection checks shall be easily carried out by lifting the bonnet. The bonnet must be supported by two gas struts when it is open.</w:t>
            </w:r>
          </w:p>
        </w:tc>
        <w:tc>
          <w:tcPr>
            <w:tcW w:w="554" w:type="pct"/>
          </w:tcPr>
          <w:p w14:paraId="1C188C29"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74C5BFE8"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29856D50" w14:textId="77777777" w:rsidTr="00FF376B">
        <w:tc>
          <w:tcPr>
            <w:tcW w:w="347" w:type="pct"/>
          </w:tcPr>
          <w:p w14:paraId="3F7601A0"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68" w:name="_Toc223440950"/>
            <w:bookmarkEnd w:id="68"/>
          </w:p>
        </w:tc>
        <w:tc>
          <w:tcPr>
            <w:tcW w:w="2327" w:type="pct"/>
          </w:tcPr>
          <w:p w14:paraId="2D2938AF"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Each door shall be fitted with a suitable strap to prevent the hinges being damaged in the event of wind or other suddenly forcing the door to a fully open position.</w:t>
            </w:r>
          </w:p>
        </w:tc>
        <w:tc>
          <w:tcPr>
            <w:tcW w:w="554" w:type="pct"/>
          </w:tcPr>
          <w:p w14:paraId="21705815"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6DEFF48B"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35B01817" w14:textId="77777777" w:rsidTr="00FF376B">
        <w:tc>
          <w:tcPr>
            <w:tcW w:w="347" w:type="pct"/>
          </w:tcPr>
          <w:p w14:paraId="7EBF506E"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69" w:name="_Toc223440951"/>
            <w:bookmarkEnd w:id="69"/>
          </w:p>
        </w:tc>
        <w:tc>
          <w:tcPr>
            <w:tcW w:w="2327" w:type="pct"/>
          </w:tcPr>
          <w:p w14:paraId="0C7D78E9"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The appliance must be equipped with two towing devices at both the front and rear, which will provide anchorage for winches and facilitate vehicle recovery. These devices shall be of sufficient strength to allow the vehicle to be towed on road at its permitted Total Laden Mass and no undue pressure shall be exerted on the chassis by these devices. A label shall be attached adjacent to each towing eye stating the capacity of each eye.</w:t>
            </w:r>
          </w:p>
        </w:tc>
        <w:tc>
          <w:tcPr>
            <w:tcW w:w="554" w:type="pct"/>
          </w:tcPr>
          <w:p w14:paraId="44943A51"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058E0DB2"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5F910E61" w14:textId="77777777" w:rsidTr="00FF376B">
        <w:tc>
          <w:tcPr>
            <w:tcW w:w="347" w:type="pct"/>
          </w:tcPr>
          <w:p w14:paraId="3F990D90"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70" w:name="_Toc223440952"/>
            <w:bookmarkEnd w:id="70"/>
          </w:p>
        </w:tc>
        <w:tc>
          <w:tcPr>
            <w:tcW w:w="2327" w:type="pct"/>
          </w:tcPr>
          <w:p w14:paraId="30C17677"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The appliance shall be fitted with electric windows for the driver and passenger position.</w:t>
            </w:r>
          </w:p>
        </w:tc>
        <w:tc>
          <w:tcPr>
            <w:tcW w:w="554" w:type="pct"/>
          </w:tcPr>
          <w:p w14:paraId="08EA8A13"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28BFC263"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274348F6" w14:textId="77777777" w:rsidTr="00FF376B">
        <w:tc>
          <w:tcPr>
            <w:tcW w:w="347" w:type="pct"/>
          </w:tcPr>
          <w:p w14:paraId="5AE184D7"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71" w:name="_Toc223440953"/>
            <w:bookmarkEnd w:id="71"/>
          </w:p>
        </w:tc>
        <w:tc>
          <w:tcPr>
            <w:tcW w:w="2327" w:type="pct"/>
          </w:tcPr>
          <w:p w14:paraId="18B211A3"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Automatically deployable snow chains must be fitted to the appliance. The chains must be easily removable from the deploying arm for care and maintenance. An easily accessible and identified isolation mechanism must be provided underneath the body to prevent accidental engagement of the snow chains.</w:t>
            </w:r>
          </w:p>
        </w:tc>
        <w:tc>
          <w:tcPr>
            <w:tcW w:w="554" w:type="pct"/>
          </w:tcPr>
          <w:p w14:paraId="025B526A"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047568D4"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0E173A86" w14:textId="77777777" w:rsidTr="00FF376B">
        <w:tc>
          <w:tcPr>
            <w:tcW w:w="347" w:type="pct"/>
          </w:tcPr>
          <w:p w14:paraId="5B52DBD3"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72" w:name="_Toc223440954"/>
            <w:bookmarkEnd w:id="72"/>
          </w:p>
        </w:tc>
        <w:tc>
          <w:tcPr>
            <w:tcW w:w="2327" w:type="pct"/>
          </w:tcPr>
          <w:p w14:paraId="14C80FC6"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The chassis shall be fitted with a tyre pressure monitoring system that will alert the driver in the event of the tyre pressure being low in any tyre.</w:t>
            </w:r>
          </w:p>
        </w:tc>
        <w:tc>
          <w:tcPr>
            <w:tcW w:w="554" w:type="pct"/>
          </w:tcPr>
          <w:p w14:paraId="5A11E01E"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7ACFB9C8"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418924DE" w14:textId="77777777" w:rsidTr="00FF376B">
        <w:tc>
          <w:tcPr>
            <w:tcW w:w="347" w:type="pct"/>
          </w:tcPr>
          <w:p w14:paraId="2C2CECBD"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73" w:name="_Toc223440955"/>
            <w:bookmarkEnd w:id="73"/>
          </w:p>
        </w:tc>
        <w:tc>
          <w:tcPr>
            <w:tcW w:w="2327" w:type="pct"/>
          </w:tcPr>
          <w:p w14:paraId="5282E221"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All chassis rails, crossmembers, air tanks, axles and suspension systems shall be protected by either painting it with Sigmashield 880 (or equivalent) or by waxing it with DINITROLL 4010 wax. All chassis preparation works (e.g. re-sighting air reservoirs etc.) shall be included. This coating shall provide corrosive protection from water contact and road salt. </w:t>
            </w:r>
          </w:p>
        </w:tc>
        <w:tc>
          <w:tcPr>
            <w:tcW w:w="554" w:type="pct"/>
          </w:tcPr>
          <w:p w14:paraId="0229F32B"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1E6270AB"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7714F663" w14:textId="77777777" w:rsidTr="00FF376B">
        <w:tc>
          <w:tcPr>
            <w:tcW w:w="347" w:type="pct"/>
          </w:tcPr>
          <w:p w14:paraId="455833D6"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74" w:name="_Toc223440956"/>
            <w:bookmarkEnd w:id="74"/>
          </w:p>
        </w:tc>
        <w:tc>
          <w:tcPr>
            <w:tcW w:w="2327" w:type="pct"/>
          </w:tcPr>
          <w:p w14:paraId="63C974C1"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The chassis manufacturer shall approve any modifications made to the chassis.</w:t>
            </w:r>
          </w:p>
        </w:tc>
        <w:tc>
          <w:tcPr>
            <w:tcW w:w="554" w:type="pct"/>
          </w:tcPr>
          <w:p w14:paraId="4290EC0D"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4CBC83B1"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3A02FE29" w14:textId="77777777" w:rsidTr="00FF376B">
        <w:tc>
          <w:tcPr>
            <w:tcW w:w="347" w:type="pct"/>
          </w:tcPr>
          <w:p w14:paraId="7A3D330A"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75" w:name="_Toc223440957"/>
            <w:bookmarkEnd w:id="75"/>
          </w:p>
        </w:tc>
        <w:tc>
          <w:tcPr>
            <w:tcW w:w="2327" w:type="pct"/>
          </w:tcPr>
          <w:p w14:paraId="18DC093C"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A Breakdown Triangle, a Dry Powder Fire Extinguisher and a First-Aid Kit shall be fitted in the drivers’ cab. A Hydraulic Jack Kit and a complete chassis toolkit shall be supplied with the appliance.</w:t>
            </w:r>
          </w:p>
        </w:tc>
        <w:tc>
          <w:tcPr>
            <w:tcW w:w="554" w:type="pct"/>
          </w:tcPr>
          <w:p w14:paraId="4C5B0D5A"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5C1C0545"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r w:rsidR="00607095" w:rsidRPr="008D2290" w14:paraId="7CB62747" w14:textId="77777777" w:rsidTr="00FF376B">
        <w:tc>
          <w:tcPr>
            <w:tcW w:w="347" w:type="pct"/>
          </w:tcPr>
          <w:p w14:paraId="1FDD396C" w14:textId="77777777" w:rsidR="00607095" w:rsidRPr="008D2290" w:rsidRDefault="00607095">
            <w:pPr>
              <w:widowControl w:val="0"/>
              <w:numPr>
                <w:ilvl w:val="2"/>
                <w:numId w:val="11"/>
              </w:numPr>
              <w:spacing w:before="120" w:after="120" w:line="240" w:lineRule="auto"/>
              <w:jc w:val="left"/>
              <w:textboxTightWrap w:val="allLines"/>
              <w:outlineLvl w:val="2"/>
              <w:rPr>
                <w:rFonts w:asciiTheme="minorHAnsi" w:hAnsiTheme="minorHAnsi" w:cstheme="minorHAnsi"/>
                <w:color w:val="auto"/>
                <w:lang w:val="en-IE"/>
              </w:rPr>
            </w:pPr>
            <w:bookmarkStart w:id="76" w:name="_Toc223440958"/>
            <w:bookmarkEnd w:id="76"/>
          </w:p>
        </w:tc>
        <w:tc>
          <w:tcPr>
            <w:tcW w:w="2327" w:type="pct"/>
          </w:tcPr>
          <w:p w14:paraId="04F0A580" w14:textId="3557EC2D"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1 Day Driver Familiarisation Training shall be delivered by the chassis supplier (separate to pump operation training) for up to 1</w:t>
            </w:r>
            <w:r w:rsidR="001154E0">
              <w:rPr>
                <w:rFonts w:asciiTheme="minorHAnsi" w:hAnsiTheme="minorHAnsi" w:cstheme="minorHAnsi"/>
                <w:sz w:val="22"/>
                <w:szCs w:val="22"/>
              </w:rPr>
              <w:t>2</w:t>
            </w:r>
            <w:r w:rsidRPr="008D2290">
              <w:rPr>
                <w:rFonts w:asciiTheme="minorHAnsi" w:hAnsiTheme="minorHAnsi" w:cstheme="minorHAnsi"/>
                <w:sz w:val="22"/>
                <w:szCs w:val="22"/>
              </w:rPr>
              <w:t xml:space="preserve"> personnel at the station that the appliance will be based.</w:t>
            </w:r>
          </w:p>
          <w:p w14:paraId="1F09DAFF" w14:textId="363AC750"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1 Day Mechanical and Electrical Maintenance training (separate to pump and driver familiarisation training) for up to </w:t>
            </w:r>
            <w:r w:rsidR="001154E0">
              <w:rPr>
                <w:rFonts w:asciiTheme="minorHAnsi" w:hAnsiTheme="minorHAnsi" w:cstheme="minorHAnsi"/>
                <w:sz w:val="22"/>
                <w:szCs w:val="22"/>
              </w:rPr>
              <w:t>4</w:t>
            </w:r>
            <w:r w:rsidRPr="008D2290">
              <w:rPr>
                <w:rFonts w:asciiTheme="minorHAnsi" w:hAnsiTheme="minorHAnsi" w:cstheme="minorHAnsi"/>
                <w:sz w:val="22"/>
                <w:szCs w:val="22"/>
              </w:rPr>
              <w:t xml:space="preserve"> maintenance personnel at each Brigade Headquarters or other nominated location.</w:t>
            </w:r>
          </w:p>
          <w:p w14:paraId="582324A7"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1 Day Pump operator to be provided by a suitably qualified pump instructor nominated by the main agent for the pump provided. The cost of the provision of the above training shall be borne by the supplier.</w:t>
            </w:r>
          </w:p>
        </w:tc>
        <w:tc>
          <w:tcPr>
            <w:tcW w:w="554" w:type="pct"/>
          </w:tcPr>
          <w:p w14:paraId="57420776"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c>
          <w:tcPr>
            <w:tcW w:w="1771" w:type="pct"/>
          </w:tcPr>
          <w:p w14:paraId="1B25302E" w14:textId="77777777" w:rsidR="00607095" w:rsidRPr="008D2290" w:rsidRDefault="00607095" w:rsidP="00FF376B">
            <w:pPr>
              <w:spacing w:before="120" w:after="120" w:line="240" w:lineRule="auto"/>
              <w:jc w:val="left"/>
              <w:rPr>
                <w:rFonts w:asciiTheme="minorHAnsi" w:eastAsia="Times New Roman" w:hAnsiTheme="minorHAnsi" w:cstheme="minorHAnsi"/>
                <w:color w:val="auto"/>
                <w:lang w:val="en-US"/>
              </w:rPr>
            </w:pPr>
          </w:p>
        </w:tc>
      </w:tr>
    </w:tbl>
    <w:p w14:paraId="730DD570" w14:textId="77777777" w:rsidR="00607095" w:rsidRPr="008D2290" w:rsidRDefault="00607095" w:rsidP="00607095">
      <w:pPr>
        <w:spacing w:before="0" w:after="80" w:line="240" w:lineRule="auto"/>
        <w:jc w:val="left"/>
        <w:rPr>
          <w:rFonts w:asciiTheme="minorHAnsi" w:eastAsia="Times New Roman" w:hAnsiTheme="minorHAnsi" w:cstheme="minorHAnsi"/>
          <w:color w:val="auto"/>
        </w:rPr>
      </w:pPr>
    </w:p>
    <w:p w14:paraId="74C21342" w14:textId="77777777" w:rsidR="00607095" w:rsidRPr="008D2290" w:rsidRDefault="00607095" w:rsidP="00607095">
      <w:pPr>
        <w:spacing w:before="0" w:after="80" w:line="240" w:lineRule="auto"/>
        <w:jc w:val="left"/>
        <w:rPr>
          <w:rFonts w:asciiTheme="minorHAnsi" w:eastAsia="Times New Roman" w:hAnsiTheme="minorHAnsi" w:cstheme="minorHAnsi"/>
          <w:color w:val="auto"/>
        </w:rPr>
      </w:pPr>
    </w:p>
    <w:p w14:paraId="0BB98428" w14:textId="77777777" w:rsidR="00607095" w:rsidRPr="008D2290" w:rsidRDefault="00607095">
      <w:pPr>
        <w:keepNext/>
        <w:numPr>
          <w:ilvl w:val="0"/>
          <w:numId w:val="39"/>
        </w:numPr>
        <w:spacing w:before="0" w:after="0" w:line="240" w:lineRule="auto"/>
        <w:ind w:left="851" w:hanging="851"/>
        <w:jc w:val="left"/>
        <w:outlineLvl w:val="0"/>
        <w:rPr>
          <w:rFonts w:asciiTheme="minorHAnsi" w:hAnsiTheme="minorHAnsi" w:cstheme="minorHAnsi"/>
          <w:b/>
          <w:color w:val="auto"/>
        </w:rPr>
      </w:pPr>
      <w:bookmarkStart w:id="77" w:name="_Toc223440959"/>
      <w:r w:rsidRPr="008D2290">
        <w:rPr>
          <w:rFonts w:asciiTheme="minorHAnsi" w:eastAsia="Times New Roman" w:hAnsiTheme="minorHAnsi" w:cstheme="minorHAnsi"/>
          <w:b/>
          <w:color w:val="auto"/>
        </w:rPr>
        <w:lastRenderedPageBreak/>
        <w:t>Cab</w:t>
      </w:r>
      <w:bookmarkEnd w:id="77"/>
    </w:p>
    <w:p w14:paraId="670F97C5" w14:textId="77777777" w:rsidR="00607095" w:rsidRPr="008D2290" w:rsidRDefault="00607095" w:rsidP="00607095">
      <w:pPr>
        <w:spacing w:before="0" w:after="80" w:line="240" w:lineRule="auto"/>
        <w:jc w:val="left"/>
        <w:rPr>
          <w:rFonts w:asciiTheme="minorHAnsi" w:eastAsia="Times New Roman" w:hAnsiTheme="minorHAnsi" w:cstheme="minorHAnsi"/>
          <w:color w:val="auto"/>
        </w:rPr>
      </w:pPr>
    </w:p>
    <w:tbl>
      <w:tblPr>
        <w:tblW w:w="566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821"/>
        <w:gridCol w:w="1135"/>
        <w:gridCol w:w="3544"/>
      </w:tblGrid>
      <w:tr w:rsidR="00607095" w:rsidRPr="008D2290" w14:paraId="3FD1122E" w14:textId="77777777" w:rsidTr="00FF376B">
        <w:tc>
          <w:tcPr>
            <w:tcW w:w="346" w:type="pct"/>
            <w:shd w:val="clear" w:color="auto" w:fill="D9D9D9"/>
          </w:tcPr>
          <w:p w14:paraId="5C3E44F8" w14:textId="77777777" w:rsidR="00607095" w:rsidRPr="008D2290" w:rsidRDefault="00607095" w:rsidP="00FF376B">
            <w:pPr>
              <w:spacing w:before="0" w:after="0" w:line="240" w:lineRule="auto"/>
              <w:jc w:val="center"/>
              <w:rPr>
                <w:rFonts w:asciiTheme="minorHAnsi" w:eastAsia="Times New Roman" w:hAnsiTheme="minorHAnsi" w:cstheme="minorHAnsi"/>
                <w:b/>
                <w:color w:val="auto"/>
                <w:lang w:val="en-US"/>
              </w:rPr>
            </w:pPr>
            <w:r w:rsidRPr="008D2290">
              <w:rPr>
                <w:rFonts w:asciiTheme="minorHAnsi" w:eastAsia="Times New Roman" w:hAnsiTheme="minorHAnsi" w:cstheme="minorHAnsi"/>
                <w:b/>
                <w:color w:val="auto"/>
                <w:lang w:val="en-US"/>
              </w:rPr>
              <w:t>Item</w:t>
            </w:r>
          </w:p>
        </w:tc>
        <w:tc>
          <w:tcPr>
            <w:tcW w:w="2362" w:type="pct"/>
            <w:shd w:val="clear" w:color="auto" w:fill="D9D9D9"/>
          </w:tcPr>
          <w:p w14:paraId="5BE8C737" w14:textId="77777777" w:rsidR="00607095" w:rsidRPr="008D2290" w:rsidRDefault="00607095" w:rsidP="00FF376B">
            <w:pPr>
              <w:spacing w:before="0" w:after="0" w:line="240" w:lineRule="auto"/>
              <w:jc w:val="center"/>
              <w:rPr>
                <w:rFonts w:asciiTheme="minorHAnsi" w:eastAsia="Times New Roman" w:hAnsiTheme="minorHAnsi" w:cstheme="minorHAnsi"/>
                <w:b/>
                <w:color w:val="auto"/>
                <w:lang w:val="en-US"/>
              </w:rPr>
            </w:pPr>
            <w:r w:rsidRPr="008D2290">
              <w:rPr>
                <w:rFonts w:asciiTheme="minorHAnsi" w:eastAsia="Times New Roman" w:hAnsiTheme="minorHAnsi" w:cstheme="minorHAnsi"/>
                <w:b/>
                <w:color w:val="auto"/>
                <w:lang w:val="en-US"/>
              </w:rPr>
              <w:t>Description</w:t>
            </w:r>
          </w:p>
        </w:tc>
        <w:tc>
          <w:tcPr>
            <w:tcW w:w="556" w:type="pct"/>
            <w:shd w:val="clear" w:color="auto" w:fill="D9D9D9"/>
          </w:tcPr>
          <w:p w14:paraId="0C2F831E" w14:textId="77777777" w:rsidR="00607095" w:rsidRPr="008D2290" w:rsidRDefault="00607095" w:rsidP="00FF376B">
            <w:pPr>
              <w:snapToGrid w:val="0"/>
              <w:spacing w:before="0" w:after="0" w:line="240" w:lineRule="auto"/>
              <w:jc w:val="center"/>
              <w:rPr>
                <w:rFonts w:asciiTheme="minorHAnsi" w:hAnsiTheme="minorHAnsi" w:cstheme="minorHAnsi"/>
                <w:b/>
                <w:lang w:val="en-IE" w:eastAsia="en-IE"/>
              </w:rPr>
            </w:pPr>
            <w:r w:rsidRPr="008D2290">
              <w:rPr>
                <w:rFonts w:asciiTheme="minorHAnsi" w:hAnsiTheme="minorHAnsi" w:cstheme="minorHAnsi"/>
                <w:b/>
                <w:lang w:val="en-IE" w:eastAsia="en-IE"/>
              </w:rPr>
              <w:t>Complies</w:t>
            </w:r>
          </w:p>
          <w:p w14:paraId="15C5CC39" w14:textId="77777777" w:rsidR="00607095" w:rsidRPr="008D2290" w:rsidRDefault="00607095" w:rsidP="00FF376B">
            <w:pPr>
              <w:spacing w:before="0" w:after="0" w:line="240" w:lineRule="auto"/>
              <w:jc w:val="center"/>
              <w:rPr>
                <w:rFonts w:asciiTheme="minorHAnsi" w:eastAsia="Times New Roman" w:hAnsiTheme="minorHAnsi" w:cstheme="minorHAnsi"/>
                <w:b/>
                <w:color w:val="auto"/>
                <w:lang w:val="en-US"/>
              </w:rPr>
            </w:pPr>
            <w:r w:rsidRPr="008D2290">
              <w:rPr>
                <w:rFonts w:asciiTheme="minorHAnsi" w:hAnsiTheme="minorHAnsi" w:cstheme="minorHAnsi"/>
                <w:b/>
                <w:lang w:val="en-IE" w:eastAsia="en-IE"/>
              </w:rPr>
              <w:t>(Y/N)</w:t>
            </w:r>
          </w:p>
        </w:tc>
        <w:tc>
          <w:tcPr>
            <w:tcW w:w="1736" w:type="pct"/>
            <w:shd w:val="clear" w:color="auto" w:fill="D9D9D9"/>
            <w:vAlign w:val="center"/>
          </w:tcPr>
          <w:p w14:paraId="603874A1" w14:textId="77777777" w:rsidR="00607095" w:rsidRPr="008D2290" w:rsidRDefault="00607095" w:rsidP="00FF376B">
            <w:pPr>
              <w:snapToGrid w:val="0"/>
              <w:spacing w:before="0" w:after="0" w:line="240" w:lineRule="auto"/>
              <w:jc w:val="center"/>
              <w:rPr>
                <w:rFonts w:asciiTheme="minorHAnsi" w:hAnsiTheme="minorHAnsi" w:cstheme="minorHAnsi"/>
                <w:b/>
                <w:lang w:val="en-IE" w:eastAsia="en-IE"/>
              </w:rPr>
            </w:pPr>
            <w:r w:rsidRPr="008D2290">
              <w:rPr>
                <w:rFonts w:asciiTheme="minorHAnsi" w:hAnsiTheme="minorHAnsi" w:cstheme="minorHAnsi"/>
                <w:b/>
                <w:lang w:val="en-IE" w:eastAsia="en-IE"/>
              </w:rPr>
              <w:t xml:space="preserve">Comments/ </w:t>
            </w:r>
          </w:p>
          <w:p w14:paraId="70DF4117" w14:textId="77777777" w:rsidR="00607095" w:rsidRPr="008D2290" w:rsidRDefault="00607095" w:rsidP="00FF376B">
            <w:pPr>
              <w:spacing w:before="0" w:after="0" w:line="240" w:lineRule="auto"/>
              <w:jc w:val="center"/>
              <w:rPr>
                <w:rFonts w:asciiTheme="minorHAnsi" w:eastAsia="Times New Roman" w:hAnsiTheme="minorHAnsi" w:cstheme="minorHAnsi"/>
                <w:b/>
                <w:color w:val="auto"/>
                <w:lang w:val="en-US"/>
              </w:rPr>
            </w:pPr>
            <w:r w:rsidRPr="008D2290">
              <w:rPr>
                <w:rFonts w:asciiTheme="minorHAnsi" w:hAnsiTheme="minorHAnsi" w:cstheme="minorHAnsi"/>
                <w:b/>
                <w:lang w:val="en-IE" w:eastAsia="en-IE"/>
              </w:rPr>
              <w:t>Variations</w:t>
            </w:r>
          </w:p>
        </w:tc>
      </w:tr>
      <w:tr w:rsidR="00607095" w:rsidRPr="008D2290" w14:paraId="4EC334DB" w14:textId="77777777" w:rsidTr="00FF376B">
        <w:tc>
          <w:tcPr>
            <w:tcW w:w="346" w:type="pct"/>
          </w:tcPr>
          <w:p w14:paraId="52B34E3E" w14:textId="77777777" w:rsidR="00607095" w:rsidRPr="008D2290" w:rsidRDefault="00607095">
            <w:pPr>
              <w:widowControl w:val="0"/>
              <w:numPr>
                <w:ilvl w:val="0"/>
                <w:numId w:val="12"/>
              </w:numPr>
              <w:spacing w:before="120" w:after="120" w:line="360" w:lineRule="auto"/>
              <w:jc w:val="left"/>
              <w:textboxTightWrap w:val="allLines"/>
              <w:outlineLvl w:val="2"/>
              <w:rPr>
                <w:rFonts w:asciiTheme="minorHAnsi" w:hAnsiTheme="minorHAnsi" w:cstheme="minorHAnsi"/>
                <w:color w:val="auto"/>
                <w:lang w:val="en-IE"/>
              </w:rPr>
            </w:pPr>
            <w:bookmarkStart w:id="78" w:name="_Toc223440960"/>
            <w:bookmarkEnd w:id="78"/>
          </w:p>
        </w:tc>
        <w:tc>
          <w:tcPr>
            <w:tcW w:w="2362" w:type="pct"/>
          </w:tcPr>
          <w:p w14:paraId="43CD9111" w14:textId="77777777" w:rsidR="00607095" w:rsidRPr="008D2290" w:rsidRDefault="00607095" w:rsidP="00FF376B">
            <w:pPr>
              <w:pStyle w:val="BodyText"/>
              <w:spacing w:before="60" w:after="60"/>
              <w:rPr>
                <w:rFonts w:asciiTheme="minorHAnsi" w:hAnsiTheme="minorHAnsi" w:cstheme="minorHAnsi"/>
                <w:sz w:val="22"/>
                <w:szCs w:val="22"/>
              </w:rPr>
            </w:pPr>
            <w:r w:rsidRPr="008D2290">
              <w:rPr>
                <w:rFonts w:asciiTheme="minorHAnsi" w:hAnsiTheme="minorHAnsi" w:cstheme="minorHAnsi"/>
                <w:sz w:val="22"/>
                <w:szCs w:val="22"/>
              </w:rPr>
              <w:t xml:space="preserve">The cab shall be a new single-construction cab. </w:t>
            </w:r>
          </w:p>
        </w:tc>
        <w:tc>
          <w:tcPr>
            <w:tcW w:w="556" w:type="pct"/>
          </w:tcPr>
          <w:p w14:paraId="40430C46" w14:textId="77777777" w:rsidR="00607095" w:rsidRPr="008D2290" w:rsidRDefault="00607095" w:rsidP="00FF376B">
            <w:pPr>
              <w:tabs>
                <w:tab w:val="num" w:pos="1701"/>
              </w:tabs>
              <w:spacing w:before="120" w:after="120" w:line="360" w:lineRule="auto"/>
              <w:jc w:val="left"/>
              <w:rPr>
                <w:rFonts w:asciiTheme="minorHAnsi" w:eastAsia="Times New Roman" w:hAnsiTheme="minorHAnsi" w:cstheme="minorHAnsi"/>
                <w:color w:val="auto"/>
              </w:rPr>
            </w:pPr>
          </w:p>
        </w:tc>
        <w:tc>
          <w:tcPr>
            <w:tcW w:w="1736" w:type="pct"/>
            <w:vAlign w:val="bottom"/>
          </w:tcPr>
          <w:p w14:paraId="673A9DC3" w14:textId="77777777" w:rsidR="00607095" w:rsidRPr="008D2290" w:rsidRDefault="00607095" w:rsidP="00FF376B">
            <w:pPr>
              <w:tabs>
                <w:tab w:val="num" w:pos="1701"/>
              </w:tabs>
              <w:spacing w:before="120" w:after="120" w:line="360" w:lineRule="auto"/>
              <w:jc w:val="left"/>
              <w:rPr>
                <w:rFonts w:asciiTheme="minorHAnsi" w:eastAsia="Times New Roman" w:hAnsiTheme="minorHAnsi" w:cstheme="minorHAnsi"/>
                <w:color w:val="auto"/>
              </w:rPr>
            </w:pPr>
          </w:p>
        </w:tc>
      </w:tr>
      <w:tr w:rsidR="00607095" w:rsidRPr="008D2290" w14:paraId="14CC44A9" w14:textId="77777777" w:rsidTr="00FF376B">
        <w:tc>
          <w:tcPr>
            <w:tcW w:w="346" w:type="pct"/>
          </w:tcPr>
          <w:p w14:paraId="31CF886E" w14:textId="77777777" w:rsidR="00607095" w:rsidRPr="008D2290" w:rsidRDefault="00607095">
            <w:pPr>
              <w:widowControl w:val="0"/>
              <w:numPr>
                <w:ilvl w:val="0"/>
                <w:numId w:val="12"/>
              </w:numPr>
              <w:spacing w:before="120" w:after="120" w:line="360" w:lineRule="auto"/>
              <w:jc w:val="left"/>
              <w:textboxTightWrap w:val="allLines"/>
              <w:outlineLvl w:val="2"/>
              <w:rPr>
                <w:rFonts w:asciiTheme="minorHAnsi" w:hAnsiTheme="minorHAnsi" w:cstheme="minorHAnsi"/>
                <w:color w:val="auto"/>
                <w:lang w:val="en-IE"/>
              </w:rPr>
            </w:pPr>
            <w:bookmarkStart w:id="79" w:name="_Toc223440961"/>
            <w:bookmarkEnd w:id="79"/>
          </w:p>
        </w:tc>
        <w:tc>
          <w:tcPr>
            <w:tcW w:w="2362" w:type="pct"/>
          </w:tcPr>
          <w:p w14:paraId="01B1B9C2" w14:textId="77777777" w:rsidR="00607095" w:rsidRPr="008D2290" w:rsidRDefault="00607095" w:rsidP="00FF376B">
            <w:pPr>
              <w:pStyle w:val="BodyText"/>
              <w:spacing w:before="60" w:after="60"/>
              <w:rPr>
                <w:rFonts w:asciiTheme="minorHAnsi" w:hAnsiTheme="minorHAnsi" w:cstheme="minorHAnsi"/>
                <w:sz w:val="22"/>
                <w:szCs w:val="22"/>
              </w:rPr>
            </w:pPr>
            <w:r w:rsidRPr="008D2290">
              <w:rPr>
                <w:rFonts w:asciiTheme="minorHAnsi" w:hAnsiTheme="minorHAnsi" w:cstheme="minorHAnsi"/>
                <w:sz w:val="22"/>
                <w:szCs w:val="22"/>
              </w:rPr>
              <w:t>An Electro/Hydraulic Cab Tilt mechanism must be fitted to the cab. Full access must be provided to the engine and gearbox for maintenance.</w:t>
            </w:r>
          </w:p>
        </w:tc>
        <w:tc>
          <w:tcPr>
            <w:tcW w:w="556" w:type="pct"/>
          </w:tcPr>
          <w:p w14:paraId="1A2FFA21" w14:textId="77777777" w:rsidR="00607095" w:rsidRPr="008D2290" w:rsidRDefault="00607095" w:rsidP="00FF376B">
            <w:pPr>
              <w:tabs>
                <w:tab w:val="num" w:pos="1701"/>
              </w:tabs>
              <w:spacing w:before="120" w:after="120" w:line="360" w:lineRule="auto"/>
              <w:jc w:val="left"/>
              <w:rPr>
                <w:rFonts w:asciiTheme="minorHAnsi" w:eastAsia="Times New Roman" w:hAnsiTheme="minorHAnsi" w:cstheme="minorHAnsi"/>
                <w:color w:val="auto"/>
              </w:rPr>
            </w:pPr>
          </w:p>
        </w:tc>
        <w:tc>
          <w:tcPr>
            <w:tcW w:w="1736" w:type="pct"/>
            <w:vAlign w:val="bottom"/>
          </w:tcPr>
          <w:p w14:paraId="3D9B95BD" w14:textId="77777777" w:rsidR="00607095" w:rsidRPr="008D2290" w:rsidRDefault="00607095" w:rsidP="00FF376B">
            <w:pPr>
              <w:tabs>
                <w:tab w:val="num" w:pos="1701"/>
              </w:tabs>
              <w:spacing w:before="120" w:after="120" w:line="360" w:lineRule="auto"/>
              <w:jc w:val="left"/>
              <w:rPr>
                <w:rFonts w:asciiTheme="minorHAnsi" w:eastAsia="Times New Roman" w:hAnsiTheme="minorHAnsi" w:cstheme="minorHAnsi"/>
                <w:color w:val="auto"/>
              </w:rPr>
            </w:pPr>
          </w:p>
        </w:tc>
      </w:tr>
      <w:tr w:rsidR="00607095" w:rsidRPr="008D2290" w14:paraId="6390274E" w14:textId="77777777" w:rsidTr="00FF376B">
        <w:tc>
          <w:tcPr>
            <w:tcW w:w="346" w:type="pct"/>
          </w:tcPr>
          <w:p w14:paraId="7B72C86E" w14:textId="77777777" w:rsidR="00607095" w:rsidRPr="008D2290" w:rsidRDefault="00607095">
            <w:pPr>
              <w:widowControl w:val="0"/>
              <w:numPr>
                <w:ilvl w:val="0"/>
                <w:numId w:val="12"/>
              </w:numPr>
              <w:spacing w:before="120" w:after="120" w:line="360" w:lineRule="auto"/>
              <w:jc w:val="left"/>
              <w:textboxTightWrap w:val="allLines"/>
              <w:outlineLvl w:val="2"/>
              <w:rPr>
                <w:rFonts w:asciiTheme="minorHAnsi" w:hAnsiTheme="minorHAnsi" w:cstheme="minorHAnsi"/>
                <w:color w:val="auto"/>
                <w:lang w:val="en-IE"/>
              </w:rPr>
            </w:pPr>
            <w:bookmarkStart w:id="80" w:name="_Toc223440962"/>
            <w:bookmarkEnd w:id="80"/>
          </w:p>
        </w:tc>
        <w:tc>
          <w:tcPr>
            <w:tcW w:w="2362" w:type="pct"/>
          </w:tcPr>
          <w:p w14:paraId="7D801746" w14:textId="77777777" w:rsidR="00607095" w:rsidRPr="008D2290" w:rsidRDefault="00607095" w:rsidP="00FF376B">
            <w:pPr>
              <w:pStyle w:val="BodyText"/>
              <w:spacing w:before="60" w:after="60"/>
              <w:rPr>
                <w:rFonts w:asciiTheme="minorHAnsi" w:hAnsiTheme="minorHAnsi" w:cstheme="minorHAnsi"/>
                <w:sz w:val="22"/>
                <w:szCs w:val="22"/>
              </w:rPr>
            </w:pPr>
            <w:r w:rsidRPr="008D2290">
              <w:rPr>
                <w:rFonts w:asciiTheme="minorHAnsi" w:hAnsiTheme="minorHAnsi" w:cstheme="minorHAnsi"/>
                <w:sz w:val="22"/>
                <w:szCs w:val="22"/>
              </w:rPr>
              <w:t>The drivers and officer’s seat shall be fully adjustable both fore and aft, for height and rake. The seats shall have a leatherette finish.</w:t>
            </w:r>
          </w:p>
        </w:tc>
        <w:tc>
          <w:tcPr>
            <w:tcW w:w="556" w:type="pct"/>
          </w:tcPr>
          <w:p w14:paraId="3609C740" w14:textId="77777777" w:rsidR="00607095" w:rsidRPr="008D2290" w:rsidRDefault="00607095" w:rsidP="00FF376B">
            <w:pPr>
              <w:tabs>
                <w:tab w:val="num" w:pos="1701"/>
              </w:tabs>
              <w:spacing w:before="120" w:after="120" w:line="360" w:lineRule="auto"/>
              <w:jc w:val="left"/>
              <w:rPr>
                <w:rFonts w:asciiTheme="minorHAnsi" w:eastAsia="Times New Roman" w:hAnsiTheme="minorHAnsi" w:cstheme="minorHAnsi"/>
                <w:color w:val="auto"/>
              </w:rPr>
            </w:pPr>
          </w:p>
        </w:tc>
        <w:tc>
          <w:tcPr>
            <w:tcW w:w="1736" w:type="pct"/>
          </w:tcPr>
          <w:p w14:paraId="302DAE9A" w14:textId="77777777" w:rsidR="00607095" w:rsidRPr="008D2290" w:rsidRDefault="00607095" w:rsidP="00FF376B">
            <w:pPr>
              <w:tabs>
                <w:tab w:val="num" w:pos="1701"/>
              </w:tabs>
              <w:spacing w:before="120" w:after="120" w:line="360" w:lineRule="auto"/>
              <w:jc w:val="left"/>
              <w:rPr>
                <w:rFonts w:asciiTheme="minorHAnsi" w:eastAsia="Times New Roman" w:hAnsiTheme="minorHAnsi" w:cstheme="minorHAnsi"/>
                <w:color w:val="auto"/>
              </w:rPr>
            </w:pPr>
          </w:p>
        </w:tc>
      </w:tr>
      <w:tr w:rsidR="00607095" w:rsidRPr="008D2290" w14:paraId="0A78FAB1" w14:textId="77777777" w:rsidTr="00FF376B">
        <w:trPr>
          <w:trHeight w:val="519"/>
        </w:trPr>
        <w:tc>
          <w:tcPr>
            <w:tcW w:w="346" w:type="pct"/>
          </w:tcPr>
          <w:p w14:paraId="2C40C19D" w14:textId="77777777" w:rsidR="00607095" w:rsidRPr="008D2290" w:rsidRDefault="00607095">
            <w:pPr>
              <w:widowControl w:val="0"/>
              <w:numPr>
                <w:ilvl w:val="0"/>
                <w:numId w:val="12"/>
              </w:numPr>
              <w:spacing w:before="120" w:after="120" w:line="360" w:lineRule="auto"/>
              <w:jc w:val="left"/>
              <w:textboxTightWrap w:val="allLines"/>
              <w:outlineLvl w:val="2"/>
              <w:rPr>
                <w:rFonts w:asciiTheme="minorHAnsi" w:hAnsiTheme="minorHAnsi" w:cstheme="minorHAnsi"/>
                <w:color w:val="auto"/>
                <w:lang w:val="en-IE"/>
              </w:rPr>
            </w:pPr>
            <w:bookmarkStart w:id="81" w:name="_Toc223440963"/>
            <w:bookmarkEnd w:id="81"/>
          </w:p>
        </w:tc>
        <w:tc>
          <w:tcPr>
            <w:tcW w:w="2362" w:type="pct"/>
          </w:tcPr>
          <w:p w14:paraId="4B507B8D" w14:textId="77777777" w:rsidR="00607095" w:rsidRPr="008D2290" w:rsidRDefault="00607095" w:rsidP="00FF376B">
            <w:pPr>
              <w:pStyle w:val="BodyText"/>
              <w:spacing w:before="60" w:after="60"/>
              <w:rPr>
                <w:rFonts w:asciiTheme="minorHAnsi" w:hAnsiTheme="minorHAnsi" w:cstheme="minorHAnsi"/>
                <w:sz w:val="22"/>
                <w:szCs w:val="22"/>
              </w:rPr>
            </w:pPr>
            <w:r w:rsidRPr="008D2290">
              <w:rPr>
                <w:rFonts w:asciiTheme="minorHAnsi" w:hAnsiTheme="minorHAnsi" w:cstheme="minorHAnsi"/>
                <w:sz w:val="22"/>
                <w:szCs w:val="22"/>
              </w:rPr>
              <w:t>Grab Handles shall be provided in yellow to assist with access / egress from all cab doors.</w:t>
            </w:r>
          </w:p>
        </w:tc>
        <w:tc>
          <w:tcPr>
            <w:tcW w:w="556" w:type="pct"/>
          </w:tcPr>
          <w:p w14:paraId="69A0B00E" w14:textId="77777777" w:rsidR="00607095" w:rsidRPr="008D2290" w:rsidRDefault="00607095" w:rsidP="00FF376B">
            <w:pPr>
              <w:tabs>
                <w:tab w:val="num" w:pos="1701"/>
              </w:tabs>
              <w:spacing w:before="120" w:after="120" w:line="360" w:lineRule="auto"/>
              <w:jc w:val="left"/>
              <w:rPr>
                <w:rFonts w:asciiTheme="minorHAnsi" w:eastAsia="Times New Roman" w:hAnsiTheme="minorHAnsi" w:cstheme="minorHAnsi"/>
                <w:color w:val="auto"/>
              </w:rPr>
            </w:pPr>
          </w:p>
        </w:tc>
        <w:tc>
          <w:tcPr>
            <w:tcW w:w="1736" w:type="pct"/>
          </w:tcPr>
          <w:p w14:paraId="548EEF23" w14:textId="77777777" w:rsidR="00607095" w:rsidRPr="008D2290" w:rsidRDefault="00607095" w:rsidP="00FF376B">
            <w:pPr>
              <w:tabs>
                <w:tab w:val="num" w:pos="1701"/>
              </w:tabs>
              <w:spacing w:before="120" w:after="120" w:line="360" w:lineRule="auto"/>
              <w:jc w:val="left"/>
              <w:rPr>
                <w:rFonts w:asciiTheme="minorHAnsi" w:eastAsia="Times New Roman" w:hAnsiTheme="minorHAnsi" w:cstheme="minorHAnsi"/>
                <w:color w:val="auto"/>
              </w:rPr>
            </w:pPr>
          </w:p>
        </w:tc>
      </w:tr>
      <w:tr w:rsidR="00607095" w:rsidRPr="008D2290" w14:paraId="257F1AA5" w14:textId="77777777" w:rsidTr="00FF376B">
        <w:tc>
          <w:tcPr>
            <w:tcW w:w="346" w:type="pct"/>
          </w:tcPr>
          <w:p w14:paraId="5E361E22" w14:textId="77777777" w:rsidR="00607095" w:rsidRPr="008D2290" w:rsidRDefault="00607095">
            <w:pPr>
              <w:widowControl w:val="0"/>
              <w:numPr>
                <w:ilvl w:val="0"/>
                <w:numId w:val="12"/>
              </w:numPr>
              <w:spacing w:before="120" w:after="120" w:line="360" w:lineRule="auto"/>
              <w:jc w:val="left"/>
              <w:textboxTightWrap w:val="allLines"/>
              <w:outlineLvl w:val="2"/>
              <w:rPr>
                <w:rFonts w:asciiTheme="minorHAnsi" w:hAnsiTheme="minorHAnsi" w:cstheme="minorHAnsi"/>
                <w:color w:val="auto"/>
                <w:lang w:val="en-IE"/>
              </w:rPr>
            </w:pPr>
            <w:bookmarkStart w:id="82" w:name="_Toc223440964"/>
            <w:bookmarkEnd w:id="82"/>
          </w:p>
        </w:tc>
        <w:tc>
          <w:tcPr>
            <w:tcW w:w="2362" w:type="pct"/>
          </w:tcPr>
          <w:p w14:paraId="5D2EE347" w14:textId="77777777" w:rsidR="00607095" w:rsidRPr="008D2290" w:rsidRDefault="00607095" w:rsidP="00FF376B">
            <w:pPr>
              <w:pStyle w:val="BodyText"/>
              <w:spacing w:before="60" w:after="60"/>
              <w:rPr>
                <w:rFonts w:asciiTheme="minorHAnsi" w:hAnsiTheme="minorHAnsi" w:cstheme="minorHAnsi"/>
                <w:sz w:val="22"/>
                <w:szCs w:val="22"/>
              </w:rPr>
            </w:pPr>
            <w:r w:rsidRPr="008D2290">
              <w:rPr>
                <w:rFonts w:asciiTheme="minorHAnsi" w:hAnsiTheme="minorHAnsi" w:cstheme="minorHAnsi"/>
                <w:sz w:val="22"/>
                <w:szCs w:val="22"/>
              </w:rPr>
              <w:t>Seat positions shall be fitted with three point high-conspicuity seat belts. The seat belts shall be positioned such that a Firefighter wearing fire-kit can fasten the seat belt.</w:t>
            </w:r>
          </w:p>
        </w:tc>
        <w:tc>
          <w:tcPr>
            <w:tcW w:w="556" w:type="pct"/>
          </w:tcPr>
          <w:p w14:paraId="6AD20E55" w14:textId="77777777" w:rsidR="00607095" w:rsidRPr="008D2290" w:rsidRDefault="00607095" w:rsidP="00FF376B">
            <w:pPr>
              <w:tabs>
                <w:tab w:val="num" w:pos="1701"/>
              </w:tabs>
              <w:spacing w:before="120" w:after="120" w:line="360" w:lineRule="auto"/>
              <w:jc w:val="left"/>
              <w:rPr>
                <w:rFonts w:asciiTheme="minorHAnsi" w:eastAsia="Times New Roman" w:hAnsiTheme="minorHAnsi" w:cstheme="minorHAnsi"/>
                <w:color w:val="auto"/>
              </w:rPr>
            </w:pPr>
          </w:p>
        </w:tc>
        <w:tc>
          <w:tcPr>
            <w:tcW w:w="1736" w:type="pct"/>
          </w:tcPr>
          <w:p w14:paraId="177CB02B" w14:textId="77777777" w:rsidR="00607095" w:rsidRPr="008D2290" w:rsidRDefault="00607095" w:rsidP="00FF376B">
            <w:pPr>
              <w:tabs>
                <w:tab w:val="num" w:pos="1701"/>
              </w:tabs>
              <w:spacing w:before="120" w:after="120" w:line="360" w:lineRule="auto"/>
              <w:jc w:val="left"/>
              <w:rPr>
                <w:rFonts w:asciiTheme="minorHAnsi" w:eastAsia="Times New Roman" w:hAnsiTheme="minorHAnsi" w:cstheme="minorHAnsi"/>
                <w:color w:val="auto"/>
              </w:rPr>
            </w:pPr>
          </w:p>
        </w:tc>
      </w:tr>
      <w:tr w:rsidR="00607095" w:rsidRPr="008D2290" w14:paraId="050E303B" w14:textId="77777777" w:rsidTr="00FF376B">
        <w:tc>
          <w:tcPr>
            <w:tcW w:w="346" w:type="pct"/>
          </w:tcPr>
          <w:p w14:paraId="182DE830" w14:textId="77777777" w:rsidR="00607095" w:rsidRPr="008D2290" w:rsidRDefault="00607095">
            <w:pPr>
              <w:widowControl w:val="0"/>
              <w:numPr>
                <w:ilvl w:val="0"/>
                <w:numId w:val="12"/>
              </w:numPr>
              <w:spacing w:before="120" w:after="120" w:line="360" w:lineRule="auto"/>
              <w:jc w:val="left"/>
              <w:textboxTightWrap w:val="allLines"/>
              <w:outlineLvl w:val="2"/>
              <w:rPr>
                <w:rFonts w:asciiTheme="minorHAnsi" w:hAnsiTheme="minorHAnsi" w:cstheme="minorHAnsi"/>
                <w:color w:val="auto"/>
                <w:lang w:val="en-IE"/>
              </w:rPr>
            </w:pPr>
            <w:bookmarkStart w:id="83" w:name="_Toc223440965"/>
            <w:bookmarkEnd w:id="83"/>
          </w:p>
        </w:tc>
        <w:tc>
          <w:tcPr>
            <w:tcW w:w="2362" w:type="pct"/>
          </w:tcPr>
          <w:p w14:paraId="34312E6A" w14:textId="77777777" w:rsidR="00607095" w:rsidRPr="008D2290" w:rsidRDefault="00607095" w:rsidP="00FF376B">
            <w:pPr>
              <w:pStyle w:val="BodyText"/>
              <w:spacing w:before="60" w:after="60"/>
              <w:rPr>
                <w:rFonts w:asciiTheme="minorHAnsi" w:hAnsiTheme="minorHAnsi" w:cstheme="minorHAnsi"/>
                <w:sz w:val="22"/>
                <w:szCs w:val="22"/>
              </w:rPr>
            </w:pPr>
            <w:r w:rsidRPr="008D2290">
              <w:rPr>
                <w:rFonts w:asciiTheme="minorHAnsi" w:hAnsiTheme="minorHAnsi" w:cstheme="minorHAnsi"/>
                <w:sz w:val="22"/>
                <w:szCs w:val="22"/>
              </w:rPr>
              <w:t>A seat belt warning device shall indicate which personnel are not wearing seat belts.</w:t>
            </w:r>
          </w:p>
        </w:tc>
        <w:tc>
          <w:tcPr>
            <w:tcW w:w="556" w:type="pct"/>
          </w:tcPr>
          <w:p w14:paraId="5DCE5C17" w14:textId="77777777" w:rsidR="00607095" w:rsidRPr="008D2290" w:rsidRDefault="00607095" w:rsidP="00FF376B">
            <w:pPr>
              <w:tabs>
                <w:tab w:val="num" w:pos="1701"/>
              </w:tabs>
              <w:spacing w:before="120" w:after="120" w:line="360" w:lineRule="auto"/>
              <w:jc w:val="left"/>
              <w:rPr>
                <w:rFonts w:asciiTheme="minorHAnsi" w:eastAsia="Times New Roman" w:hAnsiTheme="minorHAnsi" w:cstheme="minorHAnsi"/>
                <w:color w:val="auto"/>
              </w:rPr>
            </w:pPr>
          </w:p>
        </w:tc>
        <w:tc>
          <w:tcPr>
            <w:tcW w:w="1736" w:type="pct"/>
          </w:tcPr>
          <w:p w14:paraId="50AFD86A" w14:textId="77777777" w:rsidR="00607095" w:rsidRPr="008D2290" w:rsidRDefault="00607095" w:rsidP="00FF376B">
            <w:pPr>
              <w:tabs>
                <w:tab w:val="num" w:pos="1701"/>
              </w:tabs>
              <w:spacing w:before="120" w:after="120" w:line="360" w:lineRule="auto"/>
              <w:jc w:val="left"/>
              <w:rPr>
                <w:rFonts w:asciiTheme="minorHAnsi" w:eastAsia="Times New Roman" w:hAnsiTheme="minorHAnsi" w:cstheme="minorHAnsi"/>
                <w:color w:val="auto"/>
              </w:rPr>
            </w:pPr>
          </w:p>
        </w:tc>
      </w:tr>
      <w:tr w:rsidR="00607095" w:rsidRPr="008D2290" w14:paraId="1979678C" w14:textId="77777777" w:rsidTr="00FF376B">
        <w:tc>
          <w:tcPr>
            <w:tcW w:w="346" w:type="pct"/>
          </w:tcPr>
          <w:p w14:paraId="0C5CF31F" w14:textId="77777777" w:rsidR="00607095" w:rsidRPr="008D2290" w:rsidRDefault="00607095">
            <w:pPr>
              <w:widowControl w:val="0"/>
              <w:numPr>
                <w:ilvl w:val="0"/>
                <w:numId w:val="12"/>
              </w:numPr>
              <w:spacing w:before="120" w:after="120" w:line="360" w:lineRule="auto"/>
              <w:jc w:val="left"/>
              <w:textboxTightWrap w:val="allLines"/>
              <w:outlineLvl w:val="2"/>
              <w:rPr>
                <w:rFonts w:asciiTheme="minorHAnsi" w:hAnsiTheme="minorHAnsi" w:cstheme="minorHAnsi"/>
                <w:color w:val="auto"/>
                <w:lang w:val="en-IE"/>
              </w:rPr>
            </w:pPr>
            <w:bookmarkStart w:id="84" w:name="_Toc223440966"/>
            <w:bookmarkEnd w:id="84"/>
          </w:p>
        </w:tc>
        <w:tc>
          <w:tcPr>
            <w:tcW w:w="2362" w:type="pct"/>
          </w:tcPr>
          <w:p w14:paraId="64E79BC4" w14:textId="77777777" w:rsidR="00607095" w:rsidRPr="008D2290" w:rsidRDefault="00607095" w:rsidP="00FF376B">
            <w:pPr>
              <w:pStyle w:val="BodyText"/>
              <w:spacing w:before="60" w:after="60"/>
              <w:rPr>
                <w:rFonts w:asciiTheme="minorHAnsi" w:hAnsiTheme="minorHAnsi" w:cstheme="minorHAnsi"/>
                <w:sz w:val="22"/>
                <w:szCs w:val="22"/>
              </w:rPr>
            </w:pPr>
            <w:r w:rsidRPr="008D2290">
              <w:rPr>
                <w:rFonts w:asciiTheme="minorHAnsi" w:hAnsiTheme="minorHAnsi" w:cstheme="minorHAnsi"/>
                <w:sz w:val="22"/>
                <w:szCs w:val="22"/>
              </w:rPr>
              <w:t xml:space="preserve">Height adjustable head restraints shall be provided where full length back seats are not provided. Care shall be taken concerning the position and suitability of head restraints considering helmets </w:t>
            </w:r>
            <w:proofErr w:type="gramStart"/>
            <w:r w:rsidRPr="008D2290">
              <w:rPr>
                <w:rFonts w:asciiTheme="minorHAnsi" w:hAnsiTheme="minorHAnsi" w:cstheme="minorHAnsi"/>
                <w:sz w:val="22"/>
                <w:szCs w:val="22"/>
              </w:rPr>
              <w:t>have to</w:t>
            </w:r>
            <w:proofErr w:type="gramEnd"/>
            <w:r w:rsidRPr="008D2290">
              <w:rPr>
                <w:rFonts w:asciiTheme="minorHAnsi" w:hAnsiTheme="minorHAnsi" w:cstheme="minorHAnsi"/>
                <w:sz w:val="22"/>
                <w:szCs w:val="22"/>
              </w:rPr>
              <w:t xml:space="preserve"> be worn.</w:t>
            </w:r>
          </w:p>
        </w:tc>
        <w:tc>
          <w:tcPr>
            <w:tcW w:w="556" w:type="pct"/>
          </w:tcPr>
          <w:p w14:paraId="244F8E30" w14:textId="77777777" w:rsidR="00607095" w:rsidRPr="008D2290" w:rsidRDefault="00607095" w:rsidP="00FF376B">
            <w:pPr>
              <w:tabs>
                <w:tab w:val="num" w:pos="1701"/>
              </w:tabs>
              <w:spacing w:before="120" w:after="120" w:line="360" w:lineRule="auto"/>
              <w:jc w:val="left"/>
              <w:rPr>
                <w:rFonts w:asciiTheme="minorHAnsi" w:eastAsia="Times New Roman" w:hAnsiTheme="minorHAnsi" w:cstheme="minorHAnsi"/>
                <w:color w:val="auto"/>
              </w:rPr>
            </w:pPr>
          </w:p>
        </w:tc>
        <w:tc>
          <w:tcPr>
            <w:tcW w:w="1736" w:type="pct"/>
          </w:tcPr>
          <w:p w14:paraId="1B0E9511" w14:textId="77777777" w:rsidR="00607095" w:rsidRPr="008D2290" w:rsidRDefault="00607095" w:rsidP="00FF376B">
            <w:pPr>
              <w:tabs>
                <w:tab w:val="num" w:pos="1701"/>
              </w:tabs>
              <w:spacing w:before="120" w:after="120" w:line="360" w:lineRule="auto"/>
              <w:jc w:val="left"/>
              <w:rPr>
                <w:rFonts w:asciiTheme="minorHAnsi" w:eastAsia="Times New Roman" w:hAnsiTheme="minorHAnsi" w:cstheme="minorHAnsi"/>
                <w:color w:val="auto"/>
              </w:rPr>
            </w:pPr>
          </w:p>
        </w:tc>
      </w:tr>
      <w:tr w:rsidR="00607095" w:rsidRPr="008D2290" w14:paraId="4D6D36C4" w14:textId="77777777" w:rsidTr="00FF376B">
        <w:tc>
          <w:tcPr>
            <w:tcW w:w="346" w:type="pct"/>
          </w:tcPr>
          <w:p w14:paraId="61862C71" w14:textId="77777777" w:rsidR="00607095" w:rsidRPr="008D2290" w:rsidRDefault="00607095">
            <w:pPr>
              <w:widowControl w:val="0"/>
              <w:numPr>
                <w:ilvl w:val="0"/>
                <w:numId w:val="12"/>
              </w:numPr>
              <w:spacing w:before="120" w:after="120" w:line="360" w:lineRule="auto"/>
              <w:jc w:val="left"/>
              <w:textboxTightWrap w:val="allLines"/>
              <w:outlineLvl w:val="2"/>
              <w:rPr>
                <w:rFonts w:asciiTheme="minorHAnsi" w:hAnsiTheme="minorHAnsi" w:cstheme="minorHAnsi"/>
                <w:color w:val="auto"/>
                <w:lang w:val="en-IE"/>
              </w:rPr>
            </w:pPr>
            <w:bookmarkStart w:id="85" w:name="_Toc223440967"/>
            <w:bookmarkEnd w:id="85"/>
          </w:p>
        </w:tc>
        <w:tc>
          <w:tcPr>
            <w:tcW w:w="2362" w:type="pct"/>
          </w:tcPr>
          <w:p w14:paraId="7363C8EF" w14:textId="77777777" w:rsidR="00607095" w:rsidRPr="008D2290" w:rsidRDefault="00607095" w:rsidP="00FF376B">
            <w:pPr>
              <w:pStyle w:val="BodyText"/>
              <w:spacing w:before="60" w:after="60"/>
              <w:rPr>
                <w:rFonts w:asciiTheme="minorHAnsi" w:hAnsiTheme="minorHAnsi" w:cstheme="minorHAnsi"/>
                <w:sz w:val="22"/>
                <w:szCs w:val="22"/>
              </w:rPr>
            </w:pPr>
            <w:r w:rsidRPr="008D2290">
              <w:rPr>
                <w:rFonts w:asciiTheme="minorHAnsi" w:hAnsiTheme="minorHAnsi" w:cstheme="minorHAnsi"/>
                <w:sz w:val="22"/>
                <w:szCs w:val="22"/>
              </w:rPr>
              <w:t>If a storage unit is not provided for documents and small equipment between the driver and the officer seat by the chassis supplier, a storage unit 400mm wide by 500mm deep by 250mm high with a lockable lid shall be provided. It shall be constructed of material and furnishings to blend in with the manufacturer’s cab.</w:t>
            </w:r>
          </w:p>
          <w:p w14:paraId="56206984" w14:textId="77777777" w:rsidR="00607095" w:rsidRPr="008D2290" w:rsidRDefault="00607095" w:rsidP="00FF376B">
            <w:pPr>
              <w:pStyle w:val="BodyText"/>
              <w:spacing w:before="60" w:after="60"/>
              <w:rPr>
                <w:rFonts w:asciiTheme="minorHAnsi" w:hAnsiTheme="minorHAnsi" w:cstheme="minorHAnsi"/>
                <w:sz w:val="22"/>
                <w:szCs w:val="22"/>
              </w:rPr>
            </w:pPr>
            <w:r w:rsidRPr="008D2290">
              <w:rPr>
                <w:rFonts w:asciiTheme="minorHAnsi" w:hAnsiTheme="minorHAnsi" w:cstheme="minorHAnsi"/>
                <w:sz w:val="22"/>
                <w:szCs w:val="22"/>
              </w:rPr>
              <w:t>In addition, suitable storage for 1 No. Fire-fighter helmet shall be provided in the front of the cab.</w:t>
            </w:r>
          </w:p>
        </w:tc>
        <w:tc>
          <w:tcPr>
            <w:tcW w:w="556" w:type="pct"/>
          </w:tcPr>
          <w:p w14:paraId="347CCDFC" w14:textId="77777777" w:rsidR="00607095" w:rsidRPr="008D2290" w:rsidRDefault="00607095" w:rsidP="00FF376B">
            <w:pPr>
              <w:tabs>
                <w:tab w:val="num" w:pos="1701"/>
              </w:tabs>
              <w:spacing w:before="120" w:after="120" w:line="360" w:lineRule="auto"/>
              <w:jc w:val="left"/>
              <w:rPr>
                <w:rFonts w:asciiTheme="minorHAnsi" w:eastAsia="Times New Roman" w:hAnsiTheme="minorHAnsi" w:cstheme="minorHAnsi"/>
                <w:color w:val="auto"/>
              </w:rPr>
            </w:pPr>
          </w:p>
        </w:tc>
        <w:tc>
          <w:tcPr>
            <w:tcW w:w="1736" w:type="pct"/>
          </w:tcPr>
          <w:p w14:paraId="32F71F01" w14:textId="77777777" w:rsidR="00607095" w:rsidRPr="008D2290" w:rsidRDefault="00607095" w:rsidP="00FF376B">
            <w:pPr>
              <w:tabs>
                <w:tab w:val="num" w:pos="1701"/>
              </w:tabs>
              <w:spacing w:before="120" w:after="120" w:line="360" w:lineRule="auto"/>
              <w:jc w:val="left"/>
              <w:rPr>
                <w:rFonts w:asciiTheme="minorHAnsi" w:eastAsia="Times New Roman" w:hAnsiTheme="minorHAnsi" w:cstheme="minorHAnsi"/>
                <w:color w:val="auto"/>
              </w:rPr>
            </w:pPr>
          </w:p>
        </w:tc>
      </w:tr>
      <w:tr w:rsidR="00607095" w:rsidRPr="008D2290" w14:paraId="262F4370" w14:textId="77777777" w:rsidTr="00FF376B">
        <w:tc>
          <w:tcPr>
            <w:tcW w:w="346" w:type="pct"/>
          </w:tcPr>
          <w:p w14:paraId="71DAC907" w14:textId="77777777" w:rsidR="00607095" w:rsidRPr="008D2290" w:rsidRDefault="00607095">
            <w:pPr>
              <w:widowControl w:val="0"/>
              <w:numPr>
                <w:ilvl w:val="0"/>
                <w:numId w:val="12"/>
              </w:numPr>
              <w:spacing w:before="120" w:after="120" w:line="360" w:lineRule="auto"/>
              <w:jc w:val="left"/>
              <w:textboxTightWrap w:val="allLines"/>
              <w:outlineLvl w:val="2"/>
              <w:rPr>
                <w:rFonts w:asciiTheme="minorHAnsi" w:hAnsiTheme="minorHAnsi" w:cstheme="minorHAnsi"/>
                <w:color w:val="auto"/>
                <w:lang w:val="en-IE"/>
              </w:rPr>
            </w:pPr>
            <w:bookmarkStart w:id="86" w:name="_Toc223440968"/>
            <w:bookmarkEnd w:id="86"/>
          </w:p>
        </w:tc>
        <w:tc>
          <w:tcPr>
            <w:tcW w:w="2362" w:type="pct"/>
          </w:tcPr>
          <w:p w14:paraId="715F0AD9" w14:textId="77777777" w:rsidR="00607095" w:rsidRPr="008D2290" w:rsidRDefault="00607095" w:rsidP="00FF376B">
            <w:pPr>
              <w:pStyle w:val="BodyText"/>
              <w:spacing w:before="60" w:after="60"/>
              <w:rPr>
                <w:rFonts w:asciiTheme="minorHAnsi" w:hAnsiTheme="minorHAnsi" w:cstheme="minorHAnsi"/>
                <w:sz w:val="22"/>
                <w:szCs w:val="22"/>
              </w:rPr>
            </w:pPr>
            <w:r w:rsidRPr="008D2290">
              <w:rPr>
                <w:rFonts w:asciiTheme="minorHAnsi" w:hAnsiTheme="minorHAnsi" w:cstheme="minorHAnsi"/>
                <w:sz w:val="22"/>
                <w:szCs w:val="22"/>
              </w:rPr>
              <w:t>A Flexi Map Reading Light shall be fitted in the offside front side of the cab.</w:t>
            </w:r>
          </w:p>
        </w:tc>
        <w:tc>
          <w:tcPr>
            <w:tcW w:w="556" w:type="pct"/>
          </w:tcPr>
          <w:p w14:paraId="66302A08" w14:textId="77777777" w:rsidR="00607095" w:rsidRPr="008D2290" w:rsidRDefault="00607095" w:rsidP="00FF376B">
            <w:pPr>
              <w:tabs>
                <w:tab w:val="num" w:pos="1701"/>
              </w:tabs>
              <w:spacing w:before="120" w:after="120" w:line="360" w:lineRule="auto"/>
              <w:jc w:val="left"/>
              <w:rPr>
                <w:rFonts w:asciiTheme="minorHAnsi" w:eastAsia="Times New Roman" w:hAnsiTheme="minorHAnsi" w:cstheme="minorHAnsi"/>
                <w:color w:val="auto"/>
              </w:rPr>
            </w:pPr>
          </w:p>
        </w:tc>
        <w:tc>
          <w:tcPr>
            <w:tcW w:w="1736" w:type="pct"/>
          </w:tcPr>
          <w:p w14:paraId="60C950D7" w14:textId="77777777" w:rsidR="00607095" w:rsidRPr="008D2290" w:rsidRDefault="00607095" w:rsidP="00FF376B">
            <w:pPr>
              <w:tabs>
                <w:tab w:val="num" w:pos="1701"/>
              </w:tabs>
              <w:spacing w:before="120" w:after="120" w:line="360" w:lineRule="auto"/>
              <w:jc w:val="left"/>
              <w:rPr>
                <w:rFonts w:asciiTheme="minorHAnsi" w:eastAsia="Times New Roman" w:hAnsiTheme="minorHAnsi" w:cstheme="minorHAnsi"/>
                <w:color w:val="auto"/>
              </w:rPr>
            </w:pPr>
          </w:p>
        </w:tc>
      </w:tr>
      <w:tr w:rsidR="00607095" w:rsidRPr="008D2290" w14:paraId="42F6ED5F" w14:textId="77777777" w:rsidTr="00FF376B">
        <w:tc>
          <w:tcPr>
            <w:tcW w:w="346" w:type="pct"/>
          </w:tcPr>
          <w:p w14:paraId="7E3AF8C6" w14:textId="77777777" w:rsidR="00607095" w:rsidRPr="008D2290" w:rsidRDefault="00607095">
            <w:pPr>
              <w:widowControl w:val="0"/>
              <w:numPr>
                <w:ilvl w:val="0"/>
                <w:numId w:val="12"/>
              </w:numPr>
              <w:spacing w:before="120" w:after="120" w:line="360" w:lineRule="auto"/>
              <w:jc w:val="left"/>
              <w:textboxTightWrap w:val="allLines"/>
              <w:outlineLvl w:val="2"/>
              <w:rPr>
                <w:rFonts w:asciiTheme="minorHAnsi" w:hAnsiTheme="minorHAnsi" w:cstheme="minorHAnsi"/>
                <w:color w:val="auto"/>
                <w:lang w:val="en-IE"/>
              </w:rPr>
            </w:pPr>
            <w:bookmarkStart w:id="87" w:name="_Toc223440969"/>
            <w:bookmarkEnd w:id="87"/>
          </w:p>
        </w:tc>
        <w:tc>
          <w:tcPr>
            <w:tcW w:w="2362" w:type="pct"/>
          </w:tcPr>
          <w:p w14:paraId="3766C302" w14:textId="77777777" w:rsidR="00607095" w:rsidRPr="008D2290" w:rsidRDefault="00607095" w:rsidP="00FF376B">
            <w:pPr>
              <w:pStyle w:val="BodyText"/>
              <w:spacing w:before="60" w:after="60"/>
              <w:rPr>
                <w:rFonts w:asciiTheme="minorHAnsi" w:hAnsiTheme="minorHAnsi" w:cstheme="minorHAnsi"/>
                <w:sz w:val="22"/>
                <w:szCs w:val="22"/>
              </w:rPr>
            </w:pPr>
            <w:r w:rsidRPr="008D2290">
              <w:rPr>
                <w:rFonts w:asciiTheme="minorHAnsi" w:hAnsiTheme="minorHAnsi" w:cstheme="minorHAnsi"/>
                <w:sz w:val="22"/>
                <w:szCs w:val="22"/>
              </w:rPr>
              <w:t>An hour meter for engine running time shall be installed in the cab.</w:t>
            </w:r>
          </w:p>
        </w:tc>
        <w:tc>
          <w:tcPr>
            <w:tcW w:w="556" w:type="pct"/>
          </w:tcPr>
          <w:p w14:paraId="7C53FFF6" w14:textId="77777777" w:rsidR="00607095" w:rsidRPr="008D2290" w:rsidRDefault="00607095" w:rsidP="00FF376B">
            <w:pPr>
              <w:tabs>
                <w:tab w:val="num" w:pos="1701"/>
              </w:tabs>
              <w:spacing w:before="120" w:after="120" w:line="360" w:lineRule="auto"/>
              <w:jc w:val="left"/>
              <w:rPr>
                <w:rFonts w:asciiTheme="minorHAnsi" w:eastAsia="Times New Roman" w:hAnsiTheme="minorHAnsi" w:cstheme="minorHAnsi"/>
                <w:color w:val="auto"/>
              </w:rPr>
            </w:pPr>
          </w:p>
        </w:tc>
        <w:tc>
          <w:tcPr>
            <w:tcW w:w="1736" w:type="pct"/>
          </w:tcPr>
          <w:p w14:paraId="3D8F7136" w14:textId="77777777" w:rsidR="00607095" w:rsidRPr="008D2290" w:rsidRDefault="00607095" w:rsidP="00FF376B">
            <w:pPr>
              <w:tabs>
                <w:tab w:val="num" w:pos="1701"/>
              </w:tabs>
              <w:spacing w:before="120" w:after="120" w:line="360" w:lineRule="auto"/>
              <w:jc w:val="left"/>
              <w:rPr>
                <w:rFonts w:asciiTheme="minorHAnsi" w:eastAsia="Times New Roman" w:hAnsiTheme="minorHAnsi" w:cstheme="minorHAnsi"/>
                <w:color w:val="auto"/>
              </w:rPr>
            </w:pPr>
          </w:p>
        </w:tc>
      </w:tr>
      <w:tr w:rsidR="00607095" w:rsidRPr="008D2290" w14:paraId="6C55DCA6" w14:textId="77777777" w:rsidTr="00FF376B">
        <w:tc>
          <w:tcPr>
            <w:tcW w:w="346" w:type="pct"/>
          </w:tcPr>
          <w:p w14:paraId="15FD3DAA" w14:textId="77777777" w:rsidR="00607095" w:rsidRPr="008D2290" w:rsidRDefault="00607095">
            <w:pPr>
              <w:widowControl w:val="0"/>
              <w:numPr>
                <w:ilvl w:val="0"/>
                <w:numId w:val="12"/>
              </w:numPr>
              <w:spacing w:before="120" w:after="120" w:line="360" w:lineRule="auto"/>
              <w:jc w:val="left"/>
              <w:textboxTightWrap w:val="allLines"/>
              <w:outlineLvl w:val="2"/>
              <w:rPr>
                <w:rFonts w:asciiTheme="minorHAnsi" w:hAnsiTheme="minorHAnsi" w:cstheme="minorHAnsi"/>
                <w:color w:val="auto"/>
                <w:lang w:val="en-IE"/>
              </w:rPr>
            </w:pPr>
            <w:bookmarkStart w:id="88" w:name="_Toc223440970"/>
            <w:bookmarkEnd w:id="88"/>
          </w:p>
        </w:tc>
        <w:tc>
          <w:tcPr>
            <w:tcW w:w="2362" w:type="pct"/>
          </w:tcPr>
          <w:p w14:paraId="2F3368AB" w14:textId="77777777" w:rsidR="00607095" w:rsidRPr="008D2290" w:rsidRDefault="00607095" w:rsidP="00FF376B">
            <w:pPr>
              <w:pStyle w:val="BodyText"/>
              <w:spacing w:before="60" w:after="60"/>
              <w:rPr>
                <w:rFonts w:asciiTheme="minorHAnsi" w:hAnsiTheme="minorHAnsi" w:cstheme="minorHAnsi"/>
                <w:sz w:val="22"/>
                <w:szCs w:val="22"/>
              </w:rPr>
            </w:pPr>
            <w:r w:rsidRPr="008D2290">
              <w:rPr>
                <w:rFonts w:asciiTheme="minorHAnsi" w:hAnsiTheme="minorHAnsi" w:cstheme="minorHAnsi"/>
                <w:sz w:val="22"/>
                <w:szCs w:val="22"/>
              </w:rPr>
              <w:t xml:space="preserve">A </w:t>
            </w:r>
            <w:proofErr w:type="gramStart"/>
            <w:r w:rsidRPr="008D2290">
              <w:rPr>
                <w:rFonts w:asciiTheme="minorHAnsi" w:hAnsiTheme="minorHAnsi" w:cstheme="minorHAnsi"/>
                <w:sz w:val="22"/>
                <w:szCs w:val="22"/>
              </w:rPr>
              <w:t>24 hour</w:t>
            </w:r>
            <w:proofErr w:type="gramEnd"/>
            <w:r w:rsidRPr="008D2290">
              <w:rPr>
                <w:rFonts w:asciiTheme="minorHAnsi" w:hAnsiTheme="minorHAnsi" w:cstheme="minorHAnsi"/>
                <w:sz w:val="22"/>
                <w:szCs w:val="22"/>
              </w:rPr>
              <w:t xml:space="preserve"> vehicle powered digital clock visible to the driver in daylight and darkness. It shall operate independently of the master switch.</w:t>
            </w:r>
          </w:p>
        </w:tc>
        <w:tc>
          <w:tcPr>
            <w:tcW w:w="556" w:type="pct"/>
          </w:tcPr>
          <w:p w14:paraId="62432DA7" w14:textId="77777777" w:rsidR="00607095" w:rsidRPr="008D2290" w:rsidRDefault="00607095" w:rsidP="00FF376B">
            <w:pPr>
              <w:tabs>
                <w:tab w:val="num" w:pos="1701"/>
              </w:tabs>
              <w:spacing w:before="120" w:after="120" w:line="360" w:lineRule="auto"/>
              <w:jc w:val="left"/>
              <w:rPr>
                <w:rFonts w:asciiTheme="minorHAnsi" w:eastAsia="Times New Roman" w:hAnsiTheme="minorHAnsi" w:cstheme="minorHAnsi"/>
                <w:color w:val="auto"/>
              </w:rPr>
            </w:pPr>
          </w:p>
        </w:tc>
        <w:tc>
          <w:tcPr>
            <w:tcW w:w="1736" w:type="pct"/>
          </w:tcPr>
          <w:p w14:paraId="463B4F16" w14:textId="77777777" w:rsidR="00607095" w:rsidRPr="008D2290" w:rsidRDefault="00607095" w:rsidP="00FF376B">
            <w:pPr>
              <w:tabs>
                <w:tab w:val="num" w:pos="1701"/>
              </w:tabs>
              <w:spacing w:before="120" w:after="120" w:line="360" w:lineRule="auto"/>
              <w:jc w:val="left"/>
              <w:rPr>
                <w:rFonts w:asciiTheme="minorHAnsi" w:eastAsia="Times New Roman" w:hAnsiTheme="minorHAnsi" w:cstheme="minorHAnsi"/>
                <w:color w:val="auto"/>
              </w:rPr>
            </w:pPr>
          </w:p>
        </w:tc>
      </w:tr>
      <w:tr w:rsidR="00607095" w:rsidRPr="008D2290" w14:paraId="1983C2A1" w14:textId="77777777" w:rsidTr="00FF376B">
        <w:tc>
          <w:tcPr>
            <w:tcW w:w="346" w:type="pct"/>
          </w:tcPr>
          <w:p w14:paraId="34FECE75" w14:textId="77777777" w:rsidR="00607095" w:rsidRPr="008D2290" w:rsidRDefault="00607095">
            <w:pPr>
              <w:widowControl w:val="0"/>
              <w:numPr>
                <w:ilvl w:val="0"/>
                <w:numId w:val="12"/>
              </w:numPr>
              <w:spacing w:before="120" w:after="120" w:line="360" w:lineRule="auto"/>
              <w:jc w:val="left"/>
              <w:textboxTightWrap w:val="allLines"/>
              <w:outlineLvl w:val="2"/>
              <w:rPr>
                <w:rFonts w:asciiTheme="minorHAnsi" w:hAnsiTheme="minorHAnsi" w:cstheme="minorHAnsi"/>
                <w:color w:val="auto"/>
                <w:lang w:val="en-IE"/>
              </w:rPr>
            </w:pPr>
            <w:bookmarkStart w:id="89" w:name="_Toc223440971"/>
            <w:bookmarkEnd w:id="89"/>
          </w:p>
        </w:tc>
        <w:tc>
          <w:tcPr>
            <w:tcW w:w="2362" w:type="pct"/>
          </w:tcPr>
          <w:p w14:paraId="2E43259D" w14:textId="77777777" w:rsidR="00607095" w:rsidRPr="008D2290" w:rsidRDefault="00607095" w:rsidP="00FF376B">
            <w:pPr>
              <w:pStyle w:val="BodyText"/>
              <w:spacing w:before="60" w:after="60"/>
              <w:rPr>
                <w:rFonts w:asciiTheme="minorHAnsi" w:hAnsiTheme="minorHAnsi" w:cstheme="minorHAnsi"/>
                <w:sz w:val="22"/>
                <w:szCs w:val="22"/>
              </w:rPr>
            </w:pPr>
            <w:r w:rsidRPr="008D2290">
              <w:rPr>
                <w:rFonts w:asciiTheme="minorHAnsi" w:hAnsiTheme="minorHAnsi" w:cstheme="minorHAnsi"/>
                <w:sz w:val="22"/>
                <w:szCs w:val="22"/>
              </w:rPr>
              <w:t xml:space="preserve">A notice shall be fixed in the cab visible to the driver giving details of the height (highest point of </w:t>
            </w:r>
            <w:r w:rsidRPr="008D2290">
              <w:rPr>
                <w:rFonts w:asciiTheme="minorHAnsi" w:hAnsiTheme="minorHAnsi" w:cstheme="minorHAnsi"/>
                <w:sz w:val="22"/>
                <w:szCs w:val="22"/>
              </w:rPr>
              <w:lastRenderedPageBreak/>
              <w:t>appliance), width, length and gross laden mass of the appliance.</w:t>
            </w:r>
          </w:p>
        </w:tc>
        <w:tc>
          <w:tcPr>
            <w:tcW w:w="556" w:type="pct"/>
          </w:tcPr>
          <w:p w14:paraId="6106B9F8" w14:textId="77777777" w:rsidR="00607095" w:rsidRPr="008D2290" w:rsidRDefault="00607095" w:rsidP="00FF376B">
            <w:pPr>
              <w:tabs>
                <w:tab w:val="num" w:pos="1701"/>
              </w:tabs>
              <w:spacing w:before="120" w:after="120" w:line="360" w:lineRule="auto"/>
              <w:jc w:val="left"/>
              <w:rPr>
                <w:rFonts w:asciiTheme="minorHAnsi" w:eastAsia="Times New Roman" w:hAnsiTheme="minorHAnsi" w:cstheme="minorHAnsi"/>
                <w:color w:val="auto"/>
              </w:rPr>
            </w:pPr>
          </w:p>
        </w:tc>
        <w:tc>
          <w:tcPr>
            <w:tcW w:w="1736" w:type="pct"/>
          </w:tcPr>
          <w:p w14:paraId="5A19594D" w14:textId="77777777" w:rsidR="00607095" w:rsidRPr="008D2290" w:rsidRDefault="00607095" w:rsidP="00FF376B">
            <w:pPr>
              <w:tabs>
                <w:tab w:val="num" w:pos="1701"/>
              </w:tabs>
              <w:spacing w:before="120" w:after="120" w:line="360" w:lineRule="auto"/>
              <w:jc w:val="left"/>
              <w:rPr>
                <w:rFonts w:asciiTheme="minorHAnsi" w:eastAsia="Times New Roman" w:hAnsiTheme="minorHAnsi" w:cstheme="minorHAnsi"/>
                <w:color w:val="auto"/>
              </w:rPr>
            </w:pPr>
          </w:p>
        </w:tc>
      </w:tr>
      <w:tr w:rsidR="00607095" w:rsidRPr="008D2290" w14:paraId="31BDEA2F" w14:textId="77777777" w:rsidTr="00FF376B">
        <w:tc>
          <w:tcPr>
            <w:tcW w:w="346" w:type="pct"/>
          </w:tcPr>
          <w:p w14:paraId="6ECE644A" w14:textId="77777777" w:rsidR="00607095" w:rsidRPr="008D2290" w:rsidRDefault="00607095">
            <w:pPr>
              <w:widowControl w:val="0"/>
              <w:numPr>
                <w:ilvl w:val="0"/>
                <w:numId w:val="12"/>
              </w:numPr>
              <w:spacing w:before="120" w:after="120" w:line="360" w:lineRule="auto"/>
              <w:jc w:val="left"/>
              <w:textboxTightWrap w:val="allLines"/>
              <w:outlineLvl w:val="2"/>
              <w:rPr>
                <w:rFonts w:asciiTheme="minorHAnsi" w:hAnsiTheme="minorHAnsi" w:cstheme="minorHAnsi"/>
                <w:color w:val="auto"/>
                <w:lang w:val="en-IE"/>
              </w:rPr>
            </w:pPr>
            <w:bookmarkStart w:id="90" w:name="_Toc223440972"/>
            <w:bookmarkEnd w:id="90"/>
          </w:p>
        </w:tc>
        <w:tc>
          <w:tcPr>
            <w:tcW w:w="2362" w:type="pct"/>
          </w:tcPr>
          <w:p w14:paraId="7EEA67DC" w14:textId="77777777" w:rsidR="00607095" w:rsidRPr="008D2290" w:rsidRDefault="00607095" w:rsidP="00FF376B">
            <w:pPr>
              <w:spacing w:before="60" w:after="60" w:line="240" w:lineRule="auto"/>
              <w:rPr>
                <w:rFonts w:asciiTheme="minorHAnsi" w:eastAsia="Times New Roman" w:hAnsiTheme="minorHAnsi" w:cstheme="minorHAnsi"/>
                <w:color w:val="auto"/>
              </w:rPr>
            </w:pPr>
            <w:r w:rsidRPr="008D2290">
              <w:rPr>
                <w:rFonts w:asciiTheme="minorHAnsi" w:eastAsia="Times New Roman" w:hAnsiTheme="minorHAnsi" w:cstheme="minorHAnsi"/>
                <w:color w:val="auto"/>
              </w:rPr>
              <w:t>All internal finishings shall be to a factory finish and any amendments to the interior of the cab shall be made good.</w:t>
            </w:r>
          </w:p>
        </w:tc>
        <w:tc>
          <w:tcPr>
            <w:tcW w:w="556" w:type="pct"/>
          </w:tcPr>
          <w:p w14:paraId="019F623B" w14:textId="77777777" w:rsidR="00607095" w:rsidRPr="008D2290" w:rsidRDefault="00607095" w:rsidP="00FF376B">
            <w:pPr>
              <w:tabs>
                <w:tab w:val="num" w:pos="1701"/>
              </w:tabs>
              <w:spacing w:before="120" w:after="120" w:line="360" w:lineRule="auto"/>
              <w:jc w:val="left"/>
              <w:rPr>
                <w:rFonts w:asciiTheme="minorHAnsi" w:eastAsia="Times New Roman" w:hAnsiTheme="minorHAnsi" w:cstheme="minorHAnsi"/>
                <w:i/>
                <w:color w:val="auto"/>
              </w:rPr>
            </w:pPr>
          </w:p>
        </w:tc>
        <w:tc>
          <w:tcPr>
            <w:tcW w:w="1736" w:type="pct"/>
          </w:tcPr>
          <w:p w14:paraId="5A8815EC" w14:textId="77777777" w:rsidR="00607095" w:rsidRPr="008D2290" w:rsidRDefault="00607095" w:rsidP="00FF376B">
            <w:pPr>
              <w:tabs>
                <w:tab w:val="num" w:pos="1701"/>
              </w:tabs>
              <w:spacing w:before="120" w:after="120" w:line="360" w:lineRule="auto"/>
              <w:jc w:val="left"/>
              <w:rPr>
                <w:rFonts w:asciiTheme="minorHAnsi" w:eastAsia="Times New Roman" w:hAnsiTheme="minorHAnsi" w:cstheme="minorHAnsi"/>
                <w:i/>
                <w:color w:val="auto"/>
              </w:rPr>
            </w:pPr>
          </w:p>
        </w:tc>
      </w:tr>
      <w:tr w:rsidR="00607095" w:rsidRPr="008D2290" w14:paraId="48138BA4" w14:textId="77777777" w:rsidTr="00FF376B">
        <w:tc>
          <w:tcPr>
            <w:tcW w:w="346" w:type="pct"/>
          </w:tcPr>
          <w:p w14:paraId="5DCDDE25" w14:textId="77777777" w:rsidR="00607095" w:rsidRPr="008D2290" w:rsidRDefault="00607095">
            <w:pPr>
              <w:widowControl w:val="0"/>
              <w:numPr>
                <w:ilvl w:val="0"/>
                <w:numId w:val="12"/>
              </w:numPr>
              <w:spacing w:before="120" w:after="120" w:line="360" w:lineRule="auto"/>
              <w:jc w:val="left"/>
              <w:textboxTightWrap w:val="allLines"/>
              <w:outlineLvl w:val="2"/>
              <w:rPr>
                <w:rFonts w:asciiTheme="minorHAnsi" w:hAnsiTheme="minorHAnsi" w:cstheme="minorHAnsi"/>
                <w:color w:val="auto"/>
                <w:lang w:val="en-IE"/>
              </w:rPr>
            </w:pPr>
            <w:bookmarkStart w:id="91" w:name="_Toc223440973"/>
            <w:bookmarkEnd w:id="91"/>
          </w:p>
        </w:tc>
        <w:tc>
          <w:tcPr>
            <w:tcW w:w="2362" w:type="pct"/>
          </w:tcPr>
          <w:p w14:paraId="3DD01FD0" w14:textId="77777777" w:rsidR="00607095" w:rsidRPr="008D2290" w:rsidRDefault="00607095" w:rsidP="00FF376B">
            <w:pPr>
              <w:pStyle w:val="BodyText"/>
              <w:spacing w:before="60" w:after="60"/>
              <w:rPr>
                <w:rFonts w:asciiTheme="minorHAnsi" w:hAnsiTheme="minorHAnsi" w:cstheme="minorHAnsi"/>
                <w:sz w:val="22"/>
                <w:szCs w:val="22"/>
              </w:rPr>
            </w:pPr>
            <w:r w:rsidRPr="008D2290">
              <w:rPr>
                <w:rFonts w:asciiTheme="minorHAnsi" w:hAnsiTheme="minorHAnsi" w:cstheme="minorHAnsi"/>
                <w:sz w:val="22"/>
                <w:szCs w:val="22"/>
              </w:rPr>
              <w:t>All Cab Stepwells shall be fitted with Tread Kicker Plats to prevent paint damage from kicking. All Cab steps shall be painted in yellow high conspicuity non-slip paint.</w:t>
            </w:r>
          </w:p>
        </w:tc>
        <w:tc>
          <w:tcPr>
            <w:tcW w:w="556" w:type="pct"/>
          </w:tcPr>
          <w:p w14:paraId="74613764" w14:textId="77777777" w:rsidR="00607095" w:rsidRPr="008D2290" w:rsidRDefault="00607095" w:rsidP="00FF376B">
            <w:pPr>
              <w:tabs>
                <w:tab w:val="num" w:pos="1701"/>
              </w:tabs>
              <w:spacing w:before="120" w:after="120" w:line="360" w:lineRule="auto"/>
              <w:jc w:val="left"/>
              <w:rPr>
                <w:rFonts w:asciiTheme="minorHAnsi" w:eastAsia="Times New Roman" w:hAnsiTheme="minorHAnsi" w:cstheme="minorHAnsi"/>
                <w:color w:val="auto"/>
              </w:rPr>
            </w:pPr>
          </w:p>
        </w:tc>
        <w:tc>
          <w:tcPr>
            <w:tcW w:w="1736" w:type="pct"/>
          </w:tcPr>
          <w:p w14:paraId="5096E672" w14:textId="77777777" w:rsidR="00607095" w:rsidRPr="008D2290" w:rsidRDefault="00607095" w:rsidP="00FF376B">
            <w:pPr>
              <w:tabs>
                <w:tab w:val="num" w:pos="1701"/>
              </w:tabs>
              <w:spacing w:before="120" w:after="120" w:line="360" w:lineRule="auto"/>
              <w:jc w:val="left"/>
              <w:rPr>
                <w:rFonts w:asciiTheme="minorHAnsi" w:eastAsia="Times New Roman" w:hAnsiTheme="minorHAnsi" w:cstheme="minorHAnsi"/>
                <w:color w:val="auto"/>
              </w:rPr>
            </w:pPr>
          </w:p>
        </w:tc>
      </w:tr>
      <w:tr w:rsidR="00607095" w:rsidRPr="008D2290" w14:paraId="39D43140" w14:textId="77777777" w:rsidTr="00FF376B">
        <w:tc>
          <w:tcPr>
            <w:tcW w:w="346" w:type="pct"/>
          </w:tcPr>
          <w:p w14:paraId="30E0DF75" w14:textId="77777777" w:rsidR="00607095" w:rsidRPr="008D2290" w:rsidRDefault="00607095">
            <w:pPr>
              <w:widowControl w:val="0"/>
              <w:numPr>
                <w:ilvl w:val="0"/>
                <w:numId w:val="12"/>
              </w:numPr>
              <w:spacing w:before="120" w:after="120" w:line="360" w:lineRule="auto"/>
              <w:jc w:val="left"/>
              <w:textboxTightWrap w:val="allLines"/>
              <w:outlineLvl w:val="2"/>
              <w:rPr>
                <w:rFonts w:asciiTheme="minorHAnsi" w:hAnsiTheme="minorHAnsi" w:cstheme="minorHAnsi"/>
                <w:color w:val="auto"/>
                <w:lang w:val="en-IE"/>
              </w:rPr>
            </w:pPr>
            <w:bookmarkStart w:id="92" w:name="_Toc223440974"/>
            <w:bookmarkEnd w:id="92"/>
          </w:p>
        </w:tc>
        <w:tc>
          <w:tcPr>
            <w:tcW w:w="2362" w:type="pct"/>
          </w:tcPr>
          <w:p w14:paraId="3DE94CEB" w14:textId="77777777" w:rsidR="00607095" w:rsidRPr="008D2290" w:rsidRDefault="00607095" w:rsidP="00FF376B">
            <w:pPr>
              <w:pStyle w:val="BodyText"/>
              <w:spacing w:before="60" w:after="60"/>
              <w:rPr>
                <w:rFonts w:asciiTheme="minorHAnsi" w:hAnsiTheme="minorHAnsi" w:cstheme="minorHAnsi"/>
                <w:sz w:val="22"/>
                <w:szCs w:val="22"/>
              </w:rPr>
            </w:pPr>
            <w:r w:rsidRPr="008D2290">
              <w:rPr>
                <w:rFonts w:asciiTheme="minorHAnsi" w:hAnsiTheme="minorHAnsi" w:cstheme="minorHAnsi"/>
                <w:sz w:val="22"/>
                <w:szCs w:val="22"/>
              </w:rPr>
              <w:t xml:space="preserve">The appliance shall be registered by the tenderer. </w:t>
            </w:r>
          </w:p>
          <w:p w14:paraId="3A389CCD" w14:textId="77777777" w:rsidR="00607095" w:rsidRPr="008D2290" w:rsidRDefault="00607095" w:rsidP="00FF376B">
            <w:pPr>
              <w:pStyle w:val="BodyText"/>
              <w:spacing w:before="60" w:after="60"/>
              <w:rPr>
                <w:rFonts w:asciiTheme="minorHAnsi" w:hAnsiTheme="minorHAnsi" w:cstheme="minorHAnsi"/>
                <w:sz w:val="22"/>
                <w:szCs w:val="22"/>
              </w:rPr>
            </w:pPr>
            <w:r w:rsidRPr="008D2290">
              <w:rPr>
                <w:rFonts w:asciiTheme="minorHAnsi" w:hAnsiTheme="minorHAnsi" w:cstheme="minorHAnsi"/>
                <w:sz w:val="22"/>
                <w:szCs w:val="22"/>
              </w:rPr>
              <w:t xml:space="preserve">1 No. reflective registration number plate shall be fixed to the front of each </w:t>
            </w:r>
            <w:proofErr w:type="gramStart"/>
            <w:r w:rsidRPr="008D2290">
              <w:rPr>
                <w:rFonts w:asciiTheme="minorHAnsi" w:hAnsiTheme="minorHAnsi" w:cstheme="minorHAnsi"/>
                <w:sz w:val="22"/>
                <w:szCs w:val="22"/>
              </w:rPr>
              <w:t>appliance</w:t>
            </w:r>
            <w:proofErr w:type="gramEnd"/>
            <w:r w:rsidRPr="008D2290">
              <w:rPr>
                <w:rFonts w:asciiTheme="minorHAnsi" w:hAnsiTheme="minorHAnsi" w:cstheme="minorHAnsi"/>
                <w:sz w:val="22"/>
                <w:szCs w:val="22"/>
              </w:rPr>
              <w:t xml:space="preserve"> and 1 No. reflective registration number plate shall be fixed to the rear of each appliance. A light shall be placed to illuminate each rear registration number plate.</w:t>
            </w:r>
          </w:p>
        </w:tc>
        <w:tc>
          <w:tcPr>
            <w:tcW w:w="556" w:type="pct"/>
          </w:tcPr>
          <w:p w14:paraId="28E43E9D" w14:textId="77777777" w:rsidR="00607095" w:rsidRPr="008D2290" w:rsidRDefault="00607095" w:rsidP="00FF376B">
            <w:pPr>
              <w:spacing w:before="120" w:after="120" w:line="360" w:lineRule="auto"/>
              <w:ind w:left="360"/>
              <w:jc w:val="left"/>
              <w:rPr>
                <w:rFonts w:asciiTheme="minorHAnsi" w:eastAsia="Times New Roman" w:hAnsiTheme="minorHAnsi" w:cstheme="minorHAnsi"/>
                <w:color w:val="auto"/>
              </w:rPr>
            </w:pPr>
          </w:p>
        </w:tc>
        <w:tc>
          <w:tcPr>
            <w:tcW w:w="1736" w:type="pct"/>
          </w:tcPr>
          <w:p w14:paraId="5742D437" w14:textId="77777777" w:rsidR="00607095" w:rsidRPr="008D2290" w:rsidRDefault="00607095" w:rsidP="00FF376B">
            <w:pPr>
              <w:spacing w:before="120" w:after="120" w:line="360" w:lineRule="auto"/>
              <w:ind w:left="360"/>
              <w:jc w:val="left"/>
              <w:rPr>
                <w:rFonts w:asciiTheme="minorHAnsi" w:eastAsia="Times New Roman" w:hAnsiTheme="minorHAnsi" w:cstheme="minorHAnsi"/>
                <w:color w:val="auto"/>
              </w:rPr>
            </w:pPr>
          </w:p>
        </w:tc>
      </w:tr>
    </w:tbl>
    <w:p w14:paraId="1C7233FA" w14:textId="77777777" w:rsidR="00607095" w:rsidRPr="008D2290" w:rsidRDefault="00607095" w:rsidP="00607095">
      <w:pPr>
        <w:spacing w:before="0" w:after="80" w:line="240" w:lineRule="auto"/>
        <w:jc w:val="left"/>
        <w:rPr>
          <w:rFonts w:asciiTheme="minorHAnsi" w:eastAsia="Times New Roman" w:hAnsiTheme="minorHAnsi" w:cstheme="minorHAnsi"/>
          <w:color w:val="auto"/>
        </w:rPr>
      </w:pPr>
    </w:p>
    <w:p w14:paraId="6440BB7C" w14:textId="77777777" w:rsidR="00607095" w:rsidRPr="008D2290" w:rsidRDefault="00607095" w:rsidP="00607095">
      <w:pPr>
        <w:spacing w:before="0" w:after="80" w:line="240" w:lineRule="auto"/>
        <w:jc w:val="left"/>
        <w:rPr>
          <w:rFonts w:asciiTheme="minorHAnsi" w:eastAsia="Times New Roman" w:hAnsiTheme="minorHAnsi" w:cstheme="minorHAnsi"/>
          <w:b/>
          <w:color w:val="auto"/>
        </w:rPr>
      </w:pPr>
    </w:p>
    <w:p w14:paraId="226570B2" w14:textId="77777777" w:rsidR="00607095" w:rsidRPr="008D2290" w:rsidRDefault="00607095" w:rsidP="00607095">
      <w:pPr>
        <w:spacing w:before="0"/>
        <w:jc w:val="left"/>
        <w:rPr>
          <w:rFonts w:asciiTheme="minorHAnsi" w:hAnsiTheme="minorHAnsi" w:cstheme="minorHAnsi"/>
          <w:b/>
          <w:color w:val="auto"/>
        </w:rPr>
      </w:pPr>
      <w:bookmarkStart w:id="93" w:name="_Toc471745510"/>
      <w:bookmarkStart w:id="94" w:name="_Toc471814384"/>
      <w:bookmarkStart w:id="95" w:name="_Toc471827367"/>
      <w:r w:rsidRPr="008D2290">
        <w:rPr>
          <w:rFonts w:asciiTheme="minorHAnsi" w:hAnsiTheme="minorHAnsi" w:cstheme="minorHAnsi"/>
          <w:color w:val="auto"/>
        </w:rPr>
        <w:br w:type="page"/>
      </w:r>
    </w:p>
    <w:p w14:paraId="28A11EAD" w14:textId="77777777" w:rsidR="00607095" w:rsidRPr="008D2290" w:rsidRDefault="00607095">
      <w:pPr>
        <w:keepNext/>
        <w:numPr>
          <w:ilvl w:val="0"/>
          <w:numId w:val="39"/>
        </w:numPr>
        <w:spacing w:before="0" w:after="0" w:line="240" w:lineRule="auto"/>
        <w:ind w:left="851" w:hanging="851"/>
        <w:jc w:val="left"/>
        <w:outlineLvl w:val="0"/>
        <w:rPr>
          <w:rFonts w:asciiTheme="minorHAnsi" w:hAnsiTheme="minorHAnsi" w:cstheme="minorHAnsi"/>
          <w:b/>
          <w:color w:val="auto"/>
        </w:rPr>
      </w:pPr>
      <w:bookmarkStart w:id="96" w:name="_Toc223440975"/>
      <w:bookmarkEnd w:id="93"/>
      <w:bookmarkEnd w:id="94"/>
      <w:bookmarkEnd w:id="95"/>
      <w:r>
        <w:rPr>
          <w:rFonts w:asciiTheme="minorHAnsi" w:hAnsiTheme="minorHAnsi" w:cstheme="minorHAnsi"/>
          <w:b/>
          <w:color w:val="auto"/>
        </w:rPr>
        <w:lastRenderedPageBreak/>
        <w:t>Body Construction and Design</w:t>
      </w:r>
      <w:bookmarkEnd w:id="96"/>
    </w:p>
    <w:p w14:paraId="4822ADA9" w14:textId="77777777" w:rsidR="00607095" w:rsidRPr="008D2290" w:rsidRDefault="00607095" w:rsidP="00607095">
      <w:pPr>
        <w:spacing w:before="0" w:after="80" w:line="240" w:lineRule="auto"/>
        <w:jc w:val="left"/>
        <w:rPr>
          <w:rFonts w:asciiTheme="minorHAnsi" w:eastAsia="Times New Roman" w:hAnsiTheme="minorHAnsi" w:cstheme="minorHAnsi"/>
          <w:b/>
          <w:color w:val="auto"/>
        </w:rPr>
      </w:pPr>
    </w:p>
    <w:tbl>
      <w:tblPr>
        <w:tblStyle w:val="TableGrid9"/>
        <w:tblW w:w="5660" w:type="pct"/>
        <w:tblInd w:w="-289" w:type="dxa"/>
        <w:tblLayout w:type="fixed"/>
        <w:tblLook w:val="0000" w:firstRow="0" w:lastRow="0" w:firstColumn="0" w:lastColumn="0" w:noHBand="0" w:noVBand="0"/>
      </w:tblPr>
      <w:tblGrid>
        <w:gridCol w:w="708"/>
        <w:gridCol w:w="4819"/>
        <w:gridCol w:w="1135"/>
        <w:gridCol w:w="3544"/>
      </w:tblGrid>
      <w:tr w:rsidR="00607095" w:rsidRPr="008D2290" w14:paraId="606C6EC8" w14:textId="77777777" w:rsidTr="00FF376B">
        <w:tc>
          <w:tcPr>
            <w:tcW w:w="347" w:type="pct"/>
            <w:shd w:val="clear" w:color="auto" w:fill="D9D9D9"/>
          </w:tcPr>
          <w:p w14:paraId="756D0BED" w14:textId="77777777" w:rsidR="00607095" w:rsidRPr="008D2290" w:rsidRDefault="00607095" w:rsidP="00FF376B">
            <w:pPr>
              <w:tabs>
                <w:tab w:val="num" w:pos="1701"/>
              </w:tabs>
              <w:spacing w:before="0" w:after="0" w:line="240" w:lineRule="auto"/>
              <w:jc w:val="center"/>
              <w:rPr>
                <w:rFonts w:asciiTheme="minorHAnsi" w:hAnsiTheme="minorHAnsi" w:cstheme="minorHAnsi"/>
                <w:b/>
                <w:color w:val="auto"/>
                <w:lang w:eastAsia="en-IE"/>
              </w:rPr>
            </w:pPr>
            <w:r w:rsidRPr="008D2290">
              <w:rPr>
                <w:rFonts w:asciiTheme="minorHAnsi" w:hAnsiTheme="minorHAnsi" w:cstheme="minorHAnsi"/>
                <w:b/>
                <w:color w:val="auto"/>
                <w:lang w:eastAsia="en-IE"/>
              </w:rPr>
              <w:t>Item</w:t>
            </w:r>
          </w:p>
        </w:tc>
        <w:tc>
          <w:tcPr>
            <w:tcW w:w="2361" w:type="pct"/>
            <w:shd w:val="clear" w:color="auto" w:fill="D9D9D9"/>
          </w:tcPr>
          <w:p w14:paraId="736F73A3" w14:textId="77777777" w:rsidR="00607095" w:rsidRPr="008D2290" w:rsidRDefault="00607095" w:rsidP="00FF376B">
            <w:pPr>
              <w:tabs>
                <w:tab w:val="num" w:pos="1701"/>
              </w:tabs>
              <w:spacing w:before="0" w:after="0" w:line="240" w:lineRule="auto"/>
              <w:jc w:val="center"/>
              <w:rPr>
                <w:rFonts w:asciiTheme="minorHAnsi" w:hAnsiTheme="minorHAnsi" w:cstheme="minorHAnsi"/>
                <w:b/>
                <w:color w:val="auto"/>
                <w:lang w:eastAsia="en-IE"/>
              </w:rPr>
            </w:pPr>
            <w:r w:rsidRPr="008D2290">
              <w:rPr>
                <w:rFonts w:asciiTheme="minorHAnsi" w:hAnsiTheme="minorHAnsi" w:cstheme="minorHAnsi"/>
                <w:b/>
                <w:color w:val="auto"/>
                <w:lang w:eastAsia="en-IE"/>
              </w:rPr>
              <w:t>Description</w:t>
            </w:r>
          </w:p>
        </w:tc>
        <w:tc>
          <w:tcPr>
            <w:tcW w:w="556" w:type="pct"/>
            <w:shd w:val="clear" w:color="auto" w:fill="D9D9D9"/>
          </w:tcPr>
          <w:p w14:paraId="15B42DD4" w14:textId="77777777" w:rsidR="00607095" w:rsidRPr="008D2290" w:rsidRDefault="00607095" w:rsidP="00FF376B">
            <w:pPr>
              <w:snapToGrid w:val="0"/>
              <w:spacing w:before="0" w:after="0" w:line="240" w:lineRule="auto"/>
              <w:jc w:val="center"/>
              <w:rPr>
                <w:rFonts w:asciiTheme="minorHAnsi" w:eastAsia="Calibri" w:hAnsiTheme="minorHAnsi" w:cstheme="minorHAnsi"/>
                <w:b/>
                <w:lang w:val="en-IE" w:eastAsia="en-IE"/>
              </w:rPr>
            </w:pPr>
            <w:r w:rsidRPr="008D2290">
              <w:rPr>
                <w:rFonts w:asciiTheme="minorHAnsi" w:eastAsia="Calibri" w:hAnsiTheme="minorHAnsi" w:cstheme="minorHAnsi"/>
                <w:b/>
                <w:lang w:val="en-IE" w:eastAsia="en-IE"/>
              </w:rPr>
              <w:t>Complies</w:t>
            </w:r>
          </w:p>
          <w:p w14:paraId="3C4ECA00" w14:textId="77777777" w:rsidR="00607095" w:rsidRPr="008D2290" w:rsidRDefault="00607095" w:rsidP="00FF376B">
            <w:pPr>
              <w:tabs>
                <w:tab w:val="num" w:pos="1701"/>
              </w:tabs>
              <w:spacing w:before="0" w:after="0" w:line="240" w:lineRule="auto"/>
              <w:jc w:val="center"/>
              <w:rPr>
                <w:rFonts w:asciiTheme="minorHAnsi" w:hAnsiTheme="minorHAnsi" w:cstheme="minorHAnsi"/>
                <w:b/>
                <w:color w:val="auto"/>
                <w:lang w:eastAsia="en-IE"/>
              </w:rPr>
            </w:pPr>
            <w:r w:rsidRPr="008D2290">
              <w:rPr>
                <w:rFonts w:asciiTheme="minorHAnsi" w:eastAsia="Calibri" w:hAnsiTheme="minorHAnsi" w:cstheme="minorHAnsi"/>
                <w:b/>
                <w:lang w:val="en-IE" w:eastAsia="en-IE"/>
              </w:rPr>
              <w:t>(Y/N)</w:t>
            </w:r>
          </w:p>
        </w:tc>
        <w:tc>
          <w:tcPr>
            <w:tcW w:w="1736" w:type="pct"/>
            <w:shd w:val="clear" w:color="auto" w:fill="D9D9D9"/>
            <w:vAlign w:val="center"/>
          </w:tcPr>
          <w:p w14:paraId="35A82D61" w14:textId="77777777" w:rsidR="00607095" w:rsidRPr="008D2290" w:rsidRDefault="00607095" w:rsidP="00FF376B">
            <w:pPr>
              <w:snapToGrid w:val="0"/>
              <w:spacing w:before="0" w:after="0" w:line="240" w:lineRule="auto"/>
              <w:jc w:val="center"/>
              <w:rPr>
                <w:rFonts w:asciiTheme="minorHAnsi" w:eastAsia="Calibri" w:hAnsiTheme="minorHAnsi" w:cstheme="minorHAnsi"/>
                <w:b/>
                <w:lang w:val="en-IE" w:eastAsia="en-IE"/>
              </w:rPr>
            </w:pPr>
            <w:r w:rsidRPr="008D2290">
              <w:rPr>
                <w:rFonts w:asciiTheme="minorHAnsi" w:eastAsia="Calibri" w:hAnsiTheme="minorHAnsi" w:cstheme="minorHAnsi"/>
                <w:b/>
                <w:lang w:val="en-IE" w:eastAsia="en-IE"/>
              </w:rPr>
              <w:t>Comments/</w:t>
            </w:r>
          </w:p>
          <w:p w14:paraId="0FE1B1BE" w14:textId="77777777" w:rsidR="00607095" w:rsidRPr="008D2290" w:rsidRDefault="00607095" w:rsidP="00FF376B">
            <w:pPr>
              <w:tabs>
                <w:tab w:val="num" w:pos="1701"/>
              </w:tabs>
              <w:spacing w:before="0" w:after="0" w:line="240" w:lineRule="auto"/>
              <w:jc w:val="center"/>
              <w:rPr>
                <w:rFonts w:asciiTheme="minorHAnsi" w:hAnsiTheme="minorHAnsi" w:cstheme="minorHAnsi"/>
                <w:b/>
                <w:color w:val="auto"/>
                <w:lang w:eastAsia="en-IE"/>
              </w:rPr>
            </w:pPr>
            <w:r w:rsidRPr="008D2290">
              <w:rPr>
                <w:rFonts w:asciiTheme="minorHAnsi" w:eastAsia="Calibri" w:hAnsiTheme="minorHAnsi" w:cstheme="minorHAnsi"/>
                <w:b/>
                <w:lang w:val="en-IE" w:eastAsia="en-IE"/>
              </w:rPr>
              <w:t>Variations</w:t>
            </w:r>
          </w:p>
        </w:tc>
      </w:tr>
      <w:tr w:rsidR="00607095" w:rsidRPr="008D2290" w14:paraId="6EE310E2" w14:textId="77777777" w:rsidTr="00FF376B">
        <w:tc>
          <w:tcPr>
            <w:tcW w:w="347" w:type="pct"/>
          </w:tcPr>
          <w:p w14:paraId="3AE2E7AB" w14:textId="77777777" w:rsidR="00607095" w:rsidRPr="008D2290" w:rsidRDefault="00607095">
            <w:pPr>
              <w:widowControl w:val="0"/>
              <w:numPr>
                <w:ilvl w:val="0"/>
                <w:numId w:val="13"/>
              </w:numPr>
              <w:spacing w:before="120" w:after="0" w:line="240" w:lineRule="auto"/>
              <w:ind w:left="357" w:hanging="357"/>
              <w:jc w:val="left"/>
              <w:textboxTightWrap w:val="allLines"/>
              <w:outlineLvl w:val="2"/>
              <w:rPr>
                <w:rFonts w:asciiTheme="minorHAnsi" w:hAnsiTheme="minorHAnsi" w:cstheme="minorHAnsi"/>
                <w:color w:val="auto"/>
                <w:lang w:val="en-IE" w:eastAsia="en-IE"/>
              </w:rPr>
            </w:pPr>
            <w:bookmarkStart w:id="97" w:name="_Toc223440976"/>
            <w:bookmarkEnd w:id="97"/>
          </w:p>
        </w:tc>
        <w:tc>
          <w:tcPr>
            <w:tcW w:w="2361" w:type="pct"/>
          </w:tcPr>
          <w:p w14:paraId="2DDE4C03" w14:textId="77777777" w:rsidR="00607095" w:rsidRPr="008D2290" w:rsidRDefault="00607095" w:rsidP="00FF376B">
            <w:pPr>
              <w:pStyle w:val="BodyText"/>
              <w:spacing w:beforeLines="60" w:before="144" w:afterLines="60" w:after="144"/>
              <w:rPr>
                <w:rFonts w:asciiTheme="minorHAnsi" w:hAnsiTheme="minorHAnsi" w:cstheme="minorHAnsi"/>
                <w:sz w:val="22"/>
                <w:szCs w:val="22"/>
              </w:rPr>
            </w:pPr>
            <w:r w:rsidRPr="008D2290">
              <w:rPr>
                <w:rFonts w:asciiTheme="minorHAnsi" w:hAnsiTheme="minorHAnsi" w:cstheme="minorHAnsi"/>
                <w:sz w:val="22"/>
                <w:szCs w:val="22"/>
              </w:rPr>
              <w:t xml:space="preserve">The body layout provided in this Section 4 is a suggested </w:t>
            </w:r>
            <w:proofErr w:type="gramStart"/>
            <w:r w:rsidRPr="008D2290">
              <w:rPr>
                <w:rFonts w:asciiTheme="minorHAnsi" w:hAnsiTheme="minorHAnsi" w:cstheme="minorHAnsi"/>
                <w:sz w:val="22"/>
                <w:szCs w:val="22"/>
              </w:rPr>
              <w:t>layout</w:t>
            </w:r>
            <w:proofErr w:type="gramEnd"/>
            <w:r w:rsidRPr="008D2290">
              <w:rPr>
                <w:rFonts w:asciiTheme="minorHAnsi" w:hAnsiTheme="minorHAnsi" w:cstheme="minorHAnsi"/>
                <w:sz w:val="22"/>
                <w:szCs w:val="22"/>
              </w:rPr>
              <w:t xml:space="preserve"> but variations may be accepted if deemed suitable. The exact layout will be agreed with the successful tenderer at pre-build meeting stage.</w:t>
            </w:r>
          </w:p>
        </w:tc>
        <w:tc>
          <w:tcPr>
            <w:tcW w:w="556" w:type="pct"/>
          </w:tcPr>
          <w:p w14:paraId="4416CE1B"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736" w:type="pct"/>
          </w:tcPr>
          <w:p w14:paraId="39EDB26F"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255F88DE" w14:textId="77777777" w:rsidTr="00FF376B">
        <w:tc>
          <w:tcPr>
            <w:tcW w:w="347" w:type="pct"/>
          </w:tcPr>
          <w:p w14:paraId="180B8FA9" w14:textId="77777777" w:rsidR="00607095" w:rsidRPr="008D2290" w:rsidRDefault="00607095">
            <w:pPr>
              <w:widowControl w:val="0"/>
              <w:numPr>
                <w:ilvl w:val="0"/>
                <w:numId w:val="13"/>
              </w:numPr>
              <w:spacing w:before="120" w:after="0" w:line="240" w:lineRule="auto"/>
              <w:ind w:left="357" w:hanging="357"/>
              <w:jc w:val="left"/>
              <w:textboxTightWrap w:val="allLines"/>
              <w:outlineLvl w:val="2"/>
              <w:rPr>
                <w:rFonts w:asciiTheme="minorHAnsi" w:hAnsiTheme="minorHAnsi" w:cstheme="minorHAnsi"/>
                <w:color w:val="auto"/>
                <w:lang w:val="en-IE" w:eastAsia="en-IE"/>
              </w:rPr>
            </w:pPr>
            <w:bookmarkStart w:id="98" w:name="_Toc223440977"/>
            <w:bookmarkEnd w:id="98"/>
          </w:p>
        </w:tc>
        <w:tc>
          <w:tcPr>
            <w:tcW w:w="2361" w:type="pct"/>
          </w:tcPr>
          <w:p w14:paraId="0E930D0E" w14:textId="77777777" w:rsidR="00607095" w:rsidRPr="008D2290" w:rsidRDefault="00607095" w:rsidP="00FF376B">
            <w:pPr>
              <w:pStyle w:val="BodyText"/>
              <w:spacing w:beforeLines="60" w:before="144" w:afterLines="60" w:after="144"/>
              <w:rPr>
                <w:rFonts w:asciiTheme="minorHAnsi" w:hAnsiTheme="minorHAnsi" w:cstheme="minorHAnsi"/>
                <w:sz w:val="22"/>
                <w:szCs w:val="22"/>
              </w:rPr>
            </w:pPr>
            <w:r w:rsidRPr="008D2290">
              <w:rPr>
                <w:rFonts w:asciiTheme="minorHAnsi" w:hAnsiTheme="minorHAnsi" w:cstheme="minorHAnsi"/>
                <w:sz w:val="22"/>
                <w:szCs w:val="22"/>
              </w:rPr>
              <w:t xml:space="preserve">The required body construction type, including the water storage tank is a composite material. </w:t>
            </w:r>
          </w:p>
        </w:tc>
        <w:tc>
          <w:tcPr>
            <w:tcW w:w="556" w:type="pct"/>
          </w:tcPr>
          <w:p w14:paraId="3A689094"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736" w:type="pct"/>
          </w:tcPr>
          <w:p w14:paraId="587F43F9"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57BADDEA" w14:textId="77777777" w:rsidTr="00FF376B">
        <w:tc>
          <w:tcPr>
            <w:tcW w:w="347" w:type="pct"/>
          </w:tcPr>
          <w:p w14:paraId="5D126538" w14:textId="77777777" w:rsidR="00607095" w:rsidRPr="008D2290" w:rsidRDefault="00607095">
            <w:pPr>
              <w:widowControl w:val="0"/>
              <w:numPr>
                <w:ilvl w:val="0"/>
                <w:numId w:val="13"/>
              </w:numPr>
              <w:spacing w:before="120" w:after="0" w:line="240" w:lineRule="auto"/>
              <w:ind w:left="357" w:hanging="357"/>
              <w:jc w:val="left"/>
              <w:textboxTightWrap w:val="allLines"/>
              <w:outlineLvl w:val="2"/>
              <w:rPr>
                <w:rFonts w:asciiTheme="minorHAnsi" w:hAnsiTheme="minorHAnsi" w:cstheme="minorHAnsi"/>
                <w:color w:val="auto"/>
                <w:lang w:val="en-IE" w:eastAsia="en-IE"/>
              </w:rPr>
            </w:pPr>
            <w:bookmarkStart w:id="99" w:name="_Toc223440978"/>
            <w:bookmarkEnd w:id="99"/>
          </w:p>
        </w:tc>
        <w:tc>
          <w:tcPr>
            <w:tcW w:w="2361" w:type="pct"/>
          </w:tcPr>
          <w:p w14:paraId="25C1F481" w14:textId="77777777" w:rsidR="00607095" w:rsidRPr="008D2290" w:rsidRDefault="00607095" w:rsidP="00FF376B">
            <w:pPr>
              <w:pStyle w:val="BodyText"/>
              <w:spacing w:beforeLines="60" w:before="144" w:afterLines="60" w:after="144"/>
              <w:rPr>
                <w:rFonts w:asciiTheme="minorHAnsi" w:hAnsiTheme="minorHAnsi" w:cstheme="minorHAnsi"/>
                <w:sz w:val="22"/>
                <w:szCs w:val="22"/>
              </w:rPr>
            </w:pPr>
            <w:r w:rsidRPr="008D2290">
              <w:rPr>
                <w:rFonts w:asciiTheme="minorHAnsi" w:hAnsiTheme="minorHAnsi" w:cstheme="minorHAnsi"/>
                <w:sz w:val="22"/>
                <w:szCs w:val="22"/>
              </w:rPr>
              <w:t>The body design shall be profiled to match the cab profile, including the provision of chassis side air deflectors to completely close the gap between the cab and the body.</w:t>
            </w:r>
          </w:p>
        </w:tc>
        <w:tc>
          <w:tcPr>
            <w:tcW w:w="556" w:type="pct"/>
          </w:tcPr>
          <w:p w14:paraId="1CCDC691"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736" w:type="pct"/>
          </w:tcPr>
          <w:p w14:paraId="1D476A04"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68EC94A0" w14:textId="77777777" w:rsidTr="00FF376B">
        <w:tc>
          <w:tcPr>
            <w:tcW w:w="347" w:type="pct"/>
          </w:tcPr>
          <w:p w14:paraId="36E03845" w14:textId="77777777" w:rsidR="00607095" w:rsidRPr="008D2290" w:rsidRDefault="00607095">
            <w:pPr>
              <w:widowControl w:val="0"/>
              <w:numPr>
                <w:ilvl w:val="0"/>
                <w:numId w:val="13"/>
              </w:numPr>
              <w:spacing w:before="120" w:after="0" w:line="240" w:lineRule="auto"/>
              <w:jc w:val="left"/>
              <w:textboxTightWrap w:val="allLines"/>
              <w:outlineLvl w:val="2"/>
              <w:rPr>
                <w:rFonts w:asciiTheme="minorHAnsi" w:hAnsiTheme="minorHAnsi" w:cstheme="minorHAnsi"/>
                <w:color w:val="auto"/>
                <w:lang w:val="en-IE" w:eastAsia="en-IE"/>
              </w:rPr>
            </w:pPr>
            <w:bookmarkStart w:id="100" w:name="_Toc223440979"/>
            <w:bookmarkEnd w:id="100"/>
          </w:p>
        </w:tc>
        <w:tc>
          <w:tcPr>
            <w:tcW w:w="2361" w:type="pct"/>
          </w:tcPr>
          <w:p w14:paraId="52DB75DF" w14:textId="77777777" w:rsidR="00607095" w:rsidRPr="008D2290" w:rsidRDefault="00607095" w:rsidP="00FF376B">
            <w:pPr>
              <w:pStyle w:val="BodyText"/>
              <w:spacing w:beforeLines="60" w:before="144" w:afterLines="60" w:after="144"/>
              <w:rPr>
                <w:rFonts w:asciiTheme="minorHAnsi" w:hAnsiTheme="minorHAnsi" w:cstheme="minorHAnsi"/>
                <w:sz w:val="22"/>
                <w:szCs w:val="22"/>
              </w:rPr>
            </w:pPr>
            <w:r w:rsidRPr="008D2290">
              <w:rPr>
                <w:rFonts w:asciiTheme="minorHAnsi" w:hAnsiTheme="minorHAnsi" w:cstheme="minorHAnsi"/>
                <w:sz w:val="22"/>
                <w:szCs w:val="22"/>
              </w:rPr>
              <w:t>The body shall be mounted onto the chassis strictly in accordance with the chassis manufacturer’s guidelines.</w:t>
            </w:r>
          </w:p>
        </w:tc>
        <w:tc>
          <w:tcPr>
            <w:tcW w:w="556" w:type="pct"/>
          </w:tcPr>
          <w:p w14:paraId="4845DECD"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736" w:type="pct"/>
          </w:tcPr>
          <w:p w14:paraId="3B8142CD"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4A1E7D8D" w14:textId="77777777" w:rsidTr="00FF376B">
        <w:tc>
          <w:tcPr>
            <w:tcW w:w="347" w:type="pct"/>
          </w:tcPr>
          <w:p w14:paraId="570EBC61" w14:textId="77777777" w:rsidR="00607095" w:rsidRPr="008D2290" w:rsidRDefault="00607095">
            <w:pPr>
              <w:widowControl w:val="0"/>
              <w:numPr>
                <w:ilvl w:val="0"/>
                <w:numId w:val="13"/>
              </w:numPr>
              <w:spacing w:before="120" w:after="0" w:line="240" w:lineRule="auto"/>
              <w:jc w:val="left"/>
              <w:textboxTightWrap w:val="allLines"/>
              <w:outlineLvl w:val="2"/>
              <w:rPr>
                <w:rFonts w:asciiTheme="minorHAnsi" w:hAnsiTheme="minorHAnsi" w:cstheme="minorHAnsi"/>
                <w:color w:val="auto"/>
                <w:lang w:val="en-IE" w:eastAsia="en-IE"/>
              </w:rPr>
            </w:pPr>
            <w:bookmarkStart w:id="101" w:name="_Toc223440980"/>
            <w:bookmarkEnd w:id="101"/>
          </w:p>
        </w:tc>
        <w:tc>
          <w:tcPr>
            <w:tcW w:w="2361" w:type="pct"/>
          </w:tcPr>
          <w:p w14:paraId="6B5DB18C" w14:textId="77777777" w:rsidR="00607095" w:rsidRPr="008D2290" w:rsidRDefault="00607095" w:rsidP="00FF376B">
            <w:pPr>
              <w:pStyle w:val="BodyText"/>
              <w:spacing w:beforeLines="60" w:before="144" w:afterLines="60" w:after="144"/>
              <w:rPr>
                <w:rFonts w:asciiTheme="minorHAnsi" w:hAnsiTheme="minorHAnsi" w:cstheme="minorHAnsi"/>
                <w:sz w:val="22"/>
                <w:szCs w:val="22"/>
              </w:rPr>
            </w:pPr>
            <w:r w:rsidRPr="008D2290">
              <w:rPr>
                <w:rFonts w:asciiTheme="minorHAnsi" w:hAnsiTheme="minorHAnsi" w:cstheme="minorHAnsi"/>
                <w:sz w:val="22"/>
                <w:szCs w:val="22"/>
              </w:rPr>
              <w:t xml:space="preserve">The main body of the appliance shall be designed to accommodate a minimum water capacity of 8,000 litres. The final volume will be confirmed during the build stage to ensure the maximum possible water stowage is achieved while remaining within legal weight limits for the fully equipped appliance, including crew and equipment. Lockers on the side of the appliance shall incorporate stowage for ancillary equipment including a dam and a portable pump. A locker at the rear of the appliance shall house the main fire-fighting pump. </w:t>
            </w:r>
          </w:p>
        </w:tc>
        <w:tc>
          <w:tcPr>
            <w:tcW w:w="556" w:type="pct"/>
          </w:tcPr>
          <w:p w14:paraId="04713FAC"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736" w:type="pct"/>
          </w:tcPr>
          <w:p w14:paraId="07A46E0C"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5C5823F1" w14:textId="77777777" w:rsidTr="00FF376B">
        <w:tc>
          <w:tcPr>
            <w:tcW w:w="347" w:type="pct"/>
          </w:tcPr>
          <w:p w14:paraId="0EC37719" w14:textId="77777777" w:rsidR="00607095" w:rsidRPr="008D2290" w:rsidRDefault="00607095">
            <w:pPr>
              <w:widowControl w:val="0"/>
              <w:numPr>
                <w:ilvl w:val="0"/>
                <w:numId w:val="13"/>
              </w:numPr>
              <w:spacing w:before="120" w:after="0" w:line="240" w:lineRule="auto"/>
              <w:jc w:val="left"/>
              <w:textboxTightWrap w:val="allLines"/>
              <w:outlineLvl w:val="2"/>
              <w:rPr>
                <w:rFonts w:asciiTheme="minorHAnsi" w:hAnsiTheme="minorHAnsi" w:cstheme="minorHAnsi"/>
                <w:color w:val="auto"/>
                <w:lang w:val="en-IE" w:eastAsia="en-IE"/>
              </w:rPr>
            </w:pPr>
            <w:bookmarkStart w:id="102" w:name="_Toc223440981"/>
            <w:bookmarkEnd w:id="102"/>
          </w:p>
        </w:tc>
        <w:tc>
          <w:tcPr>
            <w:tcW w:w="2361" w:type="pct"/>
          </w:tcPr>
          <w:p w14:paraId="7BBCAAA2" w14:textId="77777777" w:rsidR="00607095" w:rsidRPr="008D2290" w:rsidRDefault="00607095" w:rsidP="00FF376B">
            <w:pPr>
              <w:pStyle w:val="BodyText"/>
              <w:spacing w:beforeLines="60" w:before="144" w:afterLines="60" w:after="144"/>
              <w:rPr>
                <w:rFonts w:asciiTheme="minorHAnsi" w:hAnsiTheme="minorHAnsi" w:cstheme="minorHAnsi"/>
                <w:sz w:val="22"/>
                <w:szCs w:val="22"/>
              </w:rPr>
            </w:pPr>
            <w:r w:rsidRPr="008D2290">
              <w:rPr>
                <w:rFonts w:asciiTheme="minorHAnsi" w:hAnsiTheme="minorHAnsi" w:cstheme="minorHAnsi"/>
                <w:sz w:val="22"/>
                <w:szCs w:val="22"/>
              </w:rPr>
              <w:t>The overall length of the body should not exceed 6,000mm. The overall height of the appliance shall not exceed 3,500mm when fully laden.</w:t>
            </w:r>
          </w:p>
          <w:p w14:paraId="0FEAFDAB" w14:textId="77777777" w:rsidR="00607095" w:rsidRPr="008D2290" w:rsidRDefault="00607095" w:rsidP="00FF376B">
            <w:pPr>
              <w:pStyle w:val="BodyText"/>
              <w:spacing w:beforeLines="60" w:before="144" w:afterLines="60" w:after="144"/>
              <w:rPr>
                <w:rFonts w:asciiTheme="minorHAnsi" w:hAnsiTheme="minorHAnsi" w:cstheme="minorHAnsi"/>
                <w:sz w:val="22"/>
                <w:szCs w:val="22"/>
              </w:rPr>
            </w:pPr>
            <w:r w:rsidRPr="008D2290">
              <w:rPr>
                <w:rFonts w:asciiTheme="minorHAnsi" w:hAnsiTheme="minorHAnsi" w:cstheme="minorHAnsi"/>
                <w:sz w:val="22"/>
                <w:szCs w:val="22"/>
              </w:rPr>
              <w:t xml:space="preserve">The minimum width of the pump bay shall be 1,000mm. </w:t>
            </w:r>
          </w:p>
        </w:tc>
        <w:tc>
          <w:tcPr>
            <w:tcW w:w="556" w:type="pct"/>
          </w:tcPr>
          <w:p w14:paraId="4512437E"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736" w:type="pct"/>
          </w:tcPr>
          <w:p w14:paraId="68B3FF5B"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6C4A419F" w14:textId="77777777" w:rsidTr="00FF376B">
        <w:tc>
          <w:tcPr>
            <w:tcW w:w="347" w:type="pct"/>
          </w:tcPr>
          <w:p w14:paraId="3C67C53E" w14:textId="77777777" w:rsidR="00607095" w:rsidRPr="008D2290" w:rsidRDefault="00607095">
            <w:pPr>
              <w:widowControl w:val="0"/>
              <w:numPr>
                <w:ilvl w:val="0"/>
                <w:numId w:val="13"/>
              </w:numPr>
              <w:spacing w:before="120" w:after="0" w:line="240" w:lineRule="auto"/>
              <w:jc w:val="left"/>
              <w:textboxTightWrap w:val="allLines"/>
              <w:outlineLvl w:val="2"/>
              <w:rPr>
                <w:rFonts w:asciiTheme="minorHAnsi" w:hAnsiTheme="minorHAnsi" w:cstheme="minorHAnsi"/>
                <w:color w:val="auto"/>
                <w:lang w:val="en-IE" w:eastAsia="en-IE"/>
              </w:rPr>
            </w:pPr>
            <w:bookmarkStart w:id="103" w:name="_Toc223440982"/>
            <w:bookmarkEnd w:id="103"/>
          </w:p>
        </w:tc>
        <w:tc>
          <w:tcPr>
            <w:tcW w:w="2361" w:type="pct"/>
          </w:tcPr>
          <w:p w14:paraId="7406BC8D" w14:textId="77777777" w:rsidR="00607095" w:rsidRPr="008D2290" w:rsidRDefault="00607095" w:rsidP="00FF376B">
            <w:pPr>
              <w:pStyle w:val="BodyText"/>
              <w:spacing w:beforeLines="60" w:before="144" w:afterLines="60" w:after="144"/>
              <w:rPr>
                <w:rFonts w:asciiTheme="minorHAnsi" w:hAnsiTheme="minorHAnsi" w:cstheme="minorHAnsi"/>
                <w:sz w:val="22"/>
                <w:szCs w:val="22"/>
              </w:rPr>
            </w:pPr>
            <w:r w:rsidRPr="008D2290">
              <w:rPr>
                <w:rFonts w:asciiTheme="minorHAnsi" w:hAnsiTheme="minorHAnsi" w:cstheme="minorHAnsi"/>
                <w:sz w:val="22"/>
                <w:szCs w:val="22"/>
              </w:rPr>
              <w:t>The following section outlines the dimensions and requirements for the lockers.</w:t>
            </w:r>
          </w:p>
        </w:tc>
        <w:tc>
          <w:tcPr>
            <w:tcW w:w="556" w:type="pct"/>
          </w:tcPr>
          <w:p w14:paraId="417C760B"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736" w:type="pct"/>
          </w:tcPr>
          <w:p w14:paraId="5EC9518C"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3B9C51AE" w14:textId="77777777" w:rsidTr="00FF376B">
        <w:tc>
          <w:tcPr>
            <w:tcW w:w="347" w:type="pct"/>
          </w:tcPr>
          <w:p w14:paraId="77C461D3" w14:textId="77777777" w:rsidR="00607095" w:rsidRPr="008D2290" w:rsidRDefault="00607095" w:rsidP="00FF376B">
            <w:pPr>
              <w:widowControl w:val="0"/>
              <w:spacing w:before="120" w:after="0" w:line="240" w:lineRule="auto"/>
              <w:jc w:val="left"/>
              <w:textboxTightWrap w:val="allLines"/>
              <w:outlineLvl w:val="2"/>
              <w:rPr>
                <w:rFonts w:asciiTheme="minorHAnsi" w:hAnsiTheme="minorHAnsi" w:cstheme="minorHAnsi"/>
                <w:color w:val="auto"/>
                <w:lang w:val="en-IE" w:eastAsia="en-IE"/>
              </w:rPr>
            </w:pPr>
            <w:bookmarkStart w:id="104" w:name="_Toc223440983"/>
            <w:r w:rsidRPr="008D2290">
              <w:rPr>
                <w:rFonts w:asciiTheme="minorHAnsi" w:hAnsiTheme="minorHAnsi" w:cstheme="minorHAnsi"/>
                <w:color w:val="auto"/>
                <w:lang w:val="en-IE" w:eastAsia="en-IE"/>
              </w:rPr>
              <w:t>4.7.1</w:t>
            </w:r>
            <w:bookmarkEnd w:id="104"/>
          </w:p>
        </w:tc>
        <w:tc>
          <w:tcPr>
            <w:tcW w:w="2361" w:type="pct"/>
          </w:tcPr>
          <w:p w14:paraId="43E9DF9A" w14:textId="77777777" w:rsidR="00607095" w:rsidRPr="008D2290" w:rsidRDefault="00607095" w:rsidP="00FF376B">
            <w:pPr>
              <w:spacing w:beforeLines="60" w:before="144" w:afterLines="60" w:after="144" w:line="240" w:lineRule="auto"/>
              <w:rPr>
                <w:rFonts w:asciiTheme="minorHAnsi" w:hAnsiTheme="minorHAnsi" w:cstheme="minorHAnsi"/>
                <w:color w:val="auto"/>
              </w:rPr>
            </w:pPr>
            <w:r w:rsidRPr="008D2290">
              <w:rPr>
                <w:rFonts w:asciiTheme="minorHAnsi" w:hAnsiTheme="minorHAnsi" w:cstheme="minorHAnsi"/>
                <w:color w:val="auto"/>
              </w:rPr>
              <w:t xml:space="preserve">The lockers shall be enclosed by either weather proofed alloy shutters with a lift bar easy opening latch assembly or with hinged doors to match the bodywork with a minimum of 2 No. quick release locks on each door.  The shutters / doors shall be </w:t>
            </w:r>
            <w:r w:rsidRPr="008D2290">
              <w:rPr>
                <w:rFonts w:asciiTheme="minorHAnsi" w:hAnsiTheme="minorHAnsi" w:cstheme="minorHAnsi"/>
                <w:color w:val="auto"/>
              </w:rPr>
              <w:lastRenderedPageBreak/>
              <w:t>designed to prevent accidental opening. Shutters, once opened, shall remain in the open position and shall have a strap fitted to the bottom of them hanging down to assist closing of the shutters when fully opened. Shutter lift bars shall be recessed inside the body profile. Doors once opened shall remain in the open position. Central locking shall be provided to all lockers, including the pump bay, operated from a button on the dash.</w:t>
            </w:r>
          </w:p>
          <w:p w14:paraId="7E33EBD6" w14:textId="77777777" w:rsidR="00607095" w:rsidRPr="008D2290" w:rsidRDefault="00607095" w:rsidP="00FF376B">
            <w:pPr>
              <w:tabs>
                <w:tab w:val="num" w:pos="1701"/>
              </w:tabs>
              <w:spacing w:beforeLines="60" w:before="144" w:afterLines="60" w:after="144" w:line="240" w:lineRule="auto"/>
              <w:rPr>
                <w:rFonts w:asciiTheme="minorHAnsi" w:hAnsiTheme="minorHAnsi" w:cstheme="minorHAnsi"/>
                <w:color w:val="auto"/>
              </w:rPr>
            </w:pPr>
            <w:proofErr w:type="gramStart"/>
            <w:r w:rsidRPr="008D2290">
              <w:rPr>
                <w:rFonts w:asciiTheme="minorHAnsi" w:hAnsiTheme="minorHAnsi" w:cstheme="minorHAnsi"/>
                <w:color w:val="auto"/>
              </w:rPr>
              <w:t>Make,model</w:t>
            </w:r>
            <w:proofErr w:type="gramEnd"/>
            <w:r w:rsidRPr="008D2290">
              <w:rPr>
                <w:rFonts w:asciiTheme="minorHAnsi" w:hAnsiTheme="minorHAnsi" w:cstheme="minorHAnsi"/>
                <w:color w:val="auto"/>
              </w:rPr>
              <w:t xml:space="preserve"> of Locker Shutter proposed:</w:t>
            </w:r>
          </w:p>
          <w:p w14:paraId="28EB693B" w14:textId="77777777" w:rsidR="00607095" w:rsidRPr="008D2290" w:rsidRDefault="00607095" w:rsidP="00FF376B">
            <w:pPr>
              <w:shd w:val="clear" w:color="auto" w:fill="D9D9D9"/>
              <w:spacing w:beforeLines="60" w:before="144" w:afterLines="60" w:after="144" w:line="240" w:lineRule="auto"/>
              <w:ind w:right="260"/>
              <w:rPr>
                <w:rFonts w:asciiTheme="minorHAnsi" w:hAnsiTheme="minorHAnsi" w:cstheme="minorHAnsi"/>
                <w:b/>
                <w:bCs/>
                <w:color w:val="auto"/>
              </w:rPr>
            </w:pPr>
            <w:r w:rsidRPr="008D2290">
              <w:rPr>
                <w:rFonts w:asciiTheme="minorHAnsi" w:hAnsiTheme="minorHAnsi" w:cstheme="minorHAnsi"/>
                <w:b/>
                <w:bCs/>
                <w:color w:val="auto"/>
              </w:rPr>
              <w:t>Tenderers to fill in details Here:</w:t>
            </w:r>
          </w:p>
          <w:p w14:paraId="6A30B2E7" w14:textId="77777777" w:rsidR="00607095" w:rsidRPr="008D2290" w:rsidRDefault="00607095" w:rsidP="00FF376B">
            <w:pPr>
              <w:shd w:val="clear" w:color="auto" w:fill="D9D9D9"/>
              <w:spacing w:beforeLines="60" w:before="144" w:afterLines="60" w:after="144" w:line="240" w:lineRule="auto"/>
              <w:ind w:right="260"/>
              <w:rPr>
                <w:rFonts w:asciiTheme="minorHAnsi" w:hAnsiTheme="minorHAnsi" w:cstheme="minorHAnsi"/>
                <w:color w:val="auto"/>
              </w:rPr>
            </w:pPr>
          </w:p>
          <w:p w14:paraId="694C4A24" w14:textId="77777777" w:rsidR="00607095" w:rsidRPr="008D2290" w:rsidRDefault="00607095" w:rsidP="00FF376B">
            <w:pPr>
              <w:pStyle w:val="BodyText"/>
              <w:spacing w:beforeLines="60" w:before="144" w:afterLines="60" w:after="144"/>
              <w:rPr>
                <w:rFonts w:asciiTheme="minorHAnsi" w:hAnsiTheme="minorHAnsi" w:cstheme="minorHAnsi"/>
                <w:sz w:val="22"/>
                <w:szCs w:val="22"/>
              </w:rPr>
            </w:pPr>
          </w:p>
        </w:tc>
        <w:tc>
          <w:tcPr>
            <w:tcW w:w="556" w:type="pct"/>
          </w:tcPr>
          <w:p w14:paraId="2EC53B71"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736" w:type="pct"/>
          </w:tcPr>
          <w:p w14:paraId="5F863B43"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3480C0F4" w14:textId="77777777" w:rsidTr="00FF376B">
        <w:tc>
          <w:tcPr>
            <w:tcW w:w="347" w:type="pct"/>
          </w:tcPr>
          <w:p w14:paraId="76F65FF7" w14:textId="77777777" w:rsidR="00607095" w:rsidRPr="008D2290" w:rsidRDefault="00607095" w:rsidP="00FF376B">
            <w:pPr>
              <w:widowControl w:val="0"/>
              <w:spacing w:before="120" w:after="0" w:line="240" w:lineRule="auto"/>
              <w:jc w:val="left"/>
              <w:textboxTightWrap w:val="allLines"/>
              <w:outlineLvl w:val="2"/>
              <w:rPr>
                <w:rFonts w:asciiTheme="minorHAnsi" w:hAnsiTheme="minorHAnsi" w:cstheme="minorHAnsi"/>
                <w:color w:val="auto"/>
                <w:lang w:val="en-IE" w:eastAsia="en-IE"/>
              </w:rPr>
            </w:pPr>
            <w:bookmarkStart w:id="105" w:name="_Toc223440984"/>
            <w:r w:rsidRPr="008D2290">
              <w:rPr>
                <w:rFonts w:asciiTheme="minorHAnsi" w:hAnsiTheme="minorHAnsi" w:cstheme="minorHAnsi"/>
                <w:color w:val="auto"/>
                <w:lang w:val="en-IE" w:eastAsia="en-IE"/>
              </w:rPr>
              <w:t>4.7.2</w:t>
            </w:r>
            <w:bookmarkEnd w:id="105"/>
          </w:p>
        </w:tc>
        <w:tc>
          <w:tcPr>
            <w:tcW w:w="2361" w:type="pct"/>
          </w:tcPr>
          <w:p w14:paraId="64CC8C2D" w14:textId="77777777" w:rsidR="00607095" w:rsidRPr="008D2290" w:rsidRDefault="00607095" w:rsidP="00FF376B">
            <w:pPr>
              <w:spacing w:beforeLines="60" w:before="144" w:afterLines="60" w:after="144" w:line="240" w:lineRule="auto"/>
              <w:rPr>
                <w:rFonts w:asciiTheme="minorHAnsi" w:hAnsiTheme="minorHAnsi" w:cstheme="minorHAnsi"/>
                <w:color w:val="auto"/>
              </w:rPr>
            </w:pPr>
            <w:r w:rsidRPr="008D2290">
              <w:rPr>
                <w:rFonts w:asciiTheme="minorHAnsi" w:hAnsiTheme="minorHAnsi" w:cstheme="minorHAnsi"/>
                <w:color w:val="auto"/>
              </w:rPr>
              <w:t xml:space="preserve">Locker(s) shall be provided on both sides of the rear of the appliance to allow for stowage of the following typical ancillary equipment. </w:t>
            </w:r>
            <w:r w:rsidRPr="008D2290">
              <w:rPr>
                <w:rFonts w:asciiTheme="minorHAnsi" w:hAnsiTheme="minorHAnsi" w:cstheme="minorHAnsi"/>
                <w:b/>
                <w:bCs/>
                <w:color w:val="auto"/>
                <w:u w:val="single"/>
              </w:rPr>
              <w:t>The equipment detailed below shall be supplied with the appliance.</w:t>
            </w:r>
            <w:r w:rsidRPr="008D2290">
              <w:rPr>
                <w:rFonts w:asciiTheme="minorHAnsi" w:hAnsiTheme="minorHAnsi" w:cstheme="minorHAnsi"/>
                <w:color w:val="auto"/>
              </w:rPr>
              <w:t xml:space="preserve"> The equipment layout will be agreed between the successful tenderer at pre-build meeting stage:</w:t>
            </w:r>
          </w:p>
          <w:p w14:paraId="162A8785" w14:textId="77777777" w:rsidR="00607095" w:rsidRPr="008D2290" w:rsidRDefault="00607095">
            <w:pPr>
              <w:numPr>
                <w:ilvl w:val="0"/>
                <w:numId w:val="14"/>
              </w:numPr>
              <w:spacing w:beforeLines="60" w:before="144" w:afterLines="60" w:after="144" w:line="240" w:lineRule="auto"/>
              <w:jc w:val="left"/>
              <w:rPr>
                <w:rFonts w:asciiTheme="minorHAnsi" w:hAnsiTheme="minorHAnsi" w:cstheme="minorHAnsi"/>
                <w:color w:val="auto"/>
              </w:rPr>
            </w:pPr>
            <w:r w:rsidRPr="008D2290">
              <w:rPr>
                <w:rFonts w:asciiTheme="minorHAnsi" w:hAnsiTheme="minorHAnsi" w:cstheme="minorHAnsi"/>
                <w:color w:val="auto"/>
              </w:rPr>
              <w:t>1 No. Water Dam contained in a durable storage bag. The dam stowage should take into consideration manual handling issues that may arise with stowing and removing the dam into and out the locker and should include appropriate mechanical aids to safely load and unload the dam from the locker, i.e. no manual handling issues should be encountered when stowing or removing the dam from a locker;</w:t>
            </w:r>
          </w:p>
          <w:p w14:paraId="789DC5BD" w14:textId="625E6219" w:rsidR="00607095" w:rsidRPr="008D2290" w:rsidRDefault="00607095">
            <w:pPr>
              <w:numPr>
                <w:ilvl w:val="0"/>
                <w:numId w:val="14"/>
              </w:numPr>
              <w:spacing w:beforeLines="60" w:before="144" w:afterLines="60" w:after="144" w:line="240" w:lineRule="auto"/>
              <w:jc w:val="left"/>
              <w:rPr>
                <w:rFonts w:asciiTheme="minorHAnsi" w:hAnsiTheme="minorHAnsi" w:cstheme="minorHAnsi"/>
                <w:color w:val="auto"/>
              </w:rPr>
            </w:pPr>
            <w:r w:rsidRPr="008D2290">
              <w:rPr>
                <w:rFonts w:asciiTheme="minorHAnsi" w:hAnsiTheme="minorHAnsi" w:cstheme="minorHAnsi"/>
                <w:color w:val="auto"/>
              </w:rPr>
              <w:t>1 No. lightweight</w:t>
            </w:r>
            <w:r w:rsidR="00925A77">
              <w:rPr>
                <w:rFonts w:asciiTheme="minorHAnsi" w:hAnsiTheme="minorHAnsi" w:cstheme="minorHAnsi"/>
                <w:color w:val="auto"/>
              </w:rPr>
              <w:t xml:space="preserve"> 10/10</w:t>
            </w:r>
            <w:r w:rsidRPr="008D2290">
              <w:rPr>
                <w:rFonts w:asciiTheme="minorHAnsi" w:hAnsiTheme="minorHAnsi" w:cstheme="minorHAnsi"/>
                <w:color w:val="auto"/>
              </w:rPr>
              <w:t xml:space="preserve"> portable pump </w:t>
            </w:r>
            <w:r w:rsidR="00925A77">
              <w:rPr>
                <w:rFonts w:asciiTheme="minorHAnsi" w:hAnsiTheme="minorHAnsi" w:cstheme="minorHAnsi"/>
                <w:color w:val="auto"/>
              </w:rPr>
              <w:t xml:space="preserve">(or similar) </w:t>
            </w:r>
            <w:r w:rsidRPr="008D2290">
              <w:rPr>
                <w:rFonts w:asciiTheme="minorHAnsi" w:hAnsiTheme="minorHAnsi" w:cstheme="minorHAnsi"/>
                <w:color w:val="auto"/>
              </w:rPr>
              <w:t xml:space="preserve">stored on a Sliding Cradle on the nearside of the appliance with a facility to charge the LPP; </w:t>
            </w:r>
          </w:p>
          <w:p w14:paraId="57B7EE5A" w14:textId="77777777" w:rsidR="00607095" w:rsidRPr="008D2290" w:rsidRDefault="00607095">
            <w:pPr>
              <w:numPr>
                <w:ilvl w:val="0"/>
                <w:numId w:val="14"/>
              </w:numPr>
              <w:spacing w:beforeLines="60" w:before="144" w:afterLines="60" w:after="144" w:line="360" w:lineRule="auto"/>
              <w:jc w:val="left"/>
              <w:rPr>
                <w:rFonts w:asciiTheme="minorHAnsi" w:hAnsiTheme="minorHAnsi" w:cstheme="minorHAnsi"/>
                <w:color w:val="auto"/>
              </w:rPr>
            </w:pPr>
            <w:r w:rsidRPr="008D2290">
              <w:rPr>
                <w:rFonts w:asciiTheme="minorHAnsi" w:hAnsiTheme="minorHAnsi" w:cstheme="minorHAnsi"/>
                <w:color w:val="auto"/>
              </w:rPr>
              <w:t xml:space="preserve">4 No. 100mm x 2440mm suction </w:t>
            </w:r>
            <w:proofErr w:type="gramStart"/>
            <w:r w:rsidRPr="008D2290">
              <w:rPr>
                <w:rFonts w:asciiTheme="minorHAnsi" w:hAnsiTheme="minorHAnsi" w:cstheme="minorHAnsi"/>
                <w:color w:val="auto"/>
              </w:rPr>
              <w:t>hoses ;</w:t>
            </w:r>
            <w:proofErr w:type="gramEnd"/>
          </w:p>
          <w:p w14:paraId="463FD4ED" w14:textId="77777777" w:rsidR="00607095" w:rsidRPr="008D2290" w:rsidRDefault="00607095">
            <w:pPr>
              <w:numPr>
                <w:ilvl w:val="0"/>
                <w:numId w:val="14"/>
              </w:numPr>
              <w:spacing w:beforeLines="60" w:before="144" w:afterLines="60" w:after="144" w:line="240" w:lineRule="auto"/>
              <w:jc w:val="left"/>
              <w:rPr>
                <w:rFonts w:asciiTheme="minorHAnsi" w:hAnsiTheme="minorHAnsi" w:cstheme="minorHAnsi"/>
                <w:color w:val="auto"/>
              </w:rPr>
            </w:pPr>
            <w:r w:rsidRPr="008D2290">
              <w:rPr>
                <w:rFonts w:asciiTheme="minorHAnsi" w:hAnsiTheme="minorHAnsi" w:cstheme="minorHAnsi"/>
                <w:color w:val="auto"/>
              </w:rPr>
              <w:t>1 No. Round Thread 100mm Combined Suction and Strainer Basket;</w:t>
            </w:r>
          </w:p>
          <w:p w14:paraId="19D866F6" w14:textId="77777777" w:rsidR="00607095" w:rsidRPr="008D2290" w:rsidRDefault="00607095">
            <w:pPr>
              <w:numPr>
                <w:ilvl w:val="0"/>
                <w:numId w:val="14"/>
              </w:numPr>
              <w:spacing w:beforeLines="60" w:before="144" w:afterLines="60" w:after="144" w:line="360" w:lineRule="auto"/>
              <w:jc w:val="left"/>
              <w:rPr>
                <w:rFonts w:asciiTheme="minorHAnsi" w:hAnsiTheme="minorHAnsi" w:cstheme="minorHAnsi"/>
                <w:color w:val="auto"/>
              </w:rPr>
            </w:pPr>
            <w:r w:rsidRPr="008D2290">
              <w:rPr>
                <w:rFonts w:asciiTheme="minorHAnsi" w:hAnsiTheme="minorHAnsi" w:cstheme="minorHAnsi"/>
                <w:color w:val="auto"/>
              </w:rPr>
              <w:t>1 No. Standpipe key and bar;</w:t>
            </w:r>
          </w:p>
          <w:p w14:paraId="1DF29D32" w14:textId="77777777" w:rsidR="00607095" w:rsidRPr="008D2290" w:rsidRDefault="00607095">
            <w:pPr>
              <w:numPr>
                <w:ilvl w:val="0"/>
                <w:numId w:val="14"/>
              </w:numPr>
              <w:spacing w:beforeLines="60" w:before="144" w:afterLines="60" w:after="144" w:line="240" w:lineRule="auto"/>
              <w:jc w:val="left"/>
              <w:rPr>
                <w:rFonts w:asciiTheme="minorHAnsi" w:hAnsiTheme="minorHAnsi" w:cstheme="minorHAnsi"/>
                <w:color w:val="auto"/>
                <w:lang w:val="en-US"/>
              </w:rPr>
            </w:pPr>
            <w:r w:rsidRPr="008D2290">
              <w:rPr>
                <w:rFonts w:asciiTheme="minorHAnsi" w:hAnsiTheme="minorHAnsi" w:cstheme="minorHAnsi"/>
                <w:color w:val="auto"/>
              </w:rPr>
              <w:t xml:space="preserve">1 No. Forestry controlled dividing breach with an instantaneous connection to the pump delivery and 2 storz C outlets </w:t>
            </w:r>
          </w:p>
          <w:p w14:paraId="7F8558FB" w14:textId="77777777" w:rsidR="00607095" w:rsidRPr="008D2290" w:rsidRDefault="00607095">
            <w:pPr>
              <w:numPr>
                <w:ilvl w:val="0"/>
                <w:numId w:val="14"/>
              </w:numPr>
              <w:spacing w:beforeLines="60" w:before="144" w:afterLines="60" w:after="144" w:line="240" w:lineRule="auto"/>
              <w:jc w:val="left"/>
              <w:rPr>
                <w:rFonts w:asciiTheme="minorHAnsi" w:hAnsiTheme="minorHAnsi" w:cstheme="minorHAnsi"/>
                <w:color w:val="auto"/>
              </w:rPr>
            </w:pPr>
            <w:r w:rsidRPr="008D2290">
              <w:rPr>
                <w:rFonts w:asciiTheme="minorHAnsi" w:hAnsiTheme="minorHAnsi" w:cstheme="minorHAnsi"/>
                <w:color w:val="auto"/>
              </w:rPr>
              <w:t xml:space="preserve">2 No. 20 litre drums of road washing detergent – note these should be stored such that the </w:t>
            </w:r>
            <w:r w:rsidRPr="008D2290">
              <w:rPr>
                <w:rFonts w:asciiTheme="minorHAnsi" w:hAnsiTheme="minorHAnsi" w:cstheme="minorHAnsi"/>
                <w:color w:val="auto"/>
              </w:rPr>
              <w:lastRenderedPageBreak/>
              <w:t>detergent pick up tube for induction can be dropped into the drums where stored;</w:t>
            </w:r>
          </w:p>
          <w:p w14:paraId="39B3A2E0" w14:textId="77777777" w:rsidR="00607095" w:rsidRPr="008D2290" w:rsidRDefault="00607095">
            <w:pPr>
              <w:numPr>
                <w:ilvl w:val="0"/>
                <w:numId w:val="14"/>
              </w:numPr>
              <w:spacing w:beforeLines="60" w:before="144" w:afterLines="60" w:after="144" w:line="240" w:lineRule="auto"/>
              <w:jc w:val="left"/>
              <w:rPr>
                <w:rFonts w:asciiTheme="minorHAnsi" w:hAnsiTheme="minorHAnsi" w:cstheme="minorHAnsi"/>
                <w:color w:val="auto"/>
              </w:rPr>
            </w:pPr>
            <w:r w:rsidRPr="008D2290">
              <w:rPr>
                <w:rFonts w:asciiTheme="minorHAnsi" w:hAnsiTheme="minorHAnsi" w:cstheme="minorHAnsi"/>
                <w:color w:val="auto"/>
              </w:rPr>
              <w:t>2 No. 20 litre drums of fire-fighting foam – note these should be stored such that the detergent pick up tube for induction can be dropped into the drums where stored;</w:t>
            </w:r>
          </w:p>
          <w:p w14:paraId="3B7C316F" w14:textId="77777777" w:rsidR="00607095" w:rsidRPr="008D2290" w:rsidRDefault="00607095">
            <w:pPr>
              <w:numPr>
                <w:ilvl w:val="0"/>
                <w:numId w:val="14"/>
              </w:numPr>
              <w:spacing w:beforeLines="60" w:before="144" w:afterLines="60" w:after="144" w:line="360" w:lineRule="auto"/>
              <w:jc w:val="left"/>
              <w:rPr>
                <w:rFonts w:asciiTheme="minorHAnsi" w:hAnsiTheme="minorHAnsi" w:cstheme="minorHAnsi"/>
                <w:color w:val="auto"/>
              </w:rPr>
            </w:pPr>
            <w:r w:rsidRPr="008D2290">
              <w:rPr>
                <w:rFonts w:asciiTheme="minorHAnsi" w:hAnsiTheme="minorHAnsi" w:cstheme="minorHAnsi"/>
                <w:color w:val="auto"/>
              </w:rPr>
              <w:t>8 No. 23m length of 70mm hoses;</w:t>
            </w:r>
          </w:p>
          <w:p w14:paraId="268142CC" w14:textId="77777777" w:rsidR="00607095" w:rsidRPr="008D2290" w:rsidRDefault="00607095">
            <w:pPr>
              <w:numPr>
                <w:ilvl w:val="0"/>
                <w:numId w:val="14"/>
              </w:numPr>
              <w:spacing w:beforeLines="60" w:before="144" w:afterLines="60" w:after="144" w:line="360" w:lineRule="auto"/>
              <w:jc w:val="left"/>
              <w:rPr>
                <w:rFonts w:asciiTheme="minorHAnsi" w:hAnsiTheme="minorHAnsi" w:cstheme="minorHAnsi"/>
                <w:color w:val="auto"/>
              </w:rPr>
            </w:pPr>
            <w:r w:rsidRPr="008D2290">
              <w:rPr>
                <w:rFonts w:asciiTheme="minorHAnsi" w:hAnsiTheme="minorHAnsi" w:cstheme="minorHAnsi"/>
                <w:color w:val="auto"/>
              </w:rPr>
              <w:t>2 No. 5m length of 70mm hoses;</w:t>
            </w:r>
          </w:p>
          <w:p w14:paraId="47EC4CEC" w14:textId="77777777" w:rsidR="00607095" w:rsidRPr="008D2290" w:rsidRDefault="00607095">
            <w:pPr>
              <w:numPr>
                <w:ilvl w:val="0"/>
                <w:numId w:val="14"/>
              </w:numPr>
              <w:spacing w:beforeLines="60" w:before="144" w:afterLines="60" w:after="144" w:line="360" w:lineRule="auto"/>
              <w:jc w:val="left"/>
              <w:rPr>
                <w:rFonts w:asciiTheme="minorHAnsi" w:hAnsiTheme="minorHAnsi" w:cstheme="minorHAnsi"/>
                <w:color w:val="auto"/>
              </w:rPr>
            </w:pPr>
            <w:r w:rsidRPr="008D2290">
              <w:rPr>
                <w:rFonts w:asciiTheme="minorHAnsi" w:hAnsiTheme="minorHAnsi" w:cstheme="minorHAnsi"/>
                <w:color w:val="auto"/>
              </w:rPr>
              <w:t>6 No. 750mm traffic cones;</w:t>
            </w:r>
          </w:p>
          <w:p w14:paraId="4F4FD825" w14:textId="77777777" w:rsidR="00607095" w:rsidRPr="008D2290" w:rsidRDefault="00607095">
            <w:pPr>
              <w:numPr>
                <w:ilvl w:val="0"/>
                <w:numId w:val="14"/>
              </w:numPr>
              <w:spacing w:beforeLines="60" w:before="144" w:afterLines="60" w:after="144" w:line="360" w:lineRule="auto"/>
              <w:jc w:val="left"/>
              <w:rPr>
                <w:rFonts w:asciiTheme="minorHAnsi" w:hAnsiTheme="minorHAnsi" w:cstheme="minorHAnsi"/>
                <w:color w:val="auto"/>
              </w:rPr>
            </w:pPr>
            <w:r w:rsidRPr="008D2290">
              <w:rPr>
                <w:rFonts w:asciiTheme="minorHAnsi" w:hAnsiTheme="minorHAnsi" w:cstheme="minorHAnsi"/>
                <w:color w:val="auto"/>
              </w:rPr>
              <w:t>1 No. Directional arrow that will mount on top of a 750mm cone</w:t>
            </w:r>
          </w:p>
          <w:p w14:paraId="4523D82F" w14:textId="77777777" w:rsidR="00607095" w:rsidRPr="008D2290" w:rsidRDefault="00607095">
            <w:pPr>
              <w:numPr>
                <w:ilvl w:val="0"/>
                <w:numId w:val="14"/>
              </w:numPr>
              <w:spacing w:beforeLines="60" w:before="144" w:afterLines="60" w:after="144" w:line="360" w:lineRule="auto"/>
              <w:jc w:val="left"/>
              <w:rPr>
                <w:rFonts w:asciiTheme="minorHAnsi" w:hAnsiTheme="minorHAnsi" w:cstheme="minorHAnsi"/>
                <w:color w:val="auto"/>
              </w:rPr>
            </w:pPr>
            <w:r w:rsidRPr="008D2290">
              <w:rPr>
                <w:rFonts w:asciiTheme="minorHAnsi" w:hAnsiTheme="minorHAnsi" w:cstheme="minorHAnsi"/>
                <w:color w:val="auto"/>
              </w:rPr>
              <w:t>1 No. Ground Monitor;</w:t>
            </w:r>
          </w:p>
          <w:p w14:paraId="0B296DA0" w14:textId="77777777" w:rsidR="00607095" w:rsidRPr="008D2290" w:rsidRDefault="00607095">
            <w:pPr>
              <w:numPr>
                <w:ilvl w:val="0"/>
                <w:numId w:val="14"/>
              </w:numPr>
              <w:spacing w:beforeLines="60" w:before="144" w:afterLines="60" w:after="144" w:line="360" w:lineRule="auto"/>
              <w:jc w:val="left"/>
              <w:rPr>
                <w:rFonts w:asciiTheme="minorHAnsi" w:hAnsiTheme="minorHAnsi" w:cstheme="minorHAnsi"/>
                <w:color w:val="auto"/>
              </w:rPr>
            </w:pPr>
            <w:r w:rsidRPr="008D2290">
              <w:rPr>
                <w:rFonts w:asciiTheme="minorHAnsi" w:hAnsiTheme="minorHAnsi" w:cstheme="minorHAnsi"/>
                <w:color w:val="auto"/>
              </w:rPr>
              <w:t>1 No. Dividing Breach;</w:t>
            </w:r>
          </w:p>
          <w:p w14:paraId="4F5F51D7" w14:textId="77777777" w:rsidR="00607095" w:rsidRPr="008D2290" w:rsidRDefault="00607095">
            <w:pPr>
              <w:numPr>
                <w:ilvl w:val="0"/>
                <w:numId w:val="14"/>
              </w:numPr>
              <w:spacing w:beforeLines="60" w:before="144" w:afterLines="60" w:after="144" w:line="360" w:lineRule="auto"/>
              <w:jc w:val="left"/>
              <w:rPr>
                <w:rFonts w:asciiTheme="minorHAnsi" w:hAnsiTheme="minorHAnsi" w:cstheme="minorHAnsi"/>
                <w:color w:val="auto"/>
              </w:rPr>
            </w:pPr>
            <w:r w:rsidRPr="008D2290">
              <w:rPr>
                <w:rFonts w:asciiTheme="minorHAnsi" w:hAnsiTheme="minorHAnsi" w:cstheme="minorHAnsi"/>
                <w:color w:val="auto"/>
              </w:rPr>
              <w:t>1 No. Collecting Head;</w:t>
            </w:r>
          </w:p>
          <w:p w14:paraId="16D38039" w14:textId="77777777" w:rsidR="00607095" w:rsidRPr="008D2290" w:rsidRDefault="00607095">
            <w:pPr>
              <w:numPr>
                <w:ilvl w:val="0"/>
                <w:numId w:val="14"/>
              </w:numPr>
              <w:spacing w:beforeLines="60" w:before="144" w:afterLines="60" w:after="144" w:line="360" w:lineRule="auto"/>
              <w:jc w:val="left"/>
              <w:rPr>
                <w:rFonts w:asciiTheme="minorHAnsi" w:hAnsiTheme="minorHAnsi" w:cstheme="minorHAnsi"/>
                <w:color w:val="auto"/>
              </w:rPr>
            </w:pPr>
            <w:r w:rsidRPr="008D2290">
              <w:rPr>
                <w:rFonts w:asciiTheme="minorHAnsi" w:hAnsiTheme="minorHAnsi" w:cstheme="minorHAnsi"/>
                <w:color w:val="auto"/>
              </w:rPr>
              <w:t>1 No. Low level strainer;</w:t>
            </w:r>
          </w:p>
          <w:p w14:paraId="4AEAB963" w14:textId="77777777" w:rsidR="00607095" w:rsidRPr="008D2290" w:rsidRDefault="00607095">
            <w:pPr>
              <w:numPr>
                <w:ilvl w:val="0"/>
                <w:numId w:val="14"/>
              </w:numPr>
              <w:spacing w:beforeLines="60" w:before="144" w:afterLines="60" w:after="144" w:line="360" w:lineRule="auto"/>
              <w:jc w:val="left"/>
              <w:rPr>
                <w:rFonts w:asciiTheme="minorHAnsi" w:hAnsiTheme="minorHAnsi" w:cstheme="minorHAnsi"/>
                <w:color w:val="auto"/>
              </w:rPr>
            </w:pPr>
            <w:r w:rsidRPr="008D2290">
              <w:rPr>
                <w:rFonts w:asciiTheme="minorHAnsi" w:hAnsiTheme="minorHAnsi" w:cstheme="minorHAnsi"/>
                <w:color w:val="auto"/>
              </w:rPr>
              <w:t>1 No. Slurry Tanker Adaptor;</w:t>
            </w:r>
          </w:p>
          <w:p w14:paraId="29D6EB06" w14:textId="77777777" w:rsidR="00607095" w:rsidRPr="008D2290" w:rsidRDefault="00607095">
            <w:pPr>
              <w:numPr>
                <w:ilvl w:val="0"/>
                <w:numId w:val="14"/>
              </w:numPr>
              <w:spacing w:beforeLines="60" w:before="144" w:afterLines="60" w:after="144" w:line="360" w:lineRule="auto"/>
              <w:jc w:val="left"/>
              <w:rPr>
                <w:rFonts w:asciiTheme="minorHAnsi" w:hAnsiTheme="minorHAnsi" w:cstheme="minorHAnsi"/>
                <w:color w:val="auto"/>
              </w:rPr>
            </w:pPr>
            <w:r w:rsidRPr="008D2290">
              <w:rPr>
                <w:rFonts w:asciiTheme="minorHAnsi" w:hAnsiTheme="minorHAnsi" w:cstheme="minorHAnsi"/>
                <w:color w:val="auto"/>
              </w:rPr>
              <w:t>1 No. Milk Tanker Adaptor; and</w:t>
            </w:r>
          </w:p>
          <w:p w14:paraId="350319C6" w14:textId="77777777" w:rsidR="00607095" w:rsidRPr="008D2290" w:rsidRDefault="00607095">
            <w:pPr>
              <w:numPr>
                <w:ilvl w:val="0"/>
                <w:numId w:val="14"/>
              </w:numPr>
              <w:spacing w:beforeLines="60" w:before="144" w:afterLines="60" w:after="144" w:line="360" w:lineRule="auto"/>
              <w:jc w:val="left"/>
              <w:rPr>
                <w:rFonts w:asciiTheme="minorHAnsi" w:hAnsiTheme="minorHAnsi" w:cstheme="minorHAnsi"/>
                <w:color w:val="auto"/>
              </w:rPr>
            </w:pPr>
            <w:r w:rsidRPr="008D2290">
              <w:rPr>
                <w:rFonts w:asciiTheme="minorHAnsi" w:hAnsiTheme="minorHAnsi" w:cstheme="minorHAnsi"/>
                <w:color w:val="auto"/>
              </w:rPr>
              <w:t xml:space="preserve">1 No. Incident Warning Sign </w:t>
            </w:r>
          </w:p>
          <w:p w14:paraId="53009D8A" w14:textId="77777777" w:rsidR="00607095" w:rsidRPr="008D2290" w:rsidRDefault="00607095" w:rsidP="00FF376B">
            <w:pPr>
              <w:spacing w:beforeLines="60" w:before="144" w:afterLines="60" w:after="144" w:line="240" w:lineRule="auto"/>
              <w:rPr>
                <w:rFonts w:asciiTheme="minorHAnsi" w:hAnsiTheme="minorHAnsi" w:cstheme="minorHAnsi"/>
                <w:color w:val="auto"/>
              </w:rPr>
            </w:pPr>
            <w:r w:rsidRPr="008D2290">
              <w:rPr>
                <w:rFonts w:asciiTheme="minorHAnsi" w:hAnsiTheme="minorHAnsi" w:cstheme="minorHAnsi"/>
                <w:color w:val="auto"/>
              </w:rPr>
              <w:t>One full width locker at the rear of the appliance, accessible by a roller shutter door on either side of the appliance, complete with appropriate shelving, stowage tunnels, bollarding and strapping is a suggested way to store all equipment. Other alternatives may be considered and agreed at pre-build meeting stage.</w:t>
            </w:r>
          </w:p>
        </w:tc>
        <w:tc>
          <w:tcPr>
            <w:tcW w:w="556" w:type="pct"/>
          </w:tcPr>
          <w:p w14:paraId="59A8A474"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736" w:type="pct"/>
          </w:tcPr>
          <w:p w14:paraId="35B9D081"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52EC88EA" w14:textId="77777777" w:rsidTr="00FF376B">
        <w:tc>
          <w:tcPr>
            <w:tcW w:w="347" w:type="pct"/>
          </w:tcPr>
          <w:p w14:paraId="4A770D2F" w14:textId="77777777" w:rsidR="00607095" w:rsidRPr="008D2290" w:rsidRDefault="00607095" w:rsidP="00FF376B">
            <w:pPr>
              <w:widowControl w:val="0"/>
              <w:spacing w:before="120" w:after="0" w:line="240" w:lineRule="auto"/>
              <w:jc w:val="left"/>
              <w:textboxTightWrap w:val="allLines"/>
              <w:outlineLvl w:val="2"/>
              <w:rPr>
                <w:rFonts w:asciiTheme="minorHAnsi" w:hAnsiTheme="minorHAnsi" w:cstheme="minorHAnsi"/>
                <w:color w:val="auto"/>
                <w:lang w:val="en-IE" w:eastAsia="en-IE"/>
              </w:rPr>
            </w:pPr>
            <w:bookmarkStart w:id="106" w:name="_Toc223440985"/>
            <w:r w:rsidRPr="008D2290">
              <w:rPr>
                <w:rFonts w:asciiTheme="minorHAnsi" w:hAnsiTheme="minorHAnsi" w:cstheme="minorHAnsi"/>
                <w:color w:val="auto"/>
                <w:lang w:val="en-IE" w:eastAsia="en-IE"/>
              </w:rPr>
              <w:t>4.7.3</w:t>
            </w:r>
            <w:bookmarkEnd w:id="106"/>
          </w:p>
        </w:tc>
        <w:tc>
          <w:tcPr>
            <w:tcW w:w="2361" w:type="pct"/>
          </w:tcPr>
          <w:p w14:paraId="544194EC" w14:textId="77777777" w:rsidR="00607095" w:rsidRPr="008D2290" w:rsidRDefault="00607095" w:rsidP="00FF376B">
            <w:pPr>
              <w:spacing w:beforeLines="60" w:before="144" w:afterLines="60" w:after="144" w:line="240" w:lineRule="auto"/>
              <w:rPr>
                <w:rFonts w:asciiTheme="minorHAnsi" w:hAnsiTheme="minorHAnsi" w:cstheme="minorHAnsi"/>
                <w:color w:val="auto"/>
              </w:rPr>
            </w:pPr>
            <w:r w:rsidRPr="008D2290">
              <w:rPr>
                <w:rFonts w:asciiTheme="minorHAnsi" w:hAnsiTheme="minorHAnsi" w:cstheme="minorHAnsi"/>
                <w:color w:val="auto"/>
              </w:rPr>
              <w:t>Any sliding trays and cradles shall have automatic locking in the ‘IN’ and ‘OUT’ position.</w:t>
            </w:r>
          </w:p>
        </w:tc>
        <w:tc>
          <w:tcPr>
            <w:tcW w:w="556" w:type="pct"/>
          </w:tcPr>
          <w:p w14:paraId="72FAFB32"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736" w:type="pct"/>
          </w:tcPr>
          <w:p w14:paraId="2183A8B9"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61C10FC1" w14:textId="77777777" w:rsidTr="00FF376B">
        <w:tc>
          <w:tcPr>
            <w:tcW w:w="347" w:type="pct"/>
          </w:tcPr>
          <w:p w14:paraId="574D4C54" w14:textId="77777777" w:rsidR="00607095" w:rsidRPr="008D2290" w:rsidRDefault="00607095" w:rsidP="00FF376B">
            <w:pPr>
              <w:widowControl w:val="0"/>
              <w:spacing w:before="120" w:after="0" w:line="240" w:lineRule="auto"/>
              <w:jc w:val="left"/>
              <w:textboxTightWrap w:val="allLines"/>
              <w:outlineLvl w:val="2"/>
              <w:rPr>
                <w:rFonts w:asciiTheme="minorHAnsi" w:hAnsiTheme="minorHAnsi" w:cstheme="minorHAnsi"/>
                <w:color w:val="auto"/>
                <w:lang w:val="en-IE" w:eastAsia="en-IE"/>
              </w:rPr>
            </w:pPr>
            <w:bookmarkStart w:id="107" w:name="_Toc223440986"/>
            <w:r w:rsidRPr="008D2290">
              <w:rPr>
                <w:rFonts w:asciiTheme="minorHAnsi" w:hAnsiTheme="minorHAnsi" w:cstheme="minorHAnsi"/>
                <w:color w:val="auto"/>
                <w:lang w:val="en-IE" w:eastAsia="en-IE"/>
              </w:rPr>
              <w:t>4.7.4</w:t>
            </w:r>
            <w:bookmarkEnd w:id="107"/>
          </w:p>
        </w:tc>
        <w:tc>
          <w:tcPr>
            <w:tcW w:w="2361" w:type="pct"/>
          </w:tcPr>
          <w:p w14:paraId="4B760BC1" w14:textId="77777777" w:rsidR="00607095" w:rsidRPr="008D2290" w:rsidRDefault="00607095" w:rsidP="00FF376B">
            <w:pPr>
              <w:spacing w:beforeLines="60" w:before="144" w:afterLines="60" w:after="144" w:line="240" w:lineRule="auto"/>
              <w:rPr>
                <w:rFonts w:asciiTheme="minorHAnsi" w:hAnsiTheme="minorHAnsi" w:cstheme="minorHAnsi"/>
                <w:color w:val="auto"/>
              </w:rPr>
            </w:pPr>
            <w:r w:rsidRPr="008D2290">
              <w:rPr>
                <w:rFonts w:asciiTheme="minorHAnsi" w:hAnsiTheme="minorHAnsi" w:cstheme="minorHAnsi"/>
                <w:color w:val="auto"/>
              </w:rPr>
              <w:t xml:space="preserve">All bottom shelves shall have a minimum capacity of 150Kgs. All shelves shall be of peg board construction. High Visibility Avery Dennison Omnidirectional for homogenous night-time visibility (or equivalent) yellow reflective tape shall be placed on the front of all shelves. High Visibility Avery Dennison Omnidirectional for homogenous night-time visibility (or equivalent) yellow reflective </w:t>
            </w:r>
            <w:r w:rsidRPr="008D2290">
              <w:rPr>
                <w:rFonts w:asciiTheme="minorHAnsi" w:hAnsiTheme="minorHAnsi" w:cstheme="minorHAnsi"/>
                <w:color w:val="auto"/>
              </w:rPr>
              <w:lastRenderedPageBreak/>
              <w:t>tape shall be placed on the front side of all cradles, sliding and tilt and slide shelves that protrude more than 25mm outside the vehicle bodyline. High Visibility Avery Dennison Omnidirectional for homogenous night-time visibility (or equivalent) red reflective tape shall be placed on the front side of all cradles, sliding and tilt and slide shelves that protrude more than 25mm outside the vehicle bodyline.</w:t>
            </w:r>
          </w:p>
        </w:tc>
        <w:tc>
          <w:tcPr>
            <w:tcW w:w="556" w:type="pct"/>
          </w:tcPr>
          <w:p w14:paraId="0AADD1C5"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736" w:type="pct"/>
          </w:tcPr>
          <w:p w14:paraId="49552033"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458F37DF" w14:textId="77777777" w:rsidTr="00FF376B">
        <w:tc>
          <w:tcPr>
            <w:tcW w:w="347" w:type="pct"/>
          </w:tcPr>
          <w:p w14:paraId="4686470A" w14:textId="77777777" w:rsidR="00607095" w:rsidRPr="008D2290" w:rsidRDefault="00607095" w:rsidP="00FF376B">
            <w:pPr>
              <w:widowControl w:val="0"/>
              <w:spacing w:before="120" w:after="0" w:line="240" w:lineRule="auto"/>
              <w:jc w:val="left"/>
              <w:textboxTightWrap w:val="allLines"/>
              <w:outlineLvl w:val="2"/>
              <w:rPr>
                <w:rFonts w:asciiTheme="minorHAnsi" w:hAnsiTheme="minorHAnsi" w:cstheme="minorHAnsi"/>
                <w:color w:val="auto"/>
                <w:lang w:val="en-IE" w:eastAsia="en-IE"/>
              </w:rPr>
            </w:pPr>
            <w:bookmarkStart w:id="108" w:name="_Toc223440987"/>
            <w:r w:rsidRPr="008D2290">
              <w:rPr>
                <w:rFonts w:asciiTheme="minorHAnsi" w:hAnsiTheme="minorHAnsi" w:cstheme="minorHAnsi"/>
                <w:color w:val="auto"/>
                <w:lang w:val="en-IE" w:eastAsia="en-IE"/>
              </w:rPr>
              <w:t>4.7.5</w:t>
            </w:r>
            <w:bookmarkEnd w:id="108"/>
          </w:p>
        </w:tc>
        <w:tc>
          <w:tcPr>
            <w:tcW w:w="2361" w:type="pct"/>
          </w:tcPr>
          <w:p w14:paraId="28602200" w14:textId="77777777" w:rsidR="00607095" w:rsidRPr="008D2290" w:rsidRDefault="00607095" w:rsidP="00FF376B">
            <w:pPr>
              <w:spacing w:beforeLines="60" w:before="144" w:afterLines="60" w:after="144" w:line="240" w:lineRule="auto"/>
              <w:rPr>
                <w:rFonts w:asciiTheme="minorHAnsi" w:hAnsiTheme="minorHAnsi" w:cstheme="minorHAnsi"/>
                <w:color w:val="auto"/>
              </w:rPr>
            </w:pPr>
            <w:r w:rsidRPr="008D2290">
              <w:rPr>
                <w:rFonts w:asciiTheme="minorHAnsi" w:hAnsiTheme="minorHAnsi" w:cstheme="minorHAnsi"/>
                <w:color w:val="auto"/>
              </w:rPr>
              <w:t xml:space="preserve">The Rear Pump Bay locker shall be provided with robust construction barn doors which can be secured in the open position. </w:t>
            </w:r>
          </w:p>
          <w:p w14:paraId="0B052BE6" w14:textId="77777777" w:rsidR="00607095" w:rsidRPr="008D2290" w:rsidRDefault="00607095" w:rsidP="00FF376B">
            <w:pPr>
              <w:spacing w:beforeLines="60" w:before="144" w:afterLines="60" w:after="144" w:line="240" w:lineRule="auto"/>
              <w:rPr>
                <w:rFonts w:asciiTheme="minorHAnsi" w:hAnsiTheme="minorHAnsi" w:cstheme="minorHAnsi"/>
                <w:color w:val="auto"/>
              </w:rPr>
            </w:pPr>
            <w:r w:rsidRPr="008D2290">
              <w:rPr>
                <w:rFonts w:asciiTheme="minorHAnsi" w:hAnsiTheme="minorHAnsi" w:cstheme="minorHAnsi"/>
                <w:color w:val="auto"/>
              </w:rPr>
              <w:t>Stowage shall be provided in the pump bay for the following:</w:t>
            </w:r>
          </w:p>
          <w:p w14:paraId="6071DE7C" w14:textId="77777777" w:rsidR="00607095" w:rsidRPr="008D2290" w:rsidRDefault="00607095">
            <w:pPr>
              <w:numPr>
                <w:ilvl w:val="0"/>
                <w:numId w:val="15"/>
              </w:numPr>
              <w:spacing w:beforeLines="60" w:before="144" w:afterLines="60" w:after="144" w:line="360" w:lineRule="auto"/>
              <w:jc w:val="left"/>
              <w:rPr>
                <w:rFonts w:asciiTheme="minorHAnsi" w:hAnsiTheme="minorHAnsi" w:cstheme="minorHAnsi"/>
                <w:color w:val="auto"/>
              </w:rPr>
            </w:pPr>
            <w:r w:rsidRPr="008D2290">
              <w:rPr>
                <w:rFonts w:asciiTheme="minorHAnsi" w:hAnsiTheme="minorHAnsi" w:cstheme="minorHAnsi"/>
                <w:color w:val="auto"/>
              </w:rPr>
              <w:t>2 No. Suction Keys (in suitable storage tubing); and</w:t>
            </w:r>
          </w:p>
          <w:p w14:paraId="0B712347" w14:textId="77777777" w:rsidR="00607095" w:rsidRPr="008D2290" w:rsidRDefault="00607095">
            <w:pPr>
              <w:numPr>
                <w:ilvl w:val="0"/>
                <w:numId w:val="15"/>
              </w:numPr>
              <w:spacing w:beforeLines="60" w:before="144" w:afterLines="60" w:after="144" w:line="360" w:lineRule="auto"/>
              <w:jc w:val="left"/>
              <w:rPr>
                <w:rFonts w:asciiTheme="minorHAnsi" w:hAnsiTheme="minorHAnsi" w:cstheme="minorHAnsi"/>
                <w:color w:val="auto"/>
              </w:rPr>
            </w:pPr>
            <w:r w:rsidRPr="008D2290">
              <w:rPr>
                <w:rFonts w:asciiTheme="minorHAnsi" w:hAnsiTheme="minorHAnsi" w:cstheme="minorHAnsi"/>
                <w:color w:val="auto"/>
              </w:rPr>
              <w:t>A Blank Cap;</w:t>
            </w:r>
          </w:p>
          <w:p w14:paraId="0E63014F" w14:textId="77777777" w:rsidR="00607095" w:rsidRPr="008D2290" w:rsidRDefault="00607095" w:rsidP="00FF376B">
            <w:pPr>
              <w:spacing w:beforeLines="60" w:before="144" w:afterLines="60" w:after="144" w:line="240" w:lineRule="auto"/>
              <w:rPr>
                <w:rFonts w:asciiTheme="minorHAnsi" w:hAnsiTheme="minorHAnsi" w:cstheme="minorHAnsi"/>
                <w:color w:val="auto"/>
              </w:rPr>
            </w:pPr>
            <w:r w:rsidRPr="008D2290">
              <w:rPr>
                <w:rFonts w:asciiTheme="minorHAnsi" w:hAnsiTheme="minorHAnsi" w:cstheme="minorHAnsi"/>
                <w:color w:val="auto"/>
              </w:rPr>
              <w:t>Note, items a) and b) above must be supplied with the appliance.</w:t>
            </w:r>
          </w:p>
        </w:tc>
        <w:tc>
          <w:tcPr>
            <w:tcW w:w="556" w:type="pct"/>
          </w:tcPr>
          <w:p w14:paraId="0735F51E"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736" w:type="pct"/>
          </w:tcPr>
          <w:p w14:paraId="3C0922F7"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6896AACB" w14:textId="77777777" w:rsidTr="00FF376B">
        <w:tc>
          <w:tcPr>
            <w:tcW w:w="347" w:type="pct"/>
          </w:tcPr>
          <w:p w14:paraId="225F2D32" w14:textId="77777777" w:rsidR="00607095" w:rsidRPr="008D2290" w:rsidRDefault="00607095">
            <w:pPr>
              <w:widowControl w:val="0"/>
              <w:numPr>
                <w:ilvl w:val="0"/>
                <w:numId w:val="13"/>
              </w:numPr>
              <w:spacing w:before="120" w:after="0" w:line="240" w:lineRule="auto"/>
              <w:jc w:val="left"/>
              <w:textboxTightWrap w:val="allLines"/>
              <w:outlineLvl w:val="2"/>
              <w:rPr>
                <w:rFonts w:asciiTheme="minorHAnsi" w:hAnsiTheme="minorHAnsi" w:cstheme="minorHAnsi"/>
                <w:color w:val="auto"/>
                <w:lang w:val="en-IE" w:eastAsia="en-IE"/>
              </w:rPr>
            </w:pPr>
            <w:bookmarkStart w:id="109" w:name="_Toc223440988"/>
            <w:bookmarkEnd w:id="109"/>
          </w:p>
        </w:tc>
        <w:tc>
          <w:tcPr>
            <w:tcW w:w="2361" w:type="pct"/>
          </w:tcPr>
          <w:p w14:paraId="3855A012" w14:textId="77777777" w:rsidR="00607095" w:rsidRPr="008D2290" w:rsidRDefault="00607095" w:rsidP="00FF376B">
            <w:pPr>
              <w:pStyle w:val="BodyText"/>
              <w:spacing w:beforeLines="60" w:before="144" w:afterLines="60" w:after="144"/>
              <w:rPr>
                <w:rFonts w:asciiTheme="minorHAnsi" w:hAnsiTheme="minorHAnsi" w:cstheme="minorHAnsi"/>
                <w:sz w:val="22"/>
                <w:szCs w:val="22"/>
              </w:rPr>
            </w:pPr>
            <w:r w:rsidRPr="008D2290">
              <w:rPr>
                <w:rFonts w:asciiTheme="minorHAnsi" w:hAnsiTheme="minorHAnsi" w:cstheme="minorHAnsi"/>
                <w:sz w:val="22"/>
                <w:szCs w:val="22"/>
              </w:rPr>
              <w:t xml:space="preserve">‘Cat’s Whiskers’ shall be fitted to the wheel arches for spray suppression. Mud Flaps shall be fitted behind the rear wheels for spray suppression. </w:t>
            </w:r>
          </w:p>
        </w:tc>
        <w:tc>
          <w:tcPr>
            <w:tcW w:w="556" w:type="pct"/>
          </w:tcPr>
          <w:p w14:paraId="47EAA243"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736" w:type="pct"/>
          </w:tcPr>
          <w:p w14:paraId="0F5FC85F"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4F9E0FBE" w14:textId="77777777" w:rsidTr="00FF376B">
        <w:tc>
          <w:tcPr>
            <w:tcW w:w="347" w:type="pct"/>
          </w:tcPr>
          <w:p w14:paraId="7723161E" w14:textId="77777777" w:rsidR="00607095" w:rsidRPr="008D2290" w:rsidRDefault="00607095" w:rsidP="00FF376B">
            <w:pPr>
              <w:widowControl w:val="0"/>
              <w:spacing w:before="120" w:after="0" w:line="240" w:lineRule="auto"/>
              <w:jc w:val="left"/>
              <w:textboxTightWrap w:val="allLines"/>
              <w:outlineLvl w:val="2"/>
              <w:rPr>
                <w:rFonts w:asciiTheme="minorHAnsi" w:hAnsiTheme="minorHAnsi" w:cstheme="minorHAnsi"/>
                <w:color w:val="auto"/>
                <w:lang w:val="en-IE" w:eastAsia="en-IE"/>
              </w:rPr>
            </w:pPr>
            <w:bookmarkStart w:id="110" w:name="_Toc223440989"/>
            <w:r w:rsidRPr="008D2290">
              <w:rPr>
                <w:rFonts w:asciiTheme="minorHAnsi" w:hAnsiTheme="minorHAnsi" w:cstheme="minorHAnsi"/>
                <w:color w:val="auto"/>
                <w:lang w:val="en-IE" w:eastAsia="en-IE"/>
              </w:rPr>
              <w:t>4.9.1</w:t>
            </w:r>
            <w:bookmarkEnd w:id="110"/>
          </w:p>
        </w:tc>
        <w:tc>
          <w:tcPr>
            <w:tcW w:w="2361" w:type="pct"/>
          </w:tcPr>
          <w:p w14:paraId="18147E14"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Roof access ladder support brackets to be fitted to the nearside of the appliance.</w:t>
            </w:r>
          </w:p>
        </w:tc>
        <w:tc>
          <w:tcPr>
            <w:tcW w:w="556" w:type="pct"/>
          </w:tcPr>
          <w:p w14:paraId="65357E6F"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736" w:type="pct"/>
          </w:tcPr>
          <w:p w14:paraId="504058DE"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70ED050C" w14:textId="77777777" w:rsidTr="00FF376B">
        <w:tc>
          <w:tcPr>
            <w:tcW w:w="347" w:type="pct"/>
          </w:tcPr>
          <w:p w14:paraId="7DCED6B8" w14:textId="77777777" w:rsidR="00607095" w:rsidRPr="008D2290" w:rsidRDefault="00607095" w:rsidP="00FF376B">
            <w:pPr>
              <w:widowControl w:val="0"/>
              <w:spacing w:before="120" w:after="0" w:line="240" w:lineRule="auto"/>
              <w:jc w:val="left"/>
              <w:textboxTightWrap w:val="allLines"/>
              <w:outlineLvl w:val="2"/>
              <w:rPr>
                <w:rFonts w:asciiTheme="minorHAnsi" w:hAnsiTheme="minorHAnsi" w:cstheme="minorHAnsi"/>
                <w:color w:val="auto"/>
                <w:lang w:val="en-IE" w:eastAsia="en-IE"/>
              </w:rPr>
            </w:pPr>
            <w:bookmarkStart w:id="111" w:name="_Toc223440990"/>
            <w:r w:rsidRPr="008D2290">
              <w:rPr>
                <w:rFonts w:asciiTheme="minorHAnsi" w:hAnsiTheme="minorHAnsi" w:cstheme="minorHAnsi"/>
                <w:color w:val="auto"/>
                <w:lang w:val="en-IE" w:eastAsia="en-IE"/>
              </w:rPr>
              <w:t>4.9.2</w:t>
            </w:r>
            <w:bookmarkEnd w:id="111"/>
          </w:p>
        </w:tc>
        <w:tc>
          <w:tcPr>
            <w:tcW w:w="2361" w:type="pct"/>
          </w:tcPr>
          <w:p w14:paraId="031043DD"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Anti-slip adhesive tape / paint shall be placed on the roof of the body of the appliance in any areas where an operator could potentially walk.</w:t>
            </w:r>
          </w:p>
          <w:p w14:paraId="220821DF" w14:textId="77777777" w:rsidR="00607095" w:rsidRPr="008D2290" w:rsidRDefault="00607095" w:rsidP="00FF376B">
            <w:pPr>
              <w:tabs>
                <w:tab w:val="num" w:pos="1701"/>
              </w:tabs>
              <w:spacing w:before="120" w:after="120" w:line="240" w:lineRule="auto"/>
              <w:rPr>
                <w:rFonts w:asciiTheme="minorHAnsi" w:hAnsiTheme="minorHAnsi" w:cstheme="minorHAnsi"/>
                <w:color w:val="auto"/>
                <w:lang w:eastAsia="en-IE"/>
              </w:rPr>
            </w:pPr>
          </w:p>
        </w:tc>
        <w:tc>
          <w:tcPr>
            <w:tcW w:w="556" w:type="pct"/>
          </w:tcPr>
          <w:p w14:paraId="2D081E6A"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736" w:type="pct"/>
          </w:tcPr>
          <w:p w14:paraId="2B838E0B"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5F74697C" w14:textId="77777777" w:rsidTr="00FF376B">
        <w:tc>
          <w:tcPr>
            <w:tcW w:w="347" w:type="pct"/>
          </w:tcPr>
          <w:p w14:paraId="4FE7A162" w14:textId="77777777" w:rsidR="00607095" w:rsidRPr="008D2290" w:rsidRDefault="00607095" w:rsidP="00FF376B">
            <w:pPr>
              <w:widowControl w:val="0"/>
              <w:spacing w:before="120" w:after="0" w:line="240" w:lineRule="auto"/>
              <w:jc w:val="left"/>
              <w:textboxTightWrap w:val="allLines"/>
              <w:outlineLvl w:val="2"/>
              <w:rPr>
                <w:rFonts w:asciiTheme="minorHAnsi" w:hAnsiTheme="minorHAnsi" w:cstheme="minorHAnsi"/>
                <w:color w:val="auto"/>
                <w:lang w:val="en-IE" w:eastAsia="en-IE"/>
              </w:rPr>
            </w:pPr>
            <w:bookmarkStart w:id="112" w:name="_Toc223440991"/>
            <w:r w:rsidRPr="008D2290">
              <w:rPr>
                <w:rFonts w:asciiTheme="minorHAnsi" w:hAnsiTheme="minorHAnsi" w:cstheme="minorHAnsi"/>
                <w:color w:val="auto"/>
                <w:lang w:val="en-IE" w:eastAsia="en-IE"/>
              </w:rPr>
              <w:t>4.9.3</w:t>
            </w:r>
            <w:bookmarkEnd w:id="112"/>
          </w:p>
        </w:tc>
        <w:tc>
          <w:tcPr>
            <w:tcW w:w="2361" w:type="pct"/>
          </w:tcPr>
          <w:p w14:paraId="0427088B"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1 No. rated Safety Harness anchor point on the roof</w:t>
            </w:r>
          </w:p>
        </w:tc>
        <w:tc>
          <w:tcPr>
            <w:tcW w:w="556" w:type="pct"/>
          </w:tcPr>
          <w:p w14:paraId="687F6B19"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736" w:type="pct"/>
          </w:tcPr>
          <w:p w14:paraId="7B3C9D88"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bl>
    <w:p w14:paraId="0FFF9649" w14:textId="77777777" w:rsidR="00607095" w:rsidRPr="008D2290" w:rsidRDefault="00607095" w:rsidP="00607095">
      <w:pPr>
        <w:keepNext/>
        <w:spacing w:before="0" w:after="40" w:line="240" w:lineRule="auto"/>
        <w:ind w:left="576"/>
        <w:jc w:val="left"/>
        <w:outlineLvl w:val="1"/>
        <w:rPr>
          <w:rFonts w:asciiTheme="minorHAnsi" w:hAnsiTheme="minorHAnsi" w:cstheme="minorHAnsi"/>
          <w:b/>
          <w:color w:val="auto"/>
          <w:lang w:val="en-US"/>
        </w:rPr>
      </w:pPr>
      <w:bookmarkStart w:id="113" w:name="_Toc471745511"/>
      <w:bookmarkStart w:id="114" w:name="_Toc471814385"/>
      <w:bookmarkStart w:id="115" w:name="_Toc471827368"/>
    </w:p>
    <w:p w14:paraId="5B3538FF" w14:textId="77777777" w:rsidR="00607095" w:rsidRPr="008D2290" w:rsidRDefault="00607095" w:rsidP="00607095">
      <w:pPr>
        <w:spacing w:before="0" w:after="0" w:line="240" w:lineRule="auto"/>
        <w:jc w:val="left"/>
        <w:rPr>
          <w:rFonts w:asciiTheme="minorHAnsi" w:hAnsiTheme="minorHAnsi" w:cstheme="minorHAnsi"/>
          <w:color w:val="auto"/>
          <w:lang w:val="en-US"/>
        </w:rPr>
      </w:pPr>
      <w:r w:rsidRPr="008D2290">
        <w:rPr>
          <w:rFonts w:asciiTheme="minorHAnsi" w:hAnsiTheme="minorHAnsi" w:cstheme="minorHAnsi"/>
          <w:color w:val="auto"/>
        </w:rPr>
        <w:br w:type="page"/>
      </w:r>
    </w:p>
    <w:p w14:paraId="23D87D9C" w14:textId="77777777" w:rsidR="00607095" w:rsidRPr="008D2290" w:rsidRDefault="00607095">
      <w:pPr>
        <w:keepNext/>
        <w:numPr>
          <w:ilvl w:val="0"/>
          <w:numId w:val="40"/>
        </w:numPr>
        <w:spacing w:before="0" w:after="0" w:line="240" w:lineRule="auto"/>
        <w:ind w:left="851" w:hanging="851"/>
        <w:jc w:val="left"/>
        <w:outlineLvl w:val="0"/>
        <w:rPr>
          <w:rFonts w:asciiTheme="minorHAnsi" w:hAnsiTheme="minorHAnsi" w:cstheme="minorHAnsi"/>
          <w:b/>
          <w:color w:val="auto"/>
        </w:rPr>
      </w:pPr>
      <w:bookmarkStart w:id="116" w:name="_Toc223440992"/>
      <w:bookmarkEnd w:id="113"/>
      <w:bookmarkEnd w:id="114"/>
      <w:bookmarkEnd w:id="115"/>
      <w:r w:rsidRPr="008D2290">
        <w:rPr>
          <w:rFonts w:asciiTheme="minorHAnsi" w:hAnsiTheme="minorHAnsi" w:cstheme="minorHAnsi"/>
          <w:b/>
          <w:color w:val="auto"/>
        </w:rPr>
        <w:lastRenderedPageBreak/>
        <w:t>Paint &amp; Conspicuity Markings</w:t>
      </w:r>
      <w:bookmarkEnd w:id="116"/>
    </w:p>
    <w:p w14:paraId="43577D86" w14:textId="77777777" w:rsidR="00607095" w:rsidRPr="008D2290" w:rsidRDefault="00607095" w:rsidP="00607095">
      <w:pPr>
        <w:spacing w:before="0" w:after="80" w:line="240" w:lineRule="auto"/>
        <w:jc w:val="left"/>
        <w:rPr>
          <w:rFonts w:asciiTheme="minorHAnsi" w:eastAsia="Times New Roman" w:hAnsiTheme="minorHAnsi" w:cstheme="minorHAnsi"/>
          <w:b/>
          <w:color w:val="auto"/>
        </w:rPr>
      </w:pPr>
    </w:p>
    <w:tbl>
      <w:tblPr>
        <w:tblStyle w:val="TableGrid5"/>
        <w:tblW w:w="5660" w:type="pct"/>
        <w:tblInd w:w="-289" w:type="dxa"/>
        <w:tblLayout w:type="fixed"/>
        <w:tblLook w:val="04A0" w:firstRow="1" w:lastRow="0" w:firstColumn="1" w:lastColumn="0" w:noHBand="0" w:noVBand="1"/>
      </w:tblPr>
      <w:tblGrid>
        <w:gridCol w:w="711"/>
        <w:gridCol w:w="4819"/>
        <w:gridCol w:w="992"/>
        <w:gridCol w:w="3684"/>
      </w:tblGrid>
      <w:tr w:rsidR="00607095" w:rsidRPr="008D2290" w14:paraId="000A8C25" w14:textId="77777777" w:rsidTr="00FF376B">
        <w:tc>
          <w:tcPr>
            <w:tcW w:w="348" w:type="pct"/>
            <w:shd w:val="clear" w:color="auto" w:fill="D9D9D9"/>
          </w:tcPr>
          <w:p w14:paraId="0E774BD5" w14:textId="77777777" w:rsidR="00607095" w:rsidRPr="008D2290" w:rsidRDefault="00607095" w:rsidP="00FF376B">
            <w:pPr>
              <w:spacing w:before="0" w:after="120" w:line="240" w:lineRule="auto"/>
              <w:rPr>
                <w:rFonts w:asciiTheme="minorHAnsi" w:hAnsiTheme="minorHAnsi" w:cstheme="minorHAnsi"/>
                <w:b/>
                <w:color w:val="auto"/>
                <w:lang w:val="en-US" w:eastAsia="en-IE"/>
              </w:rPr>
            </w:pPr>
            <w:r w:rsidRPr="008D2290">
              <w:rPr>
                <w:rFonts w:asciiTheme="minorHAnsi" w:hAnsiTheme="minorHAnsi" w:cstheme="minorHAnsi"/>
                <w:b/>
                <w:color w:val="auto"/>
                <w:lang w:val="en-US" w:eastAsia="en-IE"/>
              </w:rPr>
              <w:t>Item</w:t>
            </w:r>
          </w:p>
        </w:tc>
        <w:tc>
          <w:tcPr>
            <w:tcW w:w="2361" w:type="pct"/>
            <w:shd w:val="clear" w:color="auto" w:fill="D9D9D9"/>
          </w:tcPr>
          <w:p w14:paraId="11A4EF2B" w14:textId="77777777" w:rsidR="00607095" w:rsidRPr="008D2290" w:rsidRDefault="00607095" w:rsidP="00FF376B">
            <w:pPr>
              <w:spacing w:before="0" w:after="120" w:line="240" w:lineRule="auto"/>
              <w:rPr>
                <w:rFonts w:asciiTheme="minorHAnsi" w:hAnsiTheme="minorHAnsi" w:cstheme="minorHAnsi"/>
                <w:b/>
                <w:color w:val="auto"/>
                <w:lang w:val="en-US" w:eastAsia="en-IE"/>
              </w:rPr>
            </w:pPr>
            <w:r w:rsidRPr="008D2290">
              <w:rPr>
                <w:rFonts w:asciiTheme="minorHAnsi" w:hAnsiTheme="minorHAnsi" w:cstheme="minorHAnsi"/>
                <w:b/>
                <w:color w:val="auto"/>
                <w:lang w:val="en-US" w:eastAsia="en-IE"/>
              </w:rPr>
              <w:t>Description</w:t>
            </w:r>
          </w:p>
        </w:tc>
        <w:tc>
          <w:tcPr>
            <w:tcW w:w="486" w:type="pct"/>
            <w:shd w:val="clear" w:color="auto" w:fill="D9D9D9"/>
          </w:tcPr>
          <w:p w14:paraId="7F77EE5A" w14:textId="77777777" w:rsidR="00607095" w:rsidRPr="008D2290" w:rsidRDefault="00607095" w:rsidP="00FF376B">
            <w:pPr>
              <w:snapToGrid w:val="0"/>
              <w:spacing w:before="0" w:after="0" w:line="240" w:lineRule="auto"/>
              <w:jc w:val="center"/>
              <w:rPr>
                <w:rFonts w:asciiTheme="minorHAnsi" w:eastAsia="Calibri" w:hAnsiTheme="minorHAnsi" w:cstheme="minorHAnsi"/>
                <w:b/>
                <w:lang w:val="en-IE" w:eastAsia="en-IE"/>
              </w:rPr>
            </w:pPr>
            <w:r w:rsidRPr="008D2290">
              <w:rPr>
                <w:rFonts w:asciiTheme="minorHAnsi" w:eastAsia="Calibri" w:hAnsiTheme="minorHAnsi" w:cstheme="minorHAnsi"/>
                <w:b/>
                <w:lang w:val="en-IE" w:eastAsia="en-IE"/>
              </w:rPr>
              <w:t>Complies</w:t>
            </w:r>
          </w:p>
          <w:p w14:paraId="36FFF991" w14:textId="77777777" w:rsidR="00607095" w:rsidRPr="008D2290" w:rsidRDefault="00607095" w:rsidP="00FF376B">
            <w:pPr>
              <w:spacing w:before="0" w:after="120" w:line="240" w:lineRule="auto"/>
              <w:jc w:val="center"/>
              <w:rPr>
                <w:rFonts w:asciiTheme="minorHAnsi" w:hAnsiTheme="minorHAnsi" w:cstheme="minorHAnsi"/>
                <w:b/>
                <w:color w:val="auto"/>
                <w:lang w:val="en-US" w:eastAsia="en-IE"/>
              </w:rPr>
            </w:pPr>
            <w:r w:rsidRPr="008D2290">
              <w:rPr>
                <w:rFonts w:asciiTheme="minorHAnsi" w:eastAsia="Calibri" w:hAnsiTheme="minorHAnsi" w:cstheme="minorHAnsi"/>
                <w:b/>
                <w:lang w:val="en-IE" w:eastAsia="en-IE"/>
              </w:rPr>
              <w:t>(Y/N)</w:t>
            </w:r>
          </w:p>
        </w:tc>
        <w:tc>
          <w:tcPr>
            <w:tcW w:w="1806" w:type="pct"/>
            <w:shd w:val="clear" w:color="auto" w:fill="D9D9D9"/>
            <w:vAlign w:val="center"/>
          </w:tcPr>
          <w:p w14:paraId="151607B8" w14:textId="77777777" w:rsidR="00607095" w:rsidRPr="008D2290" w:rsidRDefault="00607095" w:rsidP="00FF376B">
            <w:pPr>
              <w:snapToGrid w:val="0"/>
              <w:spacing w:before="0" w:after="0" w:line="240" w:lineRule="auto"/>
              <w:jc w:val="center"/>
              <w:rPr>
                <w:rFonts w:asciiTheme="minorHAnsi" w:eastAsia="Calibri" w:hAnsiTheme="minorHAnsi" w:cstheme="minorHAnsi"/>
                <w:b/>
                <w:lang w:val="en-IE" w:eastAsia="en-IE"/>
              </w:rPr>
            </w:pPr>
            <w:r w:rsidRPr="008D2290">
              <w:rPr>
                <w:rFonts w:asciiTheme="minorHAnsi" w:eastAsia="Calibri" w:hAnsiTheme="minorHAnsi" w:cstheme="minorHAnsi"/>
                <w:b/>
                <w:lang w:val="en-IE" w:eastAsia="en-IE"/>
              </w:rPr>
              <w:t xml:space="preserve">Comments/ </w:t>
            </w:r>
          </w:p>
          <w:p w14:paraId="0932E1BC" w14:textId="77777777" w:rsidR="00607095" w:rsidRPr="008D2290" w:rsidRDefault="00607095" w:rsidP="00FF376B">
            <w:pPr>
              <w:spacing w:before="0" w:after="120" w:line="240" w:lineRule="auto"/>
              <w:jc w:val="center"/>
              <w:rPr>
                <w:rFonts w:asciiTheme="minorHAnsi" w:hAnsiTheme="minorHAnsi" w:cstheme="minorHAnsi"/>
                <w:b/>
                <w:color w:val="auto"/>
                <w:lang w:val="en-US" w:eastAsia="en-IE"/>
              </w:rPr>
            </w:pPr>
            <w:r w:rsidRPr="008D2290">
              <w:rPr>
                <w:rFonts w:asciiTheme="minorHAnsi" w:eastAsia="Calibri" w:hAnsiTheme="minorHAnsi" w:cstheme="minorHAnsi"/>
                <w:b/>
                <w:lang w:val="en-IE" w:eastAsia="en-IE"/>
              </w:rPr>
              <w:t>Variations</w:t>
            </w:r>
          </w:p>
        </w:tc>
      </w:tr>
      <w:tr w:rsidR="00607095" w:rsidRPr="008D2290" w14:paraId="235D9A33" w14:textId="77777777" w:rsidTr="00FF376B">
        <w:tblPrEx>
          <w:tblLook w:val="01E0" w:firstRow="1" w:lastRow="1" w:firstColumn="1" w:lastColumn="1" w:noHBand="0" w:noVBand="0"/>
        </w:tblPrEx>
        <w:tc>
          <w:tcPr>
            <w:tcW w:w="348" w:type="pct"/>
          </w:tcPr>
          <w:p w14:paraId="2FAF0650" w14:textId="77777777" w:rsidR="00607095" w:rsidRPr="008D2290" w:rsidRDefault="00607095" w:rsidP="00FF376B">
            <w:pPr>
              <w:widowControl w:val="0"/>
              <w:spacing w:before="120" w:after="0" w:line="240" w:lineRule="auto"/>
              <w:ind w:left="357"/>
              <w:jc w:val="left"/>
              <w:textboxTightWrap w:val="allLines"/>
              <w:outlineLvl w:val="2"/>
              <w:rPr>
                <w:rFonts w:asciiTheme="minorHAnsi" w:hAnsiTheme="minorHAnsi" w:cstheme="minorHAnsi"/>
                <w:color w:val="auto"/>
                <w:lang w:val="en-IE"/>
              </w:rPr>
            </w:pPr>
          </w:p>
        </w:tc>
        <w:tc>
          <w:tcPr>
            <w:tcW w:w="2361" w:type="pct"/>
          </w:tcPr>
          <w:p w14:paraId="6891FE9B"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 xml:space="preserve">All conspicuity markings must conform to ECE 104 (or equivalent) Standard. </w:t>
            </w:r>
          </w:p>
          <w:p w14:paraId="43E17C17" w14:textId="77777777" w:rsidR="00607095" w:rsidRPr="008D2290" w:rsidRDefault="00607095" w:rsidP="00FF376B">
            <w:pPr>
              <w:tabs>
                <w:tab w:val="num" w:pos="1701"/>
              </w:tabs>
              <w:spacing w:before="120" w:after="120" w:line="240" w:lineRule="auto"/>
              <w:rPr>
                <w:rFonts w:asciiTheme="minorHAnsi" w:hAnsiTheme="minorHAnsi" w:cstheme="minorHAnsi"/>
                <w:color w:val="auto"/>
              </w:rPr>
            </w:pPr>
          </w:p>
        </w:tc>
        <w:tc>
          <w:tcPr>
            <w:tcW w:w="486" w:type="pct"/>
          </w:tcPr>
          <w:p w14:paraId="3C625AE4"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806" w:type="pct"/>
          </w:tcPr>
          <w:p w14:paraId="2445C32F"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06C0BC98" w14:textId="77777777" w:rsidTr="00FF376B">
        <w:tblPrEx>
          <w:tblLook w:val="01E0" w:firstRow="1" w:lastRow="1" w:firstColumn="1" w:lastColumn="1" w:noHBand="0" w:noVBand="0"/>
        </w:tblPrEx>
        <w:tc>
          <w:tcPr>
            <w:tcW w:w="348" w:type="pct"/>
          </w:tcPr>
          <w:p w14:paraId="58F14BE0" w14:textId="77777777" w:rsidR="00607095" w:rsidRPr="008D2290" w:rsidRDefault="00607095" w:rsidP="00FF376B">
            <w:pPr>
              <w:widowControl w:val="0"/>
              <w:spacing w:before="120" w:after="0" w:line="240" w:lineRule="auto"/>
              <w:jc w:val="left"/>
              <w:textboxTightWrap w:val="allLines"/>
              <w:outlineLvl w:val="2"/>
              <w:rPr>
                <w:rFonts w:asciiTheme="minorHAnsi" w:hAnsiTheme="minorHAnsi" w:cstheme="minorHAnsi"/>
                <w:color w:val="auto"/>
                <w:lang w:val="en-IE"/>
              </w:rPr>
            </w:pPr>
            <w:bookmarkStart w:id="117" w:name="_Toc223440993"/>
            <w:r w:rsidRPr="008D2290">
              <w:rPr>
                <w:rFonts w:asciiTheme="minorHAnsi" w:hAnsiTheme="minorHAnsi" w:cstheme="minorHAnsi"/>
                <w:color w:val="auto"/>
                <w:lang w:val="en-IE"/>
              </w:rPr>
              <w:t>5.1</w:t>
            </w:r>
            <w:bookmarkEnd w:id="117"/>
          </w:p>
        </w:tc>
        <w:tc>
          <w:tcPr>
            <w:tcW w:w="2361" w:type="pct"/>
          </w:tcPr>
          <w:p w14:paraId="3BF8B6CD"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The appliance, including the bodywork header panels, front grille closure, front bumper, the step well areas, all wheel arches, the Ad Blue tank (where visible) and the diesel tank (where visible) shall be painted in Red to BS 381C-538 (or equivalent) applied in a wet effect finish.</w:t>
            </w:r>
          </w:p>
          <w:p w14:paraId="4F89BBED" w14:textId="77777777" w:rsidR="00607095" w:rsidRPr="008D2290" w:rsidRDefault="00607095" w:rsidP="00FF376B">
            <w:pPr>
              <w:tabs>
                <w:tab w:val="num" w:pos="1701"/>
              </w:tabs>
              <w:spacing w:before="120" w:after="120" w:line="240" w:lineRule="auto"/>
              <w:rPr>
                <w:rFonts w:asciiTheme="minorHAnsi" w:hAnsiTheme="minorHAnsi" w:cstheme="minorHAnsi"/>
                <w:color w:val="auto"/>
              </w:rPr>
            </w:pPr>
          </w:p>
        </w:tc>
        <w:tc>
          <w:tcPr>
            <w:tcW w:w="486" w:type="pct"/>
          </w:tcPr>
          <w:p w14:paraId="71FB4AB0"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806" w:type="pct"/>
          </w:tcPr>
          <w:p w14:paraId="506D28BD"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1A8DB96E" w14:textId="77777777" w:rsidTr="00FF376B">
        <w:tblPrEx>
          <w:tblLook w:val="01E0" w:firstRow="1" w:lastRow="1" w:firstColumn="1" w:lastColumn="1" w:noHBand="0" w:noVBand="0"/>
        </w:tblPrEx>
        <w:trPr>
          <w:trHeight w:val="1804"/>
        </w:trPr>
        <w:tc>
          <w:tcPr>
            <w:tcW w:w="348" w:type="pct"/>
          </w:tcPr>
          <w:p w14:paraId="2B0FD635" w14:textId="77777777" w:rsidR="00607095" w:rsidRPr="008D2290" w:rsidRDefault="00607095" w:rsidP="00FF376B">
            <w:pPr>
              <w:widowControl w:val="0"/>
              <w:spacing w:before="120" w:after="0" w:line="240" w:lineRule="auto"/>
              <w:jc w:val="left"/>
              <w:textboxTightWrap w:val="allLines"/>
              <w:outlineLvl w:val="2"/>
              <w:rPr>
                <w:rFonts w:asciiTheme="minorHAnsi" w:hAnsiTheme="minorHAnsi" w:cstheme="minorHAnsi"/>
                <w:color w:val="auto"/>
                <w:lang w:val="en-IE" w:eastAsia="en-IE"/>
              </w:rPr>
            </w:pPr>
            <w:bookmarkStart w:id="118" w:name="_Toc223440994"/>
            <w:r w:rsidRPr="008D2290">
              <w:rPr>
                <w:rFonts w:asciiTheme="minorHAnsi" w:hAnsiTheme="minorHAnsi" w:cstheme="minorHAnsi"/>
                <w:color w:val="auto"/>
                <w:lang w:val="en-IE" w:eastAsia="en-IE"/>
              </w:rPr>
              <w:t>5.2</w:t>
            </w:r>
            <w:bookmarkEnd w:id="118"/>
          </w:p>
        </w:tc>
        <w:tc>
          <w:tcPr>
            <w:tcW w:w="2361" w:type="pct"/>
          </w:tcPr>
          <w:p w14:paraId="19997191"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All locker roller shutters and exposed patterned aluminium shall be left unpainted.</w:t>
            </w:r>
          </w:p>
          <w:p w14:paraId="2EA69800" w14:textId="77777777" w:rsidR="00607095" w:rsidRPr="008D2290" w:rsidRDefault="00607095" w:rsidP="00FF376B">
            <w:pPr>
              <w:spacing w:before="0" w:after="120" w:line="240" w:lineRule="auto"/>
              <w:rPr>
                <w:rFonts w:asciiTheme="minorHAnsi" w:hAnsiTheme="minorHAnsi" w:cstheme="minorHAnsi"/>
                <w:bCs/>
                <w:color w:val="0037A4"/>
              </w:rPr>
            </w:pPr>
            <w:r w:rsidRPr="008D2290">
              <w:rPr>
                <w:rFonts w:asciiTheme="minorHAnsi" w:hAnsiTheme="minorHAnsi" w:cstheme="minorHAnsi"/>
                <w:color w:val="auto"/>
              </w:rPr>
              <w:t>Hinged locker doors where provided shall be so designed to prevent the ingress of water/ road spray.</w:t>
            </w:r>
            <w:r w:rsidRPr="008D2290">
              <w:rPr>
                <w:rFonts w:asciiTheme="minorHAnsi" w:hAnsiTheme="minorHAnsi" w:cstheme="minorHAnsi"/>
                <w:color w:val="auto"/>
              </w:rPr>
              <w:tab/>
            </w:r>
          </w:p>
        </w:tc>
        <w:tc>
          <w:tcPr>
            <w:tcW w:w="486" w:type="pct"/>
          </w:tcPr>
          <w:p w14:paraId="4822070D"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c>
          <w:tcPr>
            <w:tcW w:w="1806" w:type="pct"/>
          </w:tcPr>
          <w:p w14:paraId="5C754966"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r>
      <w:tr w:rsidR="00607095" w:rsidRPr="008D2290" w14:paraId="69EBB81D" w14:textId="77777777" w:rsidTr="00FF376B">
        <w:tblPrEx>
          <w:tblLook w:val="01E0" w:firstRow="1" w:lastRow="1" w:firstColumn="1" w:lastColumn="1" w:noHBand="0" w:noVBand="0"/>
        </w:tblPrEx>
        <w:tc>
          <w:tcPr>
            <w:tcW w:w="348" w:type="pct"/>
          </w:tcPr>
          <w:p w14:paraId="4A0F6F9A" w14:textId="77777777" w:rsidR="00607095" w:rsidRPr="008D2290" w:rsidRDefault="00607095" w:rsidP="00FF376B">
            <w:pPr>
              <w:widowControl w:val="0"/>
              <w:spacing w:before="120" w:after="0" w:line="240" w:lineRule="auto"/>
              <w:jc w:val="left"/>
              <w:textboxTightWrap w:val="allLines"/>
              <w:outlineLvl w:val="2"/>
              <w:rPr>
                <w:rFonts w:asciiTheme="minorHAnsi" w:hAnsiTheme="minorHAnsi" w:cstheme="minorHAnsi"/>
                <w:color w:val="auto"/>
                <w:lang w:val="en-IE"/>
              </w:rPr>
            </w:pPr>
            <w:bookmarkStart w:id="119" w:name="_Toc223440995"/>
            <w:r w:rsidRPr="008D2290">
              <w:rPr>
                <w:rFonts w:asciiTheme="minorHAnsi" w:hAnsiTheme="minorHAnsi" w:cstheme="minorHAnsi"/>
                <w:color w:val="auto"/>
                <w:lang w:val="en-IE"/>
              </w:rPr>
              <w:t>5.3</w:t>
            </w:r>
            <w:bookmarkEnd w:id="119"/>
          </w:p>
        </w:tc>
        <w:tc>
          <w:tcPr>
            <w:tcW w:w="2361" w:type="pct"/>
          </w:tcPr>
          <w:p w14:paraId="4D393B17" w14:textId="77777777" w:rsidR="00607095" w:rsidRPr="008D2290" w:rsidRDefault="00607095" w:rsidP="00FF376B">
            <w:pPr>
              <w:spacing w:before="0" w:after="120" w:line="240" w:lineRule="auto"/>
              <w:rPr>
                <w:rFonts w:asciiTheme="minorHAnsi" w:hAnsiTheme="minorHAnsi" w:cstheme="minorHAnsi"/>
                <w:bCs/>
                <w:color w:val="0037A4"/>
              </w:rPr>
            </w:pPr>
            <w:r w:rsidRPr="008D2290">
              <w:rPr>
                <w:rFonts w:asciiTheme="minorHAnsi" w:hAnsiTheme="minorHAnsi" w:cstheme="minorHAnsi"/>
                <w:color w:val="auto"/>
              </w:rPr>
              <w:t>All metal fabrications must be thoroughly degreased.</w:t>
            </w:r>
          </w:p>
        </w:tc>
        <w:tc>
          <w:tcPr>
            <w:tcW w:w="486" w:type="pct"/>
          </w:tcPr>
          <w:p w14:paraId="279CBA86"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806" w:type="pct"/>
          </w:tcPr>
          <w:p w14:paraId="42AC6000"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6B221E87" w14:textId="77777777" w:rsidTr="00FF376B">
        <w:tblPrEx>
          <w:tblLook w:val="01E0" w:firstRow="1" w:lastRow="1" w:firstColumn="1" w:lastColumn="1" w:noHBand="0" w:noVBand="0"/>
        </w:tblPrEx>
        <w:tc>
          <w:tcPr>
            <w:tcW w:w="348" w:type="pct"/>
          </w:tcPr>
          <w:p w14:paraId="130321C1" w14:textId="77777777" w:rsidR="00607095" w:rsidRPr="008D2290" w:rsidRDefault="00607095" w:rsidP="00FF376B">
            <w:pPr>
              <w:widowControl w:val="0"/>
              <w:spacing w:before="120" w:after="0" w:line="240" w:lineRule="auto"/>
              <w:jc w:val="left"/>
              <w:textboxTightWrap w:val="allLines"/>
              <w:outlineLvl w:val="2"/>
              <w:rPr>
                <w:rFonts w:asciiTheme="minorHAnsi" w:hAnsiTheme="minorHAnsi" w:cstheme="minorHAnsi"/>
                <w:color w:val="auto"/>
                <w:lang w:val="en-IE" w:eastAsia="en-IE"/>
              </w:rPr>
            </w:pPr>
            <w:bookmarkStart w:id="120" w:name="_Toc223440996"/>
            <w:r w:rsidRPr="008D2290">
              <w:rPr>
                <w:rFonts w:asciiTheme="minorHAnsi" w:hAnsiTheme="minorHAnsi" w:cstheme="minorHAnsi"/>
                <w:color w:val="auto"/>
                <w:lang w:val="en-IE" w:eastAsia="en-IE"/>
              </w:rPr>
              <w:t>5.4</w:t>
            </w:r>
            <w:bookmarkEnd w:id="120"/>
          </w:p>
        </w:tc>
        <w:tc>
          <w:tcPr>
            <w:tcW w:w="2361" w:type="pct"/>
          </w:tcPr>
          <w:p w14:paraId="7A32AE32" w14:textId="2441CCE6"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The front bumper of the appliance shall be painted red</w:t>
            </w:r>
            <w:r w:rsidR="004F462C">
              <w:rPr>
                <w:rFonts w:asciiTheme="minorHAnsi" w:hAnsiTheme="minorHAnsi" w:cstheme="minorHAnsi"/>
                <w:color w:val="auto"/>
              </w:rPr>
              <w:t xml:space="preserve"> and yellow</w:t>
            </w:r>
            <w:r w:rsidRPr="008D2290">
              <w:rPr>
                <w:rFonts w:asciiTheme="minorHAnsi" w:hAnsiTheme="minorHAnsi" w:cstheme="minorHAnsi"/>
                <w:color w:val="auto"/>
              </w:rPr>
              <w:t xml:space="preserve"> and have High Visibility Avery Dennison Omnidirectional for homogenous night-time visibility (or equivalent) Yellow / White (to be agreed at the pre-build meeting) 100mm Reflective Strips to match the bumper contours in inverted V style.</w:t>
            </w:r>
          </w:p>
          <w:p w14:paraId="0551A024"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The area between the windscreen and the grill shall have a High Visibility Avery Dennison Omnidirectional for homogenous night-time visibility (or equivalent) Yellow Reflective Strip with the wording FIRE (forward and reverse) on top of the 150mm Reflective Yellow Strip in red Writing. The Chassis badge name shall be painted in red to match the appliance colour. 25mm High Visibility Avery Dennison Omnidirectional for homogenous night-time visibility (or equivalent) Yellow Reflective Strips shall be placed on the grill bars on the front of the appliance.</w:t>
            </w:r>
          </w:p>
          <w:p w14:paraId="27792ED1" w14:textId="77777777" w:rsidR="00607095" w:rsidRPr="008D2290" w:rsidRDefault="00607095" w:rsidP="00FF376B">
            <w:pPr>
              <w:spacing w:before="0" w:after="120" w:line="240" w:lineRule="auto"/>
              <w:rPr>
                <w:rFonts w:asciiTheme="minorHAnsi" w:hAnsiTheme="minorHAnsi" w:cstheme="minorHAnsi"/>
                <w:bCs/>
                <w:color w:val="0037A4"/>
              </w:rPr>
            </w:pPr>
            <w:r w:rsidRPr="008D2290">
              <w:rPr>
                <w:rFonts w:asciiTheme="minorHAnsi" w:hAnsiTheme="minorHAnsi" w:cstheme="minorHAnsi"/>
                <w:color w:val="auto"/>
              </w:rPr>
              <w:t>Note, variations may be required to the above markings depending on the chassis tendered.</w:t>
            </w:r>
          </w:p>
          <w:p w14:paraId="6F05C211" w14:textId="77777777" w:rsidR="00607095" w:rsidRPr="008D2290" w:rsidRDefault="00607095" w:rsidP="00FF376B">
            <w:pPr>
              <w:tabs>
                <w:tab w:val="num" w:pos="1701"/>
              </w:tabs>
              <w:spacing w:before="120" w:after="120" w:line="240" w:lineRule="auto"/>
              <w:rPr>
                <w:rFonts w:asciiTheme="minorHAnsi" w:hAnsiTheme="minorHAnsi" w:cstheme="minorHAnsi"/>
                <w:color w:val="auto"/>
                <w:lang w:eastAsia="en-IE"/>
              </w:rPr>
            </w:pPr>
          </w:p>
        </w:tc>
        <w:tc>
          <w:tcPr>
            <w:tcW w:w="486" w:type="pct"/>
          </w:tcPr>
          <w:p w14:paraId="4AF30494"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806" w:type="pct"/>
          </w:tcPr>
          <w:p w14:paraId="68038C16"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2CEB713A" w14:textId="77777777" w:rsidTr="00FF376B">
        <w:tblPrEx>
          <w:tblLook w:val="01E0" w:firstRow="1" w:lastRow="1" w:firstColumn="1" w:lastColumn="1" w:noHBand="0" w:noVBand="0"/>
        </w:tblPrEx>
        <w:tc>
          <w:tcPr>
            <w:tcW w:w="348" w:type="pct"/>
          </w:tcPr>
          <w:p w14:paraId="16FA0886" w14:textId="77777777" w:rsidR="00607095" w:rsidRPr="008D2290" w:rsidRDefault="00607095" w:rsidP="00FF376B">
            <w:pPr>
              <w:widowControl w:val="0"/>
              <w:spacing w:before="120" w:after="0" w:line="240" w:lineRule="auto"/>
              <w:jc w:val="left"/>
              <w:textboxTightWrap w:val="allLines"/>
              <w:outlineLvl w:val="2"/>
              <w:rPr>
                <w:rFonts w:asciiTheme="minorHAnsi" w:hAnsiTheme="minorHAnsi" w:cstheme="minorHAnsi"/>
                <w:color w:val="auto"/>
                <w:lang w:val="en-IE" w:eastAsia="en-IE"/>
              </w:rPr>
            </w:pPr>
            <w:bookmarkStart w:id="121" w:name="_Toc223440997"/>
            <w:r w:rsidRPr="008D2290">
              <w:rPr>
                <w:rFonts w:asciiTheme="minorHAnsi" w:hAnsiTheme="minorHAnsi" w:cstheme="minorHAnsi"/>
                <w:color w:val="auto"/>
                <w:lang w:val="en-IE" w:eastAsia="en-IE"/>
              </w:rPr>
              <w:lastRenderedPageBreak/>
              <w:t>5.5</w:t>
            </w:r>
            <w:bookmarkEnd w:id="121"/>
          </w:p>
        </w:tc>
        <w:tc>
          <w:tcPr>
            <w:tcW w:w="2361" w:type="pct"/>
          </w:tcPr>
          <w:p w14:paraId="1125AA50"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High Visibility Avery Dennison Omnidirectional for homogenous night-time visibility (or equivalent) Yellow and Red Day-Glo Reflective Battenburg Pattern shall be applied to both sides of the appliance. The Battenburg pattern shall be applied to the crew cab to blend in with the cab contours whilst maintaining the overall profile of the Battenburg pattern along the full length of the appliance. Individual squares in the Battenburg pattern shall measure between 700mm and 900mm square (note, other variations will also be considered).</w:t>
            </w:r>
          </w:p>
          <w:p w14:paraId="6D038A4A" w14:textId="77777777" w:rsidR="00607095" w:rsidRPr="008D2290" w:rsidRDefault="00607095" w:rsidP="00FF376B">
            <w:pPr>
              <w:spacing w:before="0" w:after="120" w:line="240" w:lineRule="auto"/>
              <w:rPr>
                <w:rFonts w:asciiTheme="minorHAnsi" w:hAnsiTheme="minorHAnsi" w:cstheme="minorHAnsi"/>
                <w:bCs/>
                <w:color w:val="0037A4"/>
              </w:rPr>
            </w:pPr>
            <w:r w:rsidRPr="008D2290">
              <w:rPr>
                <w:rFonts w:asciiTheme="minorHAnsi" w:hAnsiTheme="minorHAnsi" w:cstheme="minorHAnsi"/>
                <w:color w:val="auto"/>
              </w:rPr>
              <w:t>150mm High Visibility Avery Dennison Omnidirectional for homogenous night-time visibility (or equivalent) Reflective Yellow strips to be positioned along the length of the Header Panel overhead the lockers on either side of the appliance. The name of the Brigade shall be applied in English on the nearside header panel and in Irish on the offside header panel in red writing – the wording for the name of the Brigade in English and Irish shall be supplied at the time of placing the official order for the appliance.</w:t>
            </w:r>
          </w:p>
          <w:p w14:paraId="3BDD20CF" w14:textId="77777777" w:rsidR="00607095" w:rsidRPr="008D2290" w:rsidRDefault="00607095" w:rsidP="00FF376B">
            <w:pPr>
              <w:tabs>
                <w:tab w:val="num" w:pos="1701"/>
              </w:tabs>
              <w:spacing w:before="120" w:after="120" w:line="240" w:lineRule="auto"/>
              <w:rPr>
                <w:rFonts w:asciiTheme="minorHAnsi" w:hAnsiTheme="minorHAnsi" w:cstheme="minorHAnsi"/>
                <w:color w:val="auto"/>
                <w:lang w:eastAsia="en-IE"/>
              </w:rPr>
            </w:pPr>
          </w:p>
        </w:tc>
        <w:tc>
          <w:tcPr>
            <w:tcW w:w="486" w:type="pct"/>
          </w:tcPr>
          <w:p w14:paraId="2D407CA4"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806" w:type="pct"/>
          </w:tcPr>
          <w:p w14:paraId="1DFA7872"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347911C3" w14:textId="77777777" w:rsidTr="00FF376B">
        <w:tblPrEx>
          <w:tblLook w:val="01E0" w:firstRow="1" w:lastRow="1" w:firstColumn="1" w:lastColumn="1" w:noHBand="0" w:noVBand="0"/>
        </w:tblPrEx>
        <w:tc>
          <w:tcPr>
            <w:tcW w:w="348" w:type="pct"/>
          </w:tcPr>
          <w:p w14:paraId="5F63804E" w14:textId="77777777" w:rsidR="00607095" w:rsidRPr="008D2290" w:rsidRDefault="00607095" w:rsidP="00FF376B">
            <w:pPr>
              <w:widowControl w:val="0"/>
              <w:spacing w:before="120" w:after="0" w:line="240" w:lineRule="auto"/>
              <w:jc w:val="left"/>
              <w:textboxTightWrap w:val="allLines"/>
              <w:outlineLvl w:val="2"/>
              <w:rPr>
                <w:rFonts w:asciiTheme="minorHAnsi" w:hAnsiTheme="minorHAnsi" w:cstheme="minorHAnsi"/>
                <w:color w:val="auto"/>
                <w:lang w:val="en-IE" w:eastAsia="en-IE"/>
              </w:rPr>
            </w:pPr>
            <w:bookmarkStart w:id="122" w:name="_Toc223440998"/>
            <w:r w:rsidRPr="008D2290">
              <w:rPr>
                <w:rFonts w:asciiTheme="minorHAnsi" w:hAnsiTheme="minorHAnsi" w:cstheme="minorHAnsi"/>
                <w:color w:val="auto"/>
                <w:lang w:val="en-IE" w:eastAsia="en-IE"/>
              </w:rPr>
              <w:t>5.6</w:t>
            </w:r>
            <w:bookmarkEnd w:id="122"/>
          </w:p>
        </w:tc>
        <w:tc>
          <w:tcPr>
            <w:tcW w:w="2361" w:type="pct"/>
          </w:tcPr>
          <w:p w14:paraId="073E200F"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The rear of the appliance shall be striped in alternating yellow and red 100mm High Visibility Avery Dennison Omnidirectional for homogenous night-time visibility (or equivalent) Reflective strips in inverted V style. The inside of the barn doors shall match the striping profile on the rear of the appliance when they are opened.</w:t>
            </w:r>
          </w:p>
        </w:tc>
        <w:tc>
          <w:tcPr>
            <w:tcW w:w="486" w:type="pct"/>
          </w:tcPr>
          <w:p w14:paraId="75608C41"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806" w:type="pct"/>
          </w:tcPr>
          <w:p w14:paraId="13F18B48"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6279D367" w14:textId="77777777" w:rsidTr="00FF376B">
        <w:tblPrEx>
          <w:tblLook w:val="01E0" w:firstRow="1" w:lastRow="1" w:firstColumn="1" w:lastColumn="1" w:noHBand="0" w:noVBand="0"/>
        </w:tblPrEx>
        <w:tc>
          <w:tcPr>
            <w:tcW w:w="348" w:type="pct"/>
          </w:tcPr>
          <w:p w14:paraId="23AB400E" w14:textId="77777777" w:rsidR="00607095" w:rsidRPr="008D2290" w:rsidRDefault="00607095" w:rsidP="00FF376B">
            <w:pPr>
              <w:widowControl w:val="0"/>
              <w:spacing w:before="120" w:after="0" w:line="240" w:lineRule="auto"/>
              <w:jc w:val="left"/>
              <w:textboxTightWrap w:val="allLines"/>
              <w:outlineLvl w:val="2"/>
              <w:rPr>
                <w:rFonts w:asciiTheme="minorHAnsi" w:hAnsiTheme="minorHAnsi" w:cstheme="minorHAnsi"/>
                <w:color w:val="auto"/>
                <w:lang w:val="en-IE" w:eastAsia="en-IE"/>
              </w:rPr>
            </w:pPr>
            <w:bookmarkStart w:id="123" w:name="_Toc223440999"/>
            <w:r w:rsidRPr="008D2290">
              <w:rPr>
                <w:rFonts w:asciiTheme="minorHAnsi" w:hAnsiTheme="minorHAnsi" w:cstheme="minorHAnsi"/>
                <w:color w:val="auto"/>
                <w:lang w:val="en-IE" w:eastAsia="en-IE"/>
              </w:rPr>
              <w:t>5.7</w:t>
            </w:r>
            <w:bookmarkEnd w:id="123"/>
          </w:p>
        </w:tc>
        <w:tc>
          <w:tcPr>
            <w:tcW w:w="2361" w:type="pct"/>
          </w:tcPr>
          <w:p w14:paraId="7BC5273C" w14:textId="77777777" w:rsidR="00607095" w:rsidRPr="008D2290" w:rsidRDefault="00607095" w:rsidP="00FF376B">
            <w:pPr>
              <w:pStyle w:val="BodyText"/>
              <w:rPr>
                <w:rFonts w:asciiTheme="minorHAnsi" w:hAnsiTheme="minorHAnsi" w:cstheme="minorHAnsi"/>
                <w:sz w:val="22"/>
                <w:szCs w:val="22"/>
              </w:rPr>
            </w:pPr>
            <w:bookmarkStart w:id="124" w:name="_Hlk206685043"/>
            <w:r w:rsidRPr="008D2290">
              <w:rPr>
                <w:rFonts w:asciiTheme="minorHAnsi" w:hAnsiTheme="minorHAnsi" w:cstheme="minorHAnsi"/>
                <w:sz w:val="22"/>
                <w:szCs w:val="22"/>
              </w:rPr>
              <w:t>Brigade Crest Transfers shall be placed on either side of the appliance. In addition, the Local Authority Crest and name shall be applied to the Battenburg on the driver and passenger doors. The detail shall be agreed at the pre-build meeting. The supplier shall be responsible for printing the crests in colour on clear vinyl transfers. The electronic files shall be supplied by the Brigade when placing the official order.</w:t>
            </w:r>
          </w:p>
          <w:bookmarkEnd w:id="124"/>
          <w:p w14:paraId="557F13F2" w14:textId="77777777" w:rsidR="00607095" w:rsidRPr="008D2290" w:rsidRDefault="00607095" w:rsidP="00FF376B">
            <w:pPr>
              <w:tabs>
                <w:tab w:val="num" w:pos="1701"/>
              </w:tabs>
              <w:spacing w:before="120" w:after="120" w:line="240" w:lineRule="auto"/>
              <w:rPr>
                <w:rFonts w:asciiTheme="minorHAnsi" w:hAnsiTheme="minorHAnsi" w:cstheme="minorHAnsi"/>
                <w:color w:val="auto"/>
                <w:lang w:eastAsia="en-IE"/>
              </w:rPr>
            </w:pPr>
          </w:p>
        </w:tc>
        <w:tc>
          <w:tcPr>
            <w:tcW w:w="486" w:type="pct"/>
          </w:tcPr>
          <w:p w14:paraId="072CFB2B"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806" w:type="pct"/>
          </w:tcPr>
          <w:p w14:paraId="63AC4256"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bl>
    <w:p w14:paraId="76B0016A" w14:textId="77777777" w:rsidR="00607095" w:rsidRPr="008D2290" w:rsidRDefault="00607095" w:rsidP="00607095">
      <w:pPr>
        <w:spacing w:before="0" w:after="0" w:line="240" w:lineRule="auto"/>
        <w:jc w:val="left"/>
        <w:rPr>
          <w:rFonts w:asciiTheme="minorHAnsi" w:hAnsiTheme="minorHAnsi" w:cstheme="minorHAnsi"/>
          <w:color w:val="auto"/>
        </w:rPr>
      </w:pPr>
      <w:bookmarkStart w:id="125" w:name="_Toc471745512"/>
      <w:bookmarkStart w:id="126" w:name="_Toc471814386"/>
      <w:bookmarkStart w:id="127" w:name="_Toc471827369"/>
      <w:r w:rsidRPr="008D2290">
        <w:rPr>
          <w:rFonts w:asciiTheme="minorHAnsi" w:hAnsiTheme="minorHAnsi" w:cstheme="minorHAnsi"/>
          <w:color w:val="auto"/>
        </w:rPr>
        <w:br w:type="page"/>
      </w:r>
    </w:p>
    <w:p w14:paraId="59332808" w14:textId="77777777" w:rsidR="00607095" w:rsidRPr="008D2290" w:rsidRDefault="00607095">
      <w:pPr>
        <w:keepNext/>
        <w:numPr>
          <w:ilvl w:val="0"/>
          <w:numId w:val="40"/>
        </w:numPr>
        <w:spacing w:before="0" w:after="0" w:line="240" w:lineRule="auto"/>
        <w:ind w:left="851" w:hanging="851"/>
        <w:jc w:val="left"/>
        <w:outlineLvl w:val="0"/>
        <w:rPr>
          <w:rFonts w:asciiTheme="minorHAnsi" w:hAnsiTheme="minorHAnsi" w:cstheme="minorHAnsi"/>
          <w:b/>
          <w:color w:val="auto"/>
        </w:rPr>
      </w:pPr>
      <w:bookmarkStart w:id="128" w:name="_Toc223441000"/>
      <w:bookmarkEnd w:id="125"/>
      <w:bookmarkEnd w:id="126"/>
      <w:bookmarkEnd w:id="127"/>
      <w:r w:rsidRPr="008D2290">
        <w:rPr>
          <w:rFonts w:asciiTheme="minorHAnsi" w:hAnsiTheme="minorHAnsi" w:cstheme="minorHAnsi"/>
          <w:b/>
          <w:color w:val="auto"/>
        </w:rPr>
        <w:lastRenderedPageBreak/>
        <w:t>Electrical Systems</w:t>
      </w:r>
      <w:bookmarkEnd w:id="128"/>
    </w:p>
    <w:p w14:paraId="1A93A3BC" w14:textId="77777777" w:rsidR="00607095" w:rsidRPr="008D2290" w:rsidRDefault="00607095" w:rsidP="00607095">
      <w:pPr>
        <w:spacing w:before="0" w:after="80" w:line="240" w:lineRule="auto"/>
        <w:jc w:val="left"/>
        <w:rPr>
          <w:rFonts w:asciiTheme="minorHAnsi" w:eastAsia="Times New Roman" w:hAnsiTheme="minorHAnsi" w:cstheme="minorHAnsi"/>
          <w:color w:val="auto"/>
        </w:rPr>
      </w:pPr>
    </w:p>
    <w:tbl>
      <w:tblPr>
        <w:tblStyle w:val="TableGrid5"/>
        <w:tblW w:w="5660" w:type="pct"/>
        <w:tblInd w:w="-289" w:type="dxa"/>
        <w:tblLook w:val="01E0" w:firstRow="1" w:lastRow="1" w:firstColumn="1" w:lastColumn="1" w:noHBand="0" w:noVBand="0"/>
      </w:tblPr>
      <w:tblGrid>
        <w:gridCol w:w="690"/>
        <w:gridCol w:w="4799"/>
        <w:gridCol w:w="1055"/>
        <w:gridCol w:w="3662"/>
      </w:tblGrid>
      <w:tr w:rsidR="00607095" w:rsidRPr="008D2290" w14:paraId="2DB16AB3" w14:textId="77777777" w:rsidTr="001154E0">
        <w:tc>
          <w:tcPr>
            <w:tcW w:w="338" w:type="pct"/>
            <w:shd w:val="clear" w:color="auto" w:fill="D9D9D9"/>
          </w:tcPr>
          <w:p w14:paraId="2CFD1B32" w14:textId="77777777" w:rsidR="00607095" w:rsidRPr="008D2290" w:rsidRDefault="00607095" w:rsidP="00FF376B">
            <w:pPr>
              <w:spacing w:before="0" w:after="0" w:line="240" w:lineRule="auto"/>
              <w:jc w:val="center"/>
              <w:rPr>
                <w:rFonts w:asciiTheme="minorHAnsi" w:hAnsiTheme="minorHAnsi" w:cstheme="minorHAnsi"/>
                <w:b/>
                <w:color w:val="auto"/>
                <w:lang w:val="en-US" w:eastAsia="en-IE"/>
              </w:rPr>
            </w:pPr>
            <w:r w:rsidRPr="008D2290">
              <w:rPr>
                <w:rFonts w:asciiTheme="minorHAnsi" w:hAnsiTheme="minorHAnsi" w:cstheme="minorHAnsi"/>
                <w:b/>
                <w:color w:val="auto"/>
                <w:lang w:val="en-US" w:eastAsia="en-IE"/>
              </w:rPr>
              <w:t>Item</w:t>
            </w:r>
          </w:p>
        </w:tc>
        <w:tc>
          <w:tcPr>
            <w:tcW w:w="2351" w:type="pct"/>
            <w:shd w:val="clear" w:color="auto" w:fill="D9D9D9"/>
          </w:tcPr>
          <w:p w14:paraId="050913FA" w14:textId="77777777" w:rsidR="00607095" w:rsidRPr="008D2290" w:rsidRDefault="00607095" w:rsidP="00FF376B">
            <w:pPr>
              <w:spacing w:before="0" w:after="0" w:line="240" w:lineRule="auto"/>
              <w:jc w:val="center"/>
              <w:rPr>
                <w:rFonts w:asciiTheme="minorHAnsi" w:hAnsiTheme="minorHAnsi" w:cstheme="minorHAnsi"/>
                <w:b/>
                <w:color w:val="auto"/>
                <w:lang w:val="en-US" w:eastAsia="en-IE"/>
              </w:rPr>
            </w:pPr>
            <w:r w:rsidRPr="008D2290">
              <w:rPr>
                <w:rFonts w:asciiTheme="minorHAnsi" w:hAnsiTheme="minorHAnsi" w:cstheme="minorHAnsi"/>
                <w:b/>
                <w:color w:val="auto"/>
                <w:lang w:val="en-US" w:eastAsia="en-IE"/>
              </w:rPr>
              <w:t>Description</w:t>
            </w:r>
          </w:p>
        </w:tc>
        <w:tc>
          <w:tcPr>
            <w:tcW w:w="517" w:type="pct"/>
            <w:shd w:val="clear" w:color="auto" w:fill="D9D9D9"/>
          </w:tcPr>
          <w:p w14:paraId="485003E2" w14:textId="77777777" w:rsidR="00607095" w:rsidRPr="008D2290" w:rsidRDefault="00607095" w:rsidP="00FF376B">
            <w:pPr>
              <w:snapToGrid w:val="0"/>
              <w:spacing w:before="0" w:after="0" w:line="240" w:lineRule="auto"/>
              <w:jc w:val="center"/>
              <w:rPr>
                <w:rFonts w:asciiTheme="minorHAnsi" w:eastAsia="Calibri" w:hAnsiTheme="minorHAnsi" w:cstheme="minorHAnsi"/>
                <w:b/>
                <w:lang w:val="en-IE" w:eastAsia="en-IE"/>
              </w:rPr>
            </w:pPr>
            <w:r w:rsidRPr="008D2290">
              <w:rPr>
                <w:rFonts w:asciiTheme="minorHAnsi" w:eastAsia="Calibri" w:hAnsiTheme="minorHAnsi" w:cstheme="minorHAnsi"/>
                <w:b/>
                <w:lang w:val="en-IE" w:eastAsia="en-IE"/>
              </w:rPr>
              <w:t>Complies</w:t>
            </w:r>
          </w:p>
          <w:p w14:paraId="40B1D96E" w14:textId="77777777" w:rsidR="00607095" w:rsidRPr="008D2290" w:rsidRDefault="00607095" w:rsidP="00FF376B">
            <w:pPr>
              <w:spacing w:before="0" w:after="0" w:line="240" w:lineRule="auto"/>
              <w:jc w:val="center"/>
              <w:rPr>
                <w:rFonts w:asciiTheme="minorHAnsi" w:hAnsiTheme="minorHAnsi" w:cstheme="minorHAnsi"/>
                <w:b/>
                <w:color w:val="auto"/>
                <w:lang w:val="en-US" w:eastAsia="en-IE"/>
              </w:rPr>
            </w:pPr>
            <w:r w:rsidRPr="008D2290">
              <w:rPr>
                <w:rFonts w:asciiTheme="minorHAnsi" w:eastAsia="Calibri" w:hAnsiTheme="minorHAnsi" w:cstheme="minorHAnsi"/>
                <w:b/>
                <w:lang w:val="en-IE" w:eastAsia="en-IE"/>
              </w:rPr>
              <w:t>(Y/N)</w:t>
            </w:r>
          </w:p>
        </w:tc>
        <w:tc>
          <w:tcPr>
            <w:tcW w:w="1795" w:type="pct"/>
            <w:shd w:val="clear" w:color="auto" w:fill="D9D9D9"/>
            <w:vAlign w:val="center"/>
          </w:tcPr>
          <w:p w14:paraId="01EF331F" w14:textId="77777777" w:rsidR="00607095" w:rsidRPr="008D2290" w:rsidRDefault="00607095" w:rsidP="00FF376B">
            <w:pPr>
              <w:snapToGrid w:val="0"/>
              <w:spacing w:before="0" w:after="0" w:line="240" w:lineRule="auto"/>
              <w:jc w:val="center"/>
              <w:rPr>
                <w:rFonts w:asciiTheme="minorHAnsi" w:eastAsia="Calibri" w:hAnsiTheme="minorHAnsi" w:cstheme="minorHAnsi"/>
                <w:b/>
                <w:lang w:val="en-IE" w:eastAsia="en-IE"/>
              </w:rPr>
            </w:pPr>
            <w:r w:rsidRPr="008D2290">
              <w:rPr>
                <w:rFonts w:asciiTheme="minorHAnsi" w:eastAsia="Calibri" w:hAnsiTheme="minorHAnsi" w:cstheme="minorHAnsi"/>
                <w:b/>
                <w:lang w:val="en-IE" w:eastAsia="en-IE"/>
              </w:rPr>
              <w:t xml:space="preserve">Comments/ </w:t>
            </w:r>
          </w:p>
          <w:p w14:paraId="5088DDCA" w14:textId="77777777" w:rsidR="00607095" w:rsidRPr="008D2290" w:rsidRDefault="00607095" w:rsidP="00FF376B">
            <w:pPr>
              <w:spacing w:before="0" w:after="0" w:line="240" w:lineRule="auto"/>
              <w:jc w:val="center"/>
              <w:rPr>
                <w:rFonts w:asciiTheme="minorHAnsi" w:hAnsiTheme="minorHAnsi" w:cstheme="minorHAnsi"/>
                <w:b/>
                <w:color w:val="auto"/>
                <w:lang w:val="en-US" w:eastAsia="en-IE"/>
              </w:rPr>
            </w:pPr>
            <w:r w:rsidRPr="008D2290">
              <w:rPr>
                <w:rFonts w:asciiTheme="minorHAnsi" w:eastAsia="Calibri" w:hAnsiTheme="minorHAnsi" w:cstheme="minorHAnsi"/>
                <w:b/>
                <w:lang w:val="en-IE" w:eastAsia="en-IE"/>
              </w:rPr>
              <w:t>Variations</w:t>
            </w:r>
          </w:p>
        </w:tc>
      </w:tr>
      <w:tr w:rsidR="00607095" w:rsidRPr="008D2290" w14:paraId="252466FF" w14:textId="77777777" w:rsidTr="001154E0">
        <w:tc>
          <w:tcPr>
            <w:tcW w:w="338" w:type="pct"/>
          </w:tcPr>
          <w:p w14:paraId="0A57171E" w14:textId="77777777" w:rsidR="00607095" w:rsidRPr="008D2290" w:rsidRDefault="00607095">
            <w:pPr>
              <w:widowControl w:val="0"/>
              <w:numPr>
                <w:ilvl w:val="0"/>
                <w:numId w:val="16"/>
              </w:numPr>
              <w:spacing w:before="120" w:after="0" w:line="240" w:lineRule="auto"/>
              <w:ind w:left="459" w:hanging="425"/>
              <w:jc w:val="left"/>
              <w:textboxTightWrap w:val="allLines"/>
              <w:outlineLvl w:val="2"/>
              <w:rPr>
                <w:rFonts w:asciiTheme="minorHAnsi" w:hAnsiTheme="minorHAnsi" w:cstheme="minorHAnsi"/>
                <w:color w:val="auto"/>
                <w:lang w:val="en-IE" w:eastAsia="en-IE"/>
              </w:rPr>
            </w:pPr>
            <w:bookmarkStart w:id="129" w:name="_Toc223441001"/>
            <w:bookmarkEnd w:id="129"/>
          </w:p>
        </w:tc>
        <w:tc>
          <w:tcPr>
            <w:tcW w:w="2351" w:type="pct"/>
          </w:tcPr>
          <w:p w14:paraId="4A1E9551"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All electrical wiring shall be of adequate gauge and insulation for the designed load, and where exposed shall be waterproof and corrosion free. </w:t>
            </w:r>
          </w:p>
          <w:p w14:paraId="12531FD7"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All electrical wiring shall be suitably protected from damage and from the elements. All electrical wires and small air pipes shall be run in conduit within the bodywork. The conduit shall be fixed to the bodywork, easily accessible for maintenance and remain in place for the life span of the appliance. </w:t>
            </w:r>
          </w:p>
          <w:p w14:paraId="19F945A9"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All important electrical circuits shall have separate circuit breakers, suitably indicated and grouped into a common box located in an accessible position within the cab.</w:t>
            </w:r>
          </w:p>
          <w:p w14:paraId="0AF233F9" w14:textId="77777777" w:rsidR="00607095" w:rsidRPr="008D2290" w:rsidRDefault="00607095" w:rsidP="00FF376B">
            <w:pPr>
              <w:spacing w:before="120" w:after="120" w:line="240" w:lineRule="auto"/>
              <w:rPr>
                <w:rFonts w:asciiTheme="minorHAnsi" w:hAnsiTheme="minorHAnsi" w:cstheme="minorHAnsi"/>
                <w:lang w:eastAsia="en-IE"/>
              </w:rPr>
            </w:pPr>
          </w:p>
        </w:tc>
        <w:tc>
          <w:tcPr>
            <w:tcW w:w="517" w:type="pct"/>
          </w:tcPr>
          <w:p w14:paraId="08C08731"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795" w:type="pct"/>
            <w:vAlign w:val="center"/>
          </w:tcPr>
          <w:p w14:paraId="5D0F0AF6"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7F87D8FD" w14:textId="77777777" w:rsidTr="001154E0">
        <w:tc>
          <w:tcPr>
            <w:tcW w:w="338" w:type="pct"/>
          </w:tcPr>
          <w:p w14:paraId="00900022" w14:textId="77777777" w:rsidR="00607095" w:rsidRPr="008D2290" w:rsidRDefault="00607095">
            <w:pPr>
              <w:widowControl w:val="0"/>
              <w:numPr>
                <w:ilvl w:val="0"/>
                <w:numId w:val="16"/>
              </w:numPr>
              <w:spacing w:before="120" w:after="0" w:line="240" w:lineRule="auto"/>
              <w:ind w:left="459" w:hanging="425"/>
              <w:jc w:val="left"/>
              <w:textboxTightWrap w:val="allLines"/>
              <w:outlineLvl w:val="2"/>
              <w:rPr>
                <w:rFonts w:asciiTheme="minorHAnsi" w:hAnsiTheme="minorHAnsi" w:cstheme="minorHAnsi"/>
                <w:color w:val="auto"/>
                <w:lang w:val="en-IE" w:eastAsia="en-IE"/>
              </w:rPr>
            </w:pPr>
            <w:bookmarkStart w:id="130" w:name="_Toc223441002"/>
            <w:bookmarkEnd w:id="130"/>
          </w:p>
        </w:tc>
        <w:tc>
          <w:tcPr>
            <w:tcW w:w="2351" w:type="pct"/>
          </w:tcPr>
          <w:p w14:paraId="2F61D45F"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The electrical system shall be 24V negative earth with 2 No. 180 amp hour heavy-duty maintenance free batteries in series fitted in an accessible position. </w:t>
            </w:r>
          </w:p>
          <w:p w14:paraId="571D06F2" w14:textId="77777777" w:rsidR="00607095" w:rsidRPr="008D2290" w:rsidRDefault="00607095" w:rsidP="00FF376B">
            <w:pPr>
              <w:spacing w:before="120" w:after="120" w:line="240" w:lineRule="auto"/>
              <w:rPr>
                <w:rFonts w:asciiTheme="minorHAnsi" w:hAnsiTheme="minorHAnsi" w:cstheme="minorHAnsi"/>
                <w:lang w:eastAsia="en-IE"/>
              </w:rPr>
            </w:pPr>
          </w:p>
        </w:tc>
        <w:tc>
          <w:tcPr>
            <w:tcW w:w="517" w:type="pct"/>
          </w:tcPr>
          <w:p w14:paraId="0FA04D5E"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795" w:type="pct"/>
            <w:vAlign w:val="center"/>
          </w:tcPr>
          <w:p w14:paraId="13C4CA0C"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7BA06FDD" w14:textId="77777777" w:rsidTr="001154E0">
        <w:tc>
          <w:tcPr>
            <w:tcW w:w="338" w:type="pct"/>
          </w:tcPr>
          <w:p w14:paraId="199C6FAD" w14:textId="77777777" w:rsidR="00607095" w:rsidRPr="008D2290" w:rsidRDefault="00607095">
            <w:pPr>
              <w:widowControl w:val="0"/>
              <w:numPr>
                <w:ilvl w:val="0"/>
                <w:numId w:val="16"/>
              </w:numPr>
              <w:spacing w:before="120" w:after="0" w:line="240" w:lineRule="auto"/>
              <w:ind w:left="459" w:hanging="425"/>
              <w:jc w:val="left"/>
              <w:textboxTightWrap w:val="allLines"/>
              <w:outlineLvl w:val="2"/>
              <w:rPr>
                <w:rFonts w:asciiTheme="minorHAnsi" w:hAnsiTheme="minorHAnsi" w:cstheme="minorHAnsi"/>
                <w:color w:val="auto"/>
                <w:lang w:val="en-IE" w:eastAsia="en-IE"/>
              </w:rPr>
            </w:pPr>
            <w:bookmarkStart w:id="131" w:name="_Toc223441003"/>
            <w:bookmarkEnd w:id="131"/>
          </w:p>
        </w:tc>
        <w:tc>
          <w:tcPr>
            <w:tcW w:w="2351" w:type="pct"/>
          </w:tcPr>
          <w:p w14:paraId="21750CCD"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LED lighting of the cab doors and steps to aid access/egress shall illuminate automatically when the corresponding door is opened. </w:t>
            </w:r>
          </w:p>
          <w:p w14:paraId="2278DCDB"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There shall be a means of switching on the cabin lighting when the doors are closed – the cabin lights shall be red to minimise distraction for the driver if turned on when the appliance is being driven.</w:t>
            </w:r>
          </w:p>
          <w:p w14:paraId="11BD82DF"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Red LED strip lighting shall be provided on the edge of the doors to increase the conspicuity of the doors when they are opened at night-time. The LED strip shall illuminate automatically on a particular door if that door is opened when the sidelights are turned on.</w:t>
            </w:r>
          </w:p>
          <w:p w14:paraId="2E52592A" w14:textId="77777777" w:rsidR="00607095" w:rsidRPr="008D2290" w:rsidRDefault="00607095" w:rsidP="00FF376B">
            <w:pPr>
              <w:tabs>
                <w:tab w:val="num" w:pos="1701"/>
              </w:tabs>
              <w:spacing w:before="120" w:after="120" w:line="240" w:lineRule="auto"/>
              <w:rPr>
                <w:rFonts w:asciiTheme="minorHAnsi" w:hAnsiTheme="minorHAnsi" w:cstheme="minorHAnsi"/>
                <w:color w:val="auto"/>
                <w:lang w:eastAsia="en-IE"/>
              </w:rPr>
            </w:pPr>
          </w:p>
        </w:tc>
        <w:tc>
          <w:tcPr>
            <w:tcW w:w="517" w:type="pct"/>
          </w:tcPr>
          <w:p w14:paraId="283363EB"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c>
          <w:tcPr>
            <w:tcW w:w="1795" w:type="pct"/>
            <w:vAlign w:val="center"/>
          </w:tcPr>
          <w:p w14:paraId="568D0909"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r>
      <w:tr w:rsidR="00607095" w:rsidRPr="008D2290" w14:paraId="63903119" w14:textId="77777777" w:rsidTr="001154E0">
        <w:tc>
          <w:tcPr>
            <w:tcW w:w="338" w:type="pct"/>
          </w:tcPr>
          <w:p w14:paraId="54F06A12" w14:textId="77777777" w:rsidR="00607095" w:rsidRPr="008D2290" w:rsidRDefault="00607095">
            <w:pPr>
              <w:widowControl w:val="0"/>
              <w:numPr>
                <w:ilvl w:val="0"/>
                <w:numId w:val="16"/>
              </w:numPr>
              <w:spacing w:before="120" w:after="0" w:line="240" w:lineRule="auto"/>
              <w:ind w:left="459" w:hanging="425"/>
              <w:jc w:val="left"/>
              <w:textboxTightWrap w:val="allLines"/>
              <w:outlineLvl w:val="2"/>
              <w:rPr>
                <w:rFonts w:asciiTheme="minorHAnsi" w:hAnsiTheme="minorHAnsi" w:cstheme="minorHAnsi"/>
                <w:color w:val="auto"/>
                <w:lang w:val="en-IE" w:eastAsia="en-IE"/>
              </w:rPr>
            </w:pPr>
            <w:bookmarkStart w:id="132" w:name="_Toc223441004"/>
            <w:bookmarkEnd w:id="132"/>
          </w:p>
        </w:tc>
        <w:tc>
          <w:tcPr>
            <w:tcW w:w="2351" w:type="pct"/>
          </w:tcPr>
          <w:p w14:paraId="262206E3"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A </w:t>
            </w:r>
            <w:proofErr w:type="gramStart"/>
            <w:r w:rsidRPr="008D2290">
              <w:rPr>
                <w:rFonts w:asciiTheme="minorHAnsi" w:hAnsiTheme="minorHAnsi" w:cstheme="minorHAnsi"/>
                <w:sz w:val="22"/>
                <w:szCs w:val="22"/>
              </w:rPr>
              <w:t>Low Profile</w:t>
            </w:r>
            <w:proofErr w:type="gramEnd"/>
            <w:r w:rsidRPr="008D2290">
              <w:rPr>
                <w:rFonts w:asciiTheme="minorHAnsi" w:hAnsiTheme="minorHAnsi" w:cstheme="minorHAnsi"/>
                <w:sz w:val="22"/>
                <w:szCs w:val="22"/>
              </w:rPr>
              <w:t xml:space="preserve"> full width Blue Light bar shall be fitted on the roof of the cab that is visible to oncoming traffic containing the following:</w:t>
            </w:r>
          </w:p>
          <w:p w14:paraId="026EFDD9" w14:textId="77777777" w:rsidR="00607095" w:rsidRPr="008D2290" w:rsidRDefault="00607095">
            <w:pPr>
              <w:pStyle w:val="BodyText"/>
              <w:numPr>
                <w:ilvl w:val="0"/>
                <w:numId w:val="17"/>
              </w:numPr>
              <w:spacing w:before="0" w:after="0" w:line="360" w:lineRule="auto"/>
              <w:rPr>
                <w:rFonts w:asciiTheme="minorHAnsi" w:hAnsiTheme="minorHAnsi" w:cstheme="minorHAnsi"/>
                <w:sz w:val="22"/>
                <w:szCs w:val="22"/>
              </w:rPr>
            </w:pPr>
            <w:r w:rsidRPr="008D2290">
              <w:rPr>
                <w:rFonts w:asciiTheme="minorHAnsi" w:hAnsiTheme="minorHAnsi" w:cstheme="minorHAnsi"/>
                <w:sz w:val="22"/>
                <w:szCs w:val="22"/>
              </w:rPr>
              <w:lastRenderedPageBreak/>
              <w:t>LED in a rotation pattern at either end of the light bar;</w:t>
            </w:r>
          </w:p>
          <w:p w14:paraId="770D16F7" w14:textId="77777777" w:rsidR="00607095" w:rsidRPr="008D2290" w:rsidRDefault="00607095">
            <w:pPr>
              <w:pStyle w:val="BodyText"/>
              <w:numPr>
                <w:ilvl w:val="0"/>
                <w:numId w:val="17"/>
              </w:numPr>
              <w:spacing w:before="0" w:after="0" w:line="360" w:lineRule="auto"/>
              <w:rPr>
                <w:rFonts w:asciiTheme="minorHAnsi" w:hAnsiTheme="minorHAnsi" w:cstheme="minorHAnsi"/>
                <w:sz w:val="22"/>
                <w:szCs w:val="22"/>
              </w:rPr>
            </w:pPr>
            <w:r w:rsidRPr="008D2290">
              <w:rPr>
                <w:rFonts w:asciiTheme="minorHAnsi" w:hAnsiTheme="minorHAnsi" w:cstheme="minorHAnsi"/>
                <w:sz w:val="22"/>
                <w:szCs w:val="22"/>
              </w:rPr>
              <w:t>4 No. Independent forward and rear facing LED alternating flashing lights, two either side of the centre of the Light bar;</w:t>
            </w:r>
          </w:p>
          <w:p w14:paraId="4C36F738" w14:textId="77777777" w:rsidR="00607095" w:rsidRPr="008D2290" w:rsidRDefault="00607095">
            <w:pPr>
              <w:pStyle w:val="BodyText"/>
              <w:numPr>
                <w:ilvl w:val="0"/>
                <w:numId w:val="17"/>
              </w:numPr>
              <w:spacing w:before="0" w:after="0" w:line="360" w:lineRule="auto"/>
              <w:rPr>
                <w:rFonts w:asciiTheme="minorHAnsi" w:hAnsiTheme="minorHAnsi" w:cstheme="minorHAnsi"/>
                <w:sz w:val="22"/>
                <w:szCs w:val="22"/>
              </w:rPr>
            </w:pPr>
            <w:r w:rsidRPr="008D2290">
              <w:rPr>
                <w:rFonts w:asciiTheme="minorHAnsi" w:hAnsiTheme="minorHAnsi" w:cstheme="minorHAnsi"/>
                <w:sz w:val="22"/>
                <w:szCs w:val="22"/>
              </w:rPr>
              <w:t>Alley lights on either side of the Light bar;</w:t>
            </w:r>
          </w:p>
          <w:p w14:paraId="73B70911" w14:textId="77777777" w:rsidR="00607095" w:rsidRPr="008D2290" w:rsidRDefault="00607095" w:rsidP="00FF376B">
            <w:pPr>
              <w:tabs>
                <w:tab w:val="num" w:pos="1701"/>
              </w:tabs>
              <w:spacing w:beforeLines="60" w:before="144" w:afterLines="60" w:after="144" w:line="240" w:lineRule="auto"/>
              <w:rPr>
                <w:rFonts w:asciiTheme="minorHAnsi" w:hAnsiTheme="minorHAnsi" w:cstheme="minorHAnsi"/>
                <w:color w:val="auto"/>
              </w:rPr>
            </w:pPr>
            <w:r w:rsidRPr="008D2290">
              <w:rPr>
                <w:rFonts w:asciiTheme="minorHAnsi" w:hAnsiTheme="minorHAnsi" w:cstheme="minorHAnsi"/>
                <w:color w:val="auto"/>
              </w:rPr>
              <w:t>Make &amp; model of Light Bar proposed:</w:t>
            </w:r>
          </w:p>
          <w:p w14:paraId="4FE3B654" w14:textId="77777777" w:rsidR="00607095" w:rsidRPr="008D2290" w:rsidRDefault="00607095" w:rsidP="00FF376B">
            <w:pPr>
              <w:shd w:val="clear" w:color="auto" w:fill="D9D9D9"/>
              <w:spacing w:beforeLines="60" w:before="144" w:afterLines="60" w:after="144" w:line="240" w:lineRule="auto"/>
              <w:ind w:right="260"/>
              <w:rPr>
                <w:rFonts w:asciiTheme="minorHAnsi" w:hAnsiTheme="minorHAnsi" w:cstheme="minorHAnsi"/>
                <w:b/>
                <w:bCs/>
                <w:color w:val="auto"/>
              </w:rPr>
            </w:pPr>
            <w:r w:rsidRPr="008D2290">
              <w:rPr>
                <w:rFonts w:asciiTheme="minorHAnsi" w:hAnsiTheme="minorHAnsi" w:cstheme="minorHAnsi"/>
                <w:b/>
                <w:bCs/>
                <w:color w:val="auto"/>
              </w:rPr>
              <w:t>Tenderers to fill in details Here:</w:t>
            </w:r>
          </w:p>
          <w:p w14:paraId="6DD696BF" w14:textId="77777777" w:rsidR="00607095" w:rsidRPr="008D2290" w:rsidRDefault="00607095" w:rsidP="00FF376B">
            <w:pPr>
              <w:shd w:val="clear" w:color="auto" w:fill="D9D9D9"/>
              <w:spacing w:beforeLines="60" w:before="144" w:afterLines="60" w:after="144" w:line="240" w:lineRule="auto"/>
              <w:ind w:right="260"/>
              <w:rPr>
                <w:rFonts w:asciiTheme="minorHAnsi" w:hAnsiTheme="minorHAnsi" w:cstheme="minorHAnsi"/>
                <w:color w:val="auto"/>
              </w:rPr>
            </w:pPr>
          </w:p>
          <w:p w14:paraId="5C61FC3F" w14:textId="77777777" w:rsidR="00607095" w:rsidRPr="008D2290" w:rsidRDefault="00607095" w:rsidP="00FF376B">
            <w:pPr>
              <w:tabs>
                <w:tab w:val="num" w:pos="1701"/>
              </w:tabs>
              <w:spacing w:before="120" w:after="120" w:line="240" w:lineRule="auto"/>
              <w:rPr>
                <w:rFonts w:asciiTheme="minorHAnsi" w:hAnsiTheme="minorHAnsi" w:cstheme="minorHAnsi"/>
                <w:color w:val="auto"/>
                <w:lang w:eastAsia="en-IE"/>
              </w:rPr>
            </w:pPr>
          </w:p>
        </w:tc>
        <w:tc>
          <w:tcPr>
            <w:tcW w:w="517" w:type="pct"/>
          </w:tcPr>
          <w:p w14:paraId="3616D53A"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c>
          <w:tcPr>
            <w:tcW w:w="1795" w:type="pct"/>
            <w:vAlign w:val="center"/>
          </w:tcPr>
          <w:p w14:paraId="24FEF1D5"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r>
      <w:tr w:rsidR="00607095" w:rsidRPr="008D2290" w14:paraId="1FD9AE34" w14:textId="77777777" w:rsidTr="001154E0">
        <w:tc>
          <w:tcPr>
            <w:tcW w:w="338" w:type="pct"/>
          </w:tcPr>
          <w:p w14:paraId="2DB8792E" w14:textId="77777777" w:rsidR="00607095" w:rsidRPr="008D2290" w:rsidRDefault="00607095">
            <w:pPr>
              <w:widowControl w:val="0"/>
              <w:numPr>
                <w:ilvl w:val="0"/>
                <w:numId w:val="16"/>
              </w:numPr>
              <w:spacing w:before="120" w:after="0" w:line="240" w:lineRule="auto"/>
              <w:ind w:left="459" w:hanging="425"/>
              <w:jc w:val="left"/>
              <w:textboxTightWrap w:val="allLines"/>
              <w:outlineLvl w:val="2"/>
              <w:rPr>
                <w:rFonts w:asciiTheme="minorHAnsi" w:hAnsiTheme="minorHAnsi" w:cstheme="minorHAnsi"/>
                <w:color w:val="auto"/>
                <w:lang w:val="en-IE" w:eastAsia="en-IE"/>
              </w:rPr>
            </w:pPr>
            <w:bookmarkStart w:id="133" w:name="_Toc223441005"/>
            <w:bookmarkEnd w:id="133"/>
          </w:p>
        </w:tc>
        <w:tc>
          <w:tcPr>
            <w:tcW w:w="2351" w:type="pct"/>
          </w:tcPr>
          <w:p w14:paraId="190D9F2C" w14:textId="77777777" w:rsidR="00607095" w:rsidRPr="008D2290" w:rsidRDefault="00607095" w:rsidP="00FF376B">
            <w:pPr>
              <w:pStyle w:val="BodyText"/>
              <w:rPr>
                <w:rFonts w:asciiTheme="minorHAnsi" w:hAnsiTheme="minorHAnsi" w:cstheme="minorHAnsi"/>
                <w:sz w:val="22"/>
                <w:szCs w:val="22"/>
              </w:rPr>
            </w:pPr>
            <w:bookmarkStart w:id="134" w:name="_Hlk206685991"/>
            <w:bookmarkStart w:id="135" w:name="_Hlk206685308"/>
            <w:r w:rsidRPr="008D2290">
              <w:rPr>
                <w:rFonts w:asciiTheme="minorHAnsi" w:hAnsiTheme="minorHAnsi" w:cstheme="minorHAnsi"/>
                <w:sz w:val="22"/>
                <w:szCs w:val="22"/>
              </w:rPr>
              <w:t xml:space="preserve">1 No. strobe lightbar of approximate dimensions 70 mm high x 1,000 mm wide shall be installed on each side of the appliance, either mounted on top of the header panel or integrated within it, to illuminate the area adjacent to the side of the vehicle. The lightbar shall produce a minimum of 7,000 lumens and should have a minimum of 70 </w:t>
            </w:r>
            <w:proofErr w:type="gramStart"/>
            <w:r w:rsidRPr="008D2290">
              <w:rPr>
                <w:rFonts w:asciiTheme="minorHAnsi" w:hAnsiTheme="minorHAnsi" w:cstheme="minorHAnsi"/>
                <w:sz w:val="22"/>
                <w:szCs w:val="22"/>
              </w:rPr>
              <w:t>LED’s</w:t>
            </w:r>
            <w:proofErr w:type="gramEnd"/>
            <w:r w:rsidRPr="008D2290">
              <w:rPr>
                <w:rFonts w:asciiTheme="minorHAnsi" w:hAnsiTheme="minorHAnsi" w:cstheme="minorHAnsi"/>
                <w:sz w:val="22"/>
                <w:szCs w:val="22"/>
              </w:rPr>
              <w:t>. The lightbar should comply with regulation ECE R10. If mounted externally on top of the header panel, the lightbar housing shall be contoured and painted to match the vehicle bodywork.</w:t>
            </w:r>
            <w:bookmarkEnd w:id="134"/>
            <w:r w:rsidRPr="008D2290">
              <w:rPr>
                <w:rFonts w:asciiTheme="minorHAnsi" w:hAnsiTheme="minorHAnsi" w:cstheme="minorHAnsi"/>
                <w:sz w:val="22"/>
                <w:szCs w:val="22"/>
              </w:rPr>
              <w:t xml:space="preserve"> </w:t>
            </w:r>
            <w:bookmarkEnd w:id="135"/>
          </w:p>
        </w:tc>
        <w:tc>
          <w:tcPr>
            <w:tcW w:w="517" w:type="pct"/>
          </w:tcPr>
          <w:p w14:paraId="3AA01D12"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c>
          <w:tcPr>
            <w:tcW w:w="1795" w:type="pct"/>
            <w:vAlign w:val="center"/>
          </w:tcPr>
          <w:p w14:paraId="2B881D52"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r>
      <w:tr w:rsidR="00607095" w:rsidRPr="008D2290" w14:paraId="1DC37DBC" w14:textId="77777777" w:rsidTr="001154E0">
        <w:tc>
          <w:tcPr>
            <w:tcW w:w="338" w:type="pct"/>
          </w:tcPr>
          <w:p w14:paraId="7CFCCB71" w14:textId="77777777" w:rsidR="00607095" w:rsidRPr="008D2290" w:rsidRDefault="00607095">
            <w:pPr>
              <w:widowControl w:val="0"/>
              <w:numPr>
                <w:ilvl w:val="0"/>
                <w:numId w:val="16"/>
              </w:numPr>
              <w:spacing w:before="120" w:after="0" w:line="240" w:lineRule="auto"/>
              <w:ind w:left="459" w:hanging="425"/>
              <w:jc w:val="left"/>
              <w:textboxTightWrap w:val="allLines"/>
              <w:outlineLvl w:val="2"/>
              <w:rPr>
                <w:rFonts w:asciiTheme="minorHAnsi" w:hAnsiTheme="minorHAnsi" w:cstheme="minorHAnsi"/>
                <w:color w:val="auto"/>
                <w:lang w:val="en-IE" w:eastAsia="en-IE"/>
              </w:rPr>
            </w:pPr>
            <w:bookmarkStart w:id="136" w:name="_Toc223441006"/>
            <w:bookmarkEnd w:id="136"/>
          </w:p>
        </w:tc>
        <w:tc>
          <w:tcPr>
            <w:tcW w:w="2351" w:type="pct"/>
          </w:tcPr>
          <w:p w14:paraId="0915A3FE"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A remote electronic 200-watt siren system shall be fitted, incorporating ‘wail’, ‘yelp’, and public address functions. Activation of the ‘wail’ and ‘yelp’ tones shall be possible via a dash-mounted switch accessible to the Officer, a floor-mounted switch at the driver’s position, or by depressing the vehicle horn. The system shall include a low-frequency pulsing howler module, with dedicated speaker(s) if required, designed to enhance audible warning effectiveness in high-noise and high-traffic environments. The howler shall operate in conjunction with the primary siren amplifier, generating synchronized low-frequency tones that are both heard and physically felt.</w:t>
            </w:r>
          </w:p>
          <w:p w14:paraId="1E40F728" w14:textId="77777777" w:rsidR="00607095" w:rsidRPr="008D2290" w:rsidRDefault="00607095" w:rsidP="00FF376B">
            <w:pPr>
              <w:tabs>
                <w:tab w:val="num" w:pos="1701"/>
              </w:tabs>
              <w:spacing w:beforeLines="60" w:before="144" w:afterLines="60" w:after="144" w:line="240" w:lineRule="auto"/>
              <w:rPr>
                <w:rFonts w:asciiTheme="minorHAnsi" w:hAnsiTheme="minorHAnsi" w:cstheme="minorHAnsi"/>
                <w:color w:val="auto"/>
              </w:rPr>
            </w:pPr>
            <w:r w:rsidRPr="008D2290">
              <w:rPr>
                <w:rFonts w:asciiTheme="minorHAnsi" w:hAnsiTheme="minorHAnsi" w:cstheme="minorHAnsi"/>
                <w:color w:val="auto"/>
              </w:rPr>
              <w:t>Make &amp; model of Electronic Siren proposed:</w:t>
            </w:r>
          </w:p>
          <w:p w14:paraId="3D566FA1" w14:textId="77777777" w:rsidR="00607095" w:rsidRPr="008D2290" w:rsidRDefault="00607095" w:rsidP="00FF376B">
            <w:pPr>
              <w:shd w:val="clear" w:color="auto" w:fill="D9D9D9"/>
              <w:spacing w:beforeLines="60" w:before="144" w:afterLines="60" w:after="144" w:line="240" w:lineRule="auto"/>
              <w:ind w:right="260"/>
              <w:rPr>
                <w:rFonts w:asciiTheme="minorHAnsi" w:hAnsiTheme="minorHAnsi" w:cstheme="minorHAnsi"/>
                <w:b/>
                <w:bCs/>
                <w:color w:val="auto"/>
              </w:rPr>
            </w:pPr>
            <w:r w:rsidRPr="008D2290">
              <w:rPr>
                <w:rFonts w:asciiTheme="minorHAnsi" w:hAnsiTheme="minorHAnsi" w:cstheme="minorHAnsi"/>
                <w:b/>
                <w:bCs/>
                <w:color w:val="auto"/>
              </w:rPr>
              <w:t>Tenderers to fill in details Here:</w:t>
            </w:r>
          </w:p>
          <w:p w14:paraId="380552DF" w14:textId="77777777" w:rsidR="00607095" w:rsidRPr="008D2290" w:rsidRDefault="00607095" w:rsidP="00FF376B">
            <w:pPr>
              <w:shd w:val="clear" w:color="auto" w:fill="D9D9D9"/>
              <w:spacing w:beforeLines="60" w:before="144" w:afterLines="60" w:after="144" w:line="240" w:lineRule="auto"/>
              <w:ind w:right="260"/>
              <w:rPr>
                <w:rFonts w:asciiTheme="minorHAnsi" w:hAnsiTheme="minorHAnsi" w:cstheme="minorHAnsi"/>
                <w:color w:val="auto"/>
              </w:rPr>
            </w:pPr>
          </w:p>
          <w:p w14:paraId="3F49179E" w14:textId="77777777" w:rsidR="00607095" w:rsidRPr="008D2290" w:rsidRDefault="00607095" w:rsidP="00FF376B">
            <w:pPr>
              <w:tabs>
                <w:tab w:val="num" w:pos="1701"/>
              </w:tabs>
              <w:spacing w:before="120" w:after="120" w:line="240" w:lineRule="auto"/>
              <w:rPr>
                <w:rFonts w:asciiTheme="minorHAnsi" w:hAnsiTheme="minorHAnsi" w:cstheme="minorHAnsi"/>
                <w:b/>
                <w:color w:val="auto"/>
                <w:u w:val="single"/>
                <w:lang w:eastAsia="en-IE"/>
              </w:rPr>
            </w:pPr>
          </w:p>
        </w:tc>
        <w:tc>
          <w:tcPr>
            <w:tcW w:w="517" w:type="pct"/>
          </w:tcPr>
          <w:p w14:paraId="721BE3BC"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c>
          <w:tcPr>
            <w:tcW w:w="1795" w:type="pct"/>
            <w:vAlign w:val="center"/>
          </w:tcPr>
          <w:p w14:paraId="32FC8D3F"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r>
      <w:tr w:rsidR="00607095" w:rsidRPr="008D2290" w14:paraId="10D70FF7" w14:textId="77777777" w:rsidTr="001154E0">
        <w:tc>
          <w:tcPr>
            <w:tcW w:w="338" w:type="pct"/>
          </w:tcPr>
          <w:p w14:paraId="6FBB5296" w14:textId="77777777" w:rsidR="00607095" w:rsidRPr="008D2290" w:rsidRDefault="00607095">
            <w:pPr>
              <w:widowControl w:val="0"/>
              <w:numPr>
                <w:ilvl w:val="0"/>
                <w:numId w:val="16"/>
              </w:numPr>
              <w:spacing w:before="120" w:after="0" w:line="240" w:lineRule="auto"/>
              <w:ind w:left="459" w:hanging="425"/>
              <w:jc w:val="left"/>
              <w:textboxTightWrap w:val="allLines"/>
              <w:outlineLvl w:val="2"/>
              <w:rPr>
                <w:rFonts w:asciiTheme="minorHAnsi" w:hAnsiTheme="minorHAnsi" w:cstheme="minorHAnsi"/>
                <w:color w:val="auto"/>
                <w:lang w:val="en-IE" w:eastAsia="en-IE"/>
              </w:rPr>
            </w:pPr>
            <w:bookmarkStart w:id="137" w:name="_Toc223441007"/>
            <w:bookmarkEnd w:id="137"/>
          </w:p>
        </w:tc>
        <w:tc>
          <w:tcPr>
            <w:tcW w:w="2351" w:type="pct"/>
          </w:tcPr>
          <w:p w14:paraId="005C34AA"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An independent set of air operated two tone horns shall be </w:t>
            </w:r>
            <w:proofErr w:type="gramStart"/>
            <w:r w:rsidRPr="008D2290">
              <w:rPr>
                <w:rFonts w:asciiTheme="minorHAnsi" w:hAnsiTheme="minorHAnsi" w:cstheme="minorHAnsi"/>
                <w:sz w:val="22"/>
                <w:szCs w:val="22"/>
              </w:rPr>
              <w:t>fitted</w:t>
            </w:r>
            <w:proofErr w:type="gramEnd"/>
            <w:r w:rsidRPr="008D2290">
              <w:rPr>
                <w:rFonts w:asciiTheme="minorHAnsi" w:hAnsiTheme="minorHAnsi" w:cstheme="minorHAnsi"/>
                <w:sz w:val="22"/>
                <w:szCs w:val="22"/>
              </w:rPr>
              <w:t xml:space="preserve"> and they shall be driver operated through a momentary switch. The horns shall be fitted in a location behind the front grille in an area that does not affect their effectiveness.</w:t>
            </w:r>
          </w:p>
        </w:tc>
        <w:tc>
          <w:tcPr>
            <w:tcW w:w="517" w:type="pct"/>
          </w:tcPr>
          <w:p w14:paraId="6C5D0E16"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c>
          <w:tcPr>
            <w:tcW w:w="1795" w:type="pct"/>
            <w:vAlign w:val="center"/>
          </w:tcPr>
          <w:p w14:paraId="48F241E7"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r>
      <w:tr w:rsidR="00607095" w:rsidRPr="008D2290" w14:paraId="21E8B404" w14:textId="77777777" w:rsidTr="001154E0">
        <w:tc>
          <w:tcPr>
            <w:tcW w:w="338" w:type="pct"/>
          </w:tcPr>
          <w:p w14:paraId="258C306D" w14:textId="77777777" w:rsidR="00607095" w:rsidRPr="008D2290" w:rsidRDefault="00607095">
            <w:pPr>
              <w:widowControl w:val="0"/>
              <w:numPr>
                <w:ilvl w:val="0"/>
                <w:numId w:val="16"/>
              </w:numPr>
              <w:spacing w:before="120" w:after="0" w:line="240" w:lineRule="auto"/>
              <w:ind w:left="459" w:hanging="425"/>
              <w:jc w:val="left"/>
              <w:textboxTightWrap w:val="allLines"/>
              <w:outlineLvl w:val="2"/>
              <w:rPr>
                <w:rFonts w:asciiTheme="minorHAnsi" w:hAnsiTheme="minorHAnsi" w:cstheme="minorHAnsi"/>
                <w:color w:val="auto"/>
                <w:lang w:val="en-IE" w:eastAsia="en-IE"/>
              </w:rPr>
            </w:pPr>
            <w:bookmarkStart w:id="138" w:name="_Toc223441008"/>
            <w:bookmarkEnd w:id="138"/>
          </w:p>
        </w:tc>
        <w:tc>
          <w:tcPr>
            <w:tcW w:w="2351" w:type="pct"/>
          </w:tcPr>
          <w:p w14:paraId="0E2A9A32"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4 No. Dual blue/white alternating </w:t>
            </w:r>
            <w:proofErr w:type="gramStart"/>
            <w:r w:rsidRPr="008D2290">
              <w:rPr>
                <w:rFonts w:asciiTheme="minorHAnsi" w:hAnsiTheme="minorHAnsi" w:cstheme="minorHAnsi"/>
                <w:sz w:val="22"/>
                <w:szCs w:val="22"/>
              </w:rPr>
              <w:t>LED’s</w:t>
            </w:r>
            <w:proofErr w:type="gramEnd"/>
            <w:r w:rsidRPr="008D2290">
              <w:rPr>
                <w:rFonts w:asciiTheme="minorHAnsi" w:hAnsiTheme="minorHAnsi" w:cstheme="minorHAnsi"/>
                <w:sz w:val="22"/>
                <w:szCs w:val="22"/>
              </w:rPr>
              <w:t xml:space="preserve"> shall be fitted to the front of the appliance. The lights shall flash alternating white when:</w:t>
            </w:r>
          </w:p>
          <w:p w14:paraId="136A266A" w14:textId="77777777" w:rsidR="00607095" w:rsidRPr="008D2290" w:rsidRDefault="00607095">
            <w:pPr>
              <w:pStyle w:val="BodyText"/>
              <w:numPr>
                <w:ilvl w:val="0"/>
                <w:numId w:val="18"/>
              </w:numPr>
              <w:spacing w:before="0" w:after="0" w:line="360" w:lineRule="auto"/>
              <w:rPr>
                <w:rFonts w:asciiTheme="minorHAnsi" w:hAnsiTheme="minorHAnsi" w:cstheme="minorHAnsi"/>
                <w:sz w:val="22"/>
                <w:szCs w:val="22"/>
              </w:rPr>
            </w:pPr>
            <w:r w:rsidRPr="008D2290">
              <w:rPr>
                <w:rFonts w:asciiTheme="minorHAnsi" w:hAnsiTheme="minorHAnsi" w:cstheme="minorHAnsi"/>
                <w:sz w:val="22"/>
                <w:szCs w:val="22"/>
              </w:rPr>
              <w:t>the handbrake is off;</w:t>
            </w:r>
          </w:p>
          <w:p w14:paraId="6A507776" w14:textId="77777777" w:rsidR="00607095" w:rsidRPr="008D2290" w:rsidRDefault="00607095">
            <w:pPr>
              <w:pStyle w:val="BodyText"/>
              <w:numPr>
                <w:ilvl w:val="0"/>
                <w:numId w:val="18"/>
              </w:numPr>
              <w:spacing w:before="0" w:after="0" w:line="360" w:lineRule="auto"/>
              <w:rPr>
                <w:rFonts w:asciiTheme="minorHAnsi" w:hAnsiTheme="minorHAnsi" w:cstheme="minorHAnsi"/>
                <w:sz w:val="22"/>
                <w:szCs w:val="22"/>
              </w:rPr>
            </w:pPr>
            <w:r w:rsidRPr="008D2290">
              <w:rPr>
                <w:rFonts w:asciiTheme="minorHAnsi" w:hAnsiTheme="minorHAnsi" w:cstheme="minorHAnsi"/>
                <w:sz w:val="22"/>
                <w:szCs w:val="22"/>
              </w:rPr>
              <w:t>the blue lights are on; and</w:t>
            </w:r>
          </w:p>
          <w:p w14:paraId="2C03EA98" w14:textId="77777777" w:rsidR="00607095" w:rsidRPr="008D2290" w:rsidRDefault="00607095">
            <w:pPr>
              <w:pStyle w:val="BodyText"/>
              <w:numPr>
                <w:ilvl w:val="0"/>
                <w:numId w:val="18"/>
              </w:numPr>
              <w:spacing w:before="0" w:after="0" w:line="360" w:lineRule="auto"/>
              <w:rPr>
                <w:rFonts w:asciiTheme="minorHAnsi" w:hAnsiTheme="minorHAnsi" w:cstheme="minorHAnsi"/>
                <w:sz w:val="22"/>
                <w:szCs w:val="22"/>
              </w:rPr>
            </w:pPr>
            <w:r w:rsidRPr="008D2290">
              <w:rPr>
                <w:rFonts w:asciiTheme="minorHAnsi" w:hAnsiTheme="minorHAnsi" w:cstheme="minorHAnsi"/>
                <w:sz w:val="22"/>
                <w:szCs w:val="22"/>
              </w:rPr>
              <w:t>the vehicle lights are off.</w:t>
            </w:r>
          </w:p>
          <w:p w14:paraId="2D4BA54F"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The lights shall flash alternating blue at all other times when powered on. </w:t>
            </w:r>
          </w:p>
          <w:p w14:paraId="4A11843E" w14:textId="77777777" w:rsidR="00607095" w:rsidRPr="008D2290" w:rsidRDefault="00607095" w:rsidP="00FF376B">
            <w:pPr>
              <w:tabs>
                <w:tab w:val="num" w:pos="1701"/>
              </w:tabs>
              <w:spacing w:before="120" w:after="120" w:line="240" w:lineRule="auto"/>
              <w:rPr>
                <w:rFonts w:asciiTheme="minorHAnsi" w:hAnsiTheme="minorHAnsi" w:cstheme="minorHAnsi"/>
                <w:color w:val="auto"/>
                <w:lang w:eastAsia="en-IE"/>
              </w:rPr>
            </w:pPr>
          </w:p>
        </w:tc>
        <w:tc>
          <w:tcPr>
            <w:tcW w:w="517" w:type="pct"/>
          </w:tcPr>
          <w:p w14:paraId="1D0B0F60"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c>
          <w:tcPr>
            <w:tcW w:w="1795" w:type="pct"/>
            <w:vAlign w:val="center"/>
          </w:tcPr>
          <w:p w14:paraId="4C5988FA"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r>
      <w:tr w:rsidR="00607095" w:rsidRPr="008D2290" w14:paraId="4D36CAFB" w14:textId="77777777" w:rsidTr="001154E0">
        <w:tc>
          <w:tcPr>
            <w:tcW w:w="338" w:type="pct"/>
          </w:tcPr>
          <w:p w14:paraId="774EC515" w14:textId="77777777" w:rsidR="00607095" w:rsidRPr="008D2290" w:rsidRDefault="00607095">
            <w:pPr>
              <w:widowControl w:val="0"/>
              <w:numPr>
                <w:ilvl w:val="0"/>
                <w:numId w:val="16"/>
              </w:numPr>
              <w:spacing w:before="120" w:after="0" w:line="240" w:lineRule="auto"/>
              <w:ind w:left="459" w:hanging="425"/>
              <w:jc w:val="left"/>
              <w:textboxTightWrap w:val="allLines"/>
              <w:outlineLvl w:val="2"/>
              <w:rPr>
                <w:rFonts w:asciiTheme="minorHAnsi" w:hAnsiTheme="minorHAnsi" w:cstheme="minorHAnsi"/>
                <w:color w:val="auto"/>
                <w:lang w:val="en-IE" w:eastAsia="en-IE"/>
              </w:rPr>
            </w:pPr>
            <w:bookmarkStart w:id="139" w:name="_Toc223441009"/>
            <w:bookmarkEnd w:id="139"/>
          </w:p>
        </w:tc>
        <w:tc>
          <w:tcPr>
            <w:tcW w:w="2351" w:type="pct"/>
          </w:tcPr>
          <w:p w14:paraId="23EBA959"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LED Blue alternate flashing lights shall be fitted as follows:</w:t>
            </w:r>
          </w:p>
          <w:p w14:paraId="22CC7268" w14:textId="77777777" w:rsidR="00607095" w:rsidRPr="008D2290" w:rsidRDefault="00607095">
            <w:pPr>
              <w:pStyle w:val="BodyText"/>
              <w:numPr>
                <w:ilvl w:val="0"/>
                <w:numId w:val="19"/>
              </w:numPr>
              <w:spacing w:before="0" w:after="0" w:line="360" w:lineRule="auto"/>
              <w:rPr>
                <w:rFonts w:asciiTheme="minorHAnsi" w:hAnsiTheme="minorHAnsi" w:cstheme="minorHAnsi"/>
                <w:sz w:val="22"/>
                <w:szCs w:val="22"/>
              </w:rPr>
            </w:pPr>
            <w:r w:rsidRPr="008D2290">
              <w:rPr>
                <w:rFonts w:asciiTheme="minorHAnsi" w:hAnsiTheme="minorHAnsi" w:cstheme="minorHAnsi"/>
                <w:sz w:val="22"/>
                <w:szCs w:val="22"/>
              </w:rPr>
              <w:t>2 No. on both sides of the appliance;</w:t>
            </w:r>
          </w:p>
          <w:p w14:paraId="184DC6AB" w14:textId="77777777" w:rsidR="00607095" w:rsidRPr="008D2290" w:rsidRDefault="00607095">
            <w:pPr>
              <w:pStyle w:val="BodyText"/>
              <w:numPr>
                <w:ilvl w:val="0"/>
                <w:numId w:val="19"/>
              </w:numPr>
              <w:spacing w:before="0" w:after="0" w:line="360" w:lineRule="auto"/>
              <w:rPr>
                <w:rFonts w:asciiTheme="minorHAnsi" w:hAnsiTheme="minorHAnsi" w:cstheme="minorHAnsi"/>
                <w:sz w:val="22"/>
                <w:szCs w:val="22"/>
              </w:rPr>
            </w:pPr>
            <w:r w:rsidRPr="008D2290">
              <w:rPr>
                <w:rFonts w:asciiTheme="minorHAnsi" w:hAnsiTheme="minorHAnsi" w:cstheme="minorHAnsi"/>
                <w:sz w:val="22"/>
                <w:szCs w:val="22"/>
              </w:rPr>
              <w:t>2 No. on the rear of the appliance;</w:t>
            </w:r>
          </w:p>
          <w:p w14:paraId="7ACB3B26" w14:textId="77777777" w:rsidR="00607095" w:rsidRPr="008D2290" w:rsidRDefault="00607095">
            <w:pPr>
              <w:pStyle w:val="BodyText"/>
              <w:numPr>
                <w:ilvl w:val="0"/>
                <w:numId w:val="19"/>
              </w:numPr>
              <w:spacing w:before="0" w:after="0" w:line="360" w:lineRule="auto"/>
              <w:rPr>
                <w:rFonts w:asciiTheme="minorHAnsi" w:hAnsiTheme="minorHAnsi" w:cstheme="minorHAnsi"/>
                <w:sz w:val="22"/>
                <w:szCs w:val="22"/>
              </w:rPr>
            </w:pPr>
            <w:r w:rsidRPr="008D2290">
              <w:rPr>
                <w:rFonts w:asciiTheme="minorHAnsi" w:hAnsiTheme="minorHAnsi" w:cstheme="minorHAnsi"/>
                <w:sz w:val="22"/>
                <w:szCs w:val="22"/>
              </w:rPr>
              <w:t>2 No. on the rear corners (1 per side) of a locally recessed chamfered portion of the bodywork to allow the lights to flash at an angle of 45° to the rear of the appliance;</w:t>
            </w:r>
          </w:p>
          <w:p w14:paraId="61A92760" w14:textId="77777777" w:rsidR="00607095" w:rsidRPr="008D2290" w:rsidRDefault="00607095">
            <w:pPr>
              <w:pStyle w:val="BodyText"/>
              <w:numPr>
                <w:ilvl w:val="0"/>
                <w:numId w:val="19"/>
              </w:numPr>
              <w:spacing w:before="0" w:after="0" w:line="360" w:lineRule="auto"/>
              <w:rPr>
                <w:rFonts w:asciiTheme="minorHAnsi" w:hAnsiTheme="minorHAnsi" w:cstheme="minorHAnsi"/>
                <w:sz w:val="22"/>
                <w:szCs w:val="22"/>
              </w:rPr>
            </w:pPr>
            <w:r w:rsidRPr="008D2290">
              <w:rPr>
                <w:rFonts w:asciiTheme="minorHAnsi" w:hAnsiTheme="minorHAnsi" w:cstheme="minorHAnsi"/>
                <w:sz w:val="22"/>
                <w:szCs w:val="22"/>
              </w:rPr>
              <w:t>2 No. Blue RSG (or equivalent) alternate flashing intersector lights on each side of the number plate mount</w:t>
            </w:r>
          </w:p>
          <w:p w14:paraId="31587068" w14:textId="77777777" w:rsidR="00607095" w:rsidRPr="008D2290" w:rsidRDefault="00607095" w:rsidP="00FF376B">
            <w:pPr>
              <w:tabs>
                <w:tab w:val="num" w:pos="1701"/>
              </w:tabs>
              <w:spacing w:beforeLines="60" w:before="144" w:afterLines="60" w:after="144" w:line="240" w:lineRule="auto"/>
              <w:rPr>
                <w:rFonts w:asciiTheme="minorHAnsi" w:hAnsiTheme="minorHAnsi" w:cstheme="minorHAnsi"/>
                <w:color w:val="auto"/>
              </w:rPr>
            </w:pPr>
            <w:r w:rsidRPr="008D2290">
              <w:rPr>
                <w:rFonts w:asciiTheme="minorHAnsi" w:hAnsiTheme="minorHAnsi" w:cstheme="minorHAnsi"/>
                <w:color w:val="auto"/>
              </w:rPr>
              <w:t>Make &amp; model of LED Blue Lights proposed:</w:t>
            </w:r>
          </w:p>
          <w:p w14:paraId="28DD1A27" w14:textId="77777777" w:rsidR="00607095" w:rsidRPr="008D2290" w:rsidRDefault="00607095" w:rsidP="00FF376B">
            <w:pPr>
              <w:shd w:val="clear" w:color="auto" w:fill="D9D9D9"/>
              <w:spacing w:beforeLines="60" w:before="144" w:afterLines="60" w:after="144" w:line="240" w:lineRule="auto"/>
              <w:ind w:right="260"/>
              <w:rPr>
                <w:rFonts w:asciiTheme="minorHAnsi" w:hAnsiTheme="minorHAnsi" w:cstheme="minorHAnsi"/>
                <w:b/>
                <w:bCs/>
                <w:color w:val="auto"/>
              </w:rPr>
            </w:pPr>
            <w:r w:rsidRPr="008D2290">
              <w:rPr>
                <w:rFonts w:asciiTheme="minorHAnsi" w:hAnsiTheme="minorHAnsi" w:cstheme="minorHAnsi"/>
                <w:b/>
                <w:bCs/>
                <w:color w:val="auto"/>
              </w:rPr>
              <w:t>Tenderers to fill in details Here:</w:t>
            </w:r>
          </w:p>
          <w:p w14:paraId="454111E0" w14:textId="77777777" w:rsidR="00607095" w:rsidRPr="008D2290" w:rsidRDefault="00607095" w:rsidP="00FF376B">
            <w:pPr>
              <w:shd w:val="clear" w:color="auto" w:fill="D9D9D9"/>
              <w:spacing w:beforeLines="60" w:before="144" w:afterLines="60" w:after="144" w:line="240" w:lineRule="auto"/>
              <w:ind w:right="260"/>
              <w:rPr>
                <w:rFonts w:asciiTheme="minorHAnsi" w:hAnsiTheme="minorHAnsi" w:cstheme="minorHAnsi"/>
                <w:color w:val="auto"/>
              </w:rPr>
            </w:pPr>
          </w:p>
          <w:p w14:paraId="6C5791B1" w14:textId="77777777" w:rsidR="00607095" w:rsidRPr="008D2290" w:rsidRDefault="00607095" w:rsidP="00FF376B">
            <w:pPr>
              <w:tabs>
                <w:tab w:val="num" w:pos="1701"/>
              </w:tabs>
              <w:spacing w:before="120" w:after="120" w:line="240" w:lineRule="auto"/>
              <w:rPr>
                <w:rFonts w:asciiTheme="minorHAnsi" w:hAnsiTheme="minorHAnsi" w:cstheme="minorHAnsi"/>
                <w:color w:val="auto"/>
                <w:lang w:eastAsia="en-IE"/>
              </w:rPr>
            </w:pPr>
          </w:p>
        </w:tc>
        <w:tc>
          <w:tcPr>
            <w:tcW w:w="517" w:type="pct"/>
          </w:tcPr>
          <w:p w14:paraId="767D32E7"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c>
          <w:tcPr>
            <w:tcW w:w="1795" w:type="pct"/>
            <w:vAlign w:val="center"/>
          </w:tcPr>
          <w:p w14:paraId="3C16AEA5"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r>
      <w:tr w:rsidR="00607095" w:rsidRPr="008D2290" w14:paraId="0997D1AB" w14:textId="77777777" w:rsidTr="001154E0">
        <w:tc>
          <w:tcPr>
            <w:tcW w:w="338" w:type="pct"/>
          </w:tcPr>
          <w:p w14:paraId="4A15CD42" w14:textId="77777777" w:rsidR="00607095" w:rsidRPr="008D2290" w:rsidRDefault="00607095">
            <w:pPr>
              <w:widowControl w:val="0"/>
              <w:numPr>
                <w:ilvl w:val="0"/>
                <w:numId w:val="16"/>
              </w:numPr>
              <w:spacing w:before="120" w:after="0" w:line="240" w:lineRule="auto"/>
              <w:ind w:left="459" w:hanging="425"/>
              <w:jc w:val="left"/>
              <w:textboxTightWrap w:val="allLines"/>
              <w:outlineLvl w:val="2"/>
              <w:rPr>
                <w:rFonts w:asciiTheme="minorHAnsi" w:hAnsiTheme="minorHAnsi" w:cstheme="minorHAnsi"/>
                <w:color w:val="auto"/>
                <w:lang w:val="en-IE" w:eastAsia="en-IE"/>
              </w:rPr>
            </w:pPr>
            <w:bookmarkStart w:id="140" w:name="_Toc223441010"/>
            <w:bookmarkEnd w:id="140"/>
          </w:p>
        </w:tc>
        <w:tc>
          <w:tcPr>
            <w:tcW w:w="2351" w:type="pct"/>
          </w:tcPr>
          <w:p w14:paraId="41704128"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A blue LED strip light shall be fitted along the full length of the top of the bodywork on either side and shall activate when ‘In Attendance’ Mode is selected. A white LED strip shall run in the header panel the length of the locker to illuminate the </w:t>
            </w:r>
            <w:r w:rsidRPr="008D2290">
              <w:rPr>
                <w:rFonts w:asciiTheme="minorHAnsi" w:hAnsiTheme="minorHAnsi" w:cstheme="minorHAnsi"/>
                <w:sz w:val="22"/>
                <w:szCs w:val="22"/>
              </w:rPr>
              <w:lastRenderedPageBreak/>
              <w:t>locker area. This strip shall activate when the locker lights are on.</w:t>
            </w:r>
          </w:p>
        </w:tc>
        <w:tc>
          <w:tcPr>
            <w:tcW w:w="517" w:type="pct"/>
          </w:tcPr>
          <w:p w14:paraId="0A806FC1"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c>
          <w:tcPr>
            <w:tcW w:w="1795" w:type="pct"/>
            <w:vAlign w:val="center"/>
          </w:tcPr>
          <w:p w14:paraId="7C4BF8E1"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r>
      <w:tr w:rsidR="00607095" w:rsidRPr="008D2290" w14:paraId="5DD9182E" w14:textId="77777777" w:rsidTr="001154E0">
        <w:tc>
          <w:tcPr>
            <w:tcW w:w="338" w:type="pct"/>
          </w:tcPr>
          <w:p w14:paraId="20533F66" w14:textId="77777777" w:rsidR="00607095" w:rsidRPr="008D2290" w:rsidRDefault="00607095">
            <w:pPr>
              <w:widowControl w:val="0"/>
              <w:numPr>
                <w:ilvl w:val="0"/>
                <w:numId w:val="16"/>
              </w:numPr>
              <w:spacing w:before="120" w:after="0" w:line="240" w:lineRule="auto"/>
              <w:ind w:left="459" w:hanging="425"/>
              <w:jc w:val="left"/>
              <w:textboxTightWrap w:val="allLines"/>
              <w:outlineLvl w:val="2"/>
              <w:rPr>
                <w:rFonts w:asciiTheme="minorHAnsi" w:hAnsiTheme="minorHAnsi" w:cstheme="minorHAnsi"/>
                <w:color w:val="auto"/>
                <w:lang w:val="en-IE" w:eastAsia="en-IE"/>
              </w:rPr>
            </w:pPr>
            <w:bookmarkStart w:id="141" w:name="_Toc223441011"/>
            <w:bookmarkEnd w:id="141"/>
          </w:p>
        </w:tc>
        <w:tc>
          <w:tcPr>
            <w:tcW w:w="2351" w:type="pct"/>
          </w:tcPr>
          <w:p w14:paraId="34B40153"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A light mast shall be fitted as follows:</w:t>
            </w:r>
          </w:p>
          <w:p w14:paraId="78A39BC0" w14:textId="77777777" w:rsidR="00607095" w:rsidRPr="008D2290" w:rsidRDefault="00607095">
            <w:pPr>
              <w:pStyle w:val="BodyText"/>
              <w:numPr>
                <w:ilvl w:val="0"/>
                <w:numId w:val="20"/>
              </w:numPr>
              <w:spacing w:before="0" w:after="0" w:line="360" w:lineRule="auto"/>
              <w:rPr>
                <w:rFonts w:asciiTheme="minorHAnsi" w:hAnsiTheme="minorHAnsi" w:cstheme="minorHAnsi"/>
                <w:color w:val="000000" w:themeColor="text1"/>
                <w:sz w:val="22"/>
                <w:szCs w:val="22"/>
              </w:rPr>
            </w:pPr>
            <w:r w:rsidRPr="008D2290">
              <w:rPr>
                <w:rFonts w:asciiTheme="minorHAnsi" w:hAnsiTheme="minorHAnsi" w:cstheme="minorHAnsi"/>
                <w:color w:val="000000" w:themeColor="text1"/>
                <w:sz w:val="22"/>
                <w:szCs w:val="22"/>
              </w:rPr>
              <w:t>Minimum 5m (to the bottom of the lamps) above ground level when erected;</w:t>
            </w:r>
          </w:p>
          <w:p w14:paraId="379B0358" w14:textId="77777777" w:rsidR="00607095" w:rsidRPr="008D2290" w:rsidRDefault="00607095">
            <w:pPr>
              <w:pStyle w:val="BodyText"/>
              <w:numPr>
                <w:ilvl w:val="0"/>
                <w:numId w:val="20"/>
              </w:numPr>
              <w:spacing w:before="0" w:after="0" w:line="276" w:lineRule="auto"/>
              <w:rPr>
                <w:rFonts w:asciiTheme="minorHAnsi" w:hAnsiTheme="minorHAnsi" w:cstheme="minorHAnsi"/>
                <w:color w:val="000000" w:themeColor="text1"/>
                <w:sz w:val="22"/>
                <w:szCs w:val="22"/>
              </w:rPr>
            </w:pPr>
            <w:r w:rsidRPr="008D2290">
              <w:rPr>
                <w:rFonts w:asciiTheme="minorHAnsi" w:hAnsiTheme="minorHAnsi" w:cstheme="minorHAnsi"/>
                <w:color w:val="000000" w:themeColor="text1"/>
                <w:sz w:val="22"/>
                <w:szCs w:val="22"/>
              </w:rPr>
              <w:t xml:space="preserve">Vertical, telescopic, non-turning tube style light mast with the vertical tubes fitted in the space between the bodywork and the crew cab. The final location will be agreed at </w:t>
            </w:r>
            <w:proofErr w:type="gramStart"/>
            <w:r w:rsidRPr="008D2290">
              <w:rPr>
                <w:rFonts w:asciiTheme="minorHAnsi" w:hAnsiTheme="minorHAnsi" w:cstheme="minorHAnsi"/>
                <w:color w:val="000000" w:themeColor="text1"/>
                <w:sz w:val="22"/>
                <w:szCs w:val="22"/>
              </w:rPr>
              <w:t>Pre-Build</w:t>
            </w:r>
            <w:proofErr w:type="gramEnd"/>
            <w:r w:rsidRPr="008D2290">
              <w:rPr>
                <w:rFonts w:asciiTheme="minorHAnsi" w:hAnsiTheme="minorHAnsi" w:cstheme="minorHAnsi"/>
                <w:color w:val="000000" w:themeColor="text1"/>
                <w:sz w:val="22"/>
                <w:szCs w:val="22"/>
              </w:rPr>
              <w:t xml:space="preserve"> meeting stage;</w:t>
            </w:r>
          </w:p>
          <w:p w14:paraId="50DC24B4" w14:textId="77777777" w:rsidR="00607095" w:rsidRPr="008D2290" w:rsidRDefault="00607095">
            <w:pPr>
              <w:pStyle w:val="BodyText"/>
              <w:numPr>
                <w:ilvl w:val="0"/>
                <w:numId w:val="20"/>
              </w:numPr>
              <w:spacing w:before="0" w:after="0" w:line="276" w:lineRule="auto"/>
              <w:rPr>
                <w:rFonts w:asciiTheme="minorHAnsi" w:hAnsiTheme="minorHAnsi" w:cstheme="minorHAnsi"/>
                <w:color w:val="000000" w:themeColor="text1"/>
                <w:sz w:val="22"/>
                <w:szCs w:val="22"/>
              </w:rPr>
            </w:pPr>
            <w:r w:rsidRPr="008D2290">
              <w:rPr>
                <w:rFonts w:asciiTheme="minorHAnsi" w:hAnsiTheme="minorHAnsi" w:cstheme="minorHAnsi"/>
                <w:color w:val="000000" w:themeColor="text1"/>
                <w:sz w:val="22"/>
                <w:szCs w:val="22"/>
              </w:rPr>
              <w:t>A decal advising the operator to check for overhead cables before raising the mast shall be located beside the controller;</w:t>
            </w:r>
          </w:p>
          <w:p w14:paraId="2878F026" w14:textId="77777777" w:rsidR="00607095" w:rsidRPr="008D2290" w:rsidRDefault="00607095">
            <w:pPr>
              <w:pStyle w:val="BodyText"/>
              <w:numPr>
                <w:ilvl w:val="0"/>
                <w:numId w:val="20"/>
              </w:numPr>
              <w:spacing w:before="0" w:after="0" w:line="276" w:lineRule="auto"/>
              <w:rPr>
                <w:rFonts w:asciiTheme="minorHAnsi" w:hAnsiTheme="minorHAnsi" w:cstheme="minorHAnsi"/>
                <w:sz w:val="22"/>
                <w:szCs w:val="22"/>
              </w:rPr>
            </w:pPr>
            <w:r w:rsidRPr="008D2290">
              <w:rPr>
                <w:rFonts w:asciiTheme="minorHAnsi" w:hAnsiTheme="minorHAnsi" w:cstheme="minorHAnsi"/>
                <w:sz w:val="22"/>
                <w:szCs w:val="22"/>
              </w:rPr>
              <w:t>An adjustable air regulator, mast controller complete with an air pressure gauge to be positioned in the pump bay locker;</w:t>
            </w:r>
          </w:p>
          <w:p w14:paraId="42A1A4B7" w14:textId="77777777" w:rsidR="00607095" w:rsidRPr="008D2290" w:rsidRDefault="00607095">
            <w:pPr>
              <w:pStyle w:val="BodyText"/>
              <w:numPr>
                <w:ilvl w:val="0"/>
                <w:numId w:val="20"/>
              </w:numPr>
              <w:spacing w:before="0" w:after="0" w:line="360" w:lineRule="auto"/>
              <w:rPr>
                <w:rFonts w:asciiTheme="minorHAnsi" w:hAnsiTheme="minorHAnsi" w:cstheme="minorHAnsi"/>
                <w:sz w:val="22"/>
                <w:szCs w:val="22"/>
              </w:rPr>
            </w:pPr>
            <w:r w:rsidRPr="008D2290">
              <w:rPr>
                <w:rFonts w:asciiTheme="minorHAnsi" w:hAnsiTheme="minorHAnsi" w:cstheme="minorHAnsi"/>
                <w:sz w:val="22"/>
                <w:szCs w:val="22"/>
              </w:rPr>
              <w:t xml:space="preserve"> 4 No. 1,100 Lumen, rated 24V LED Lamps on each light mast;</w:t>
            </w:r>
          </w:p>
          <w:p w14:paraId="4E38E230" w14:textId="77777777" w:rsidR="00607095" w:rsidRPr="008D2290" w:rsidRDefault="00607095">
            <w:pPr>
              <w:pStyle w:val="BodyText"/>
              <w:numPr>
                <w:ilvl w:val="0"/>
                <w:numId w:val="20"/>
              </w:numPr>
              <w:spacing w:before="0" w:after="0" w:line="360" w:lineRule="auto"/>
              <w:rPr>
                <w:rFonts w:asciiTheme="minorHAnsi" w:hAnsiTheme="minorHAnsi" w:cstheme="minorHAnsi"/>
                <w:sz w:val="22"/>
                <w:szCs w:val="22"/>
              </w:rPr>
            </w:pPr>
            <w:r w:rsidRPr="008D2290">
              <w:rPr>
                <w:rFonts w:asciiTheme="minorHAnsi" w:hAnsiTheme="minorHAnsi" w:cstheme="minorHAnsi"/>
                <w:sz w:val="22"/>
                <w:szCs w:val="22"/>
              </w:rPr>
              <w:t>Light mast to be IP68, RoHS and EMC rated;</w:t>
            </w:r>
          </w:p>
          <w:p w14:paraId="774A1FE1" w14:textId="77777777" w:rsidR="00607095" w:rsidRPr="008D2290" w:rsidRDefault="00607095">
            <w:pPr>
              <w:pStyle w:val="BodyText"/>
              <w:numPr>
                <w:ilvl w:val="0"/>
                <w:numId w:val="20"/>
              </w:numPr>
              <w:spacing w:before="0" w:after="0" w:line="360" w:lineRule="auto"/>
              <w:rPr>
                <w:rFonts w:asciiTheme="minorHAnsi" w:hAnsiTheme="minorHAnsi" w:cstheme="minorHAnsi"/>
                <w:sz w:val="22"/>
                <w:szCs w:val="22"/>
              </w:rPr>
            </w:pPr>
            <w:r w:rsidRPr="008D2290">
              <w:rPr>
                <w:rFonts w:asciiTheme="minorHAnsi" w:hAnsiTheme="minorHAnsi" w:cstheme="minorHAnsi"/>
                <w:sz w:val="22"/>
                <w:szCs w:val="22"/>
              </w:rPr>
              <w:t>Blue Beacon on top of light mast;</w:t>
            </w:r>
          </w:p>
          <w:p w14:paraId="71B5EFC6" w14:textId="77777777" w:rsidR="00607095" w:rsidRPr="008D2290" w:rsidRDefault="00607095">
            <w:pPr>
              <w:pStyle w:val="BodyText"/>
              <w:numPr>
                <w:ilvl w:val="0"/>
                <w:numId w:val="20"/>
              </w:numPr>
              <w:spacing w:before="0" w:after="0" w:line="276" w:lineRule="auto"/>
              <w:rPr>
                <w:rFonts w:asciiTheme="minorHAnsi" w:hAnsiTheme="minorHAnsi" w:cstheme="minorHAnsi"/>
                <w:sz w:val="22"/>
                <w:szCs w:val="22"/>
              </w:rPr>
            </w:pPr>
            <w:r w:rsidRPr="008D2290">
              <w:rPr>
                <w:rFonts w:asciiTheme="minorHAnsi" w:hAnsiTheme="minorHAnsi" w:cstheme="minorHAnsi"/>
                <w:sz w:val="22"/>
                <w:szCs w:val="22"/>
              </w:rPr>
              <w:t>Protective Guard / Deflector plate shall be fitted to the roof of the appliance to protect mast from damage from trees in the housed position;</w:t>
            </w:r>
          </w:p>
          <w:p w14:paraId="6BBC74A4" w14:textId="77777777" w:rsidR="00607095" w:rsidRPr="00CF13A9" w:rsidRDefault="00607095">
            <w:pPr>
              <w:pStyle w:val="BodyText"/>
              <w:numPr>
                <w:ilvl w:val="0"/>
                <w:numId w:val="20"/>
              </w:numPr>
              <w:spacing w:before="0" w:after="0" w:line="276" w:lineRule="auto"/>
              <w:ind w:left="709" w:hanging="349"/>
              <w:rPr>
                <w:rFonts w:asciiTheme="minorHAnsi" w:hAnsiTheme="minorHAnsi" w:cstheme="minorHAnsi"/>
                <w:sz w:val="22"/>
                <w:szCs w:val="22"/>
              </w:rPr>
            </w:pPr>
            <w:r w:rsidRPr="008D2290">
              <w:rPr>
                <w:rFonts w:asciiTheme="minorHAnsi" w:hAnsiTheme="minorHAnsi" w:cstheme="minorHAnsi"/>
                <w:sz w:val="22"/>
                <w:szCs w:val="22"/>
              </w:rPr>
              <w:t xml:space="preserve">Handbrake Interlock shall be fitted with an </w:t>
            </w:r>
            <w:r w:rsidRPr="00CF13A9">
              <w:rPr>
                <w:rFonts w:asciiTheme="minorHAnsi" w:hAnsiTheme="minorHAnsi" w:cstheme="minorHAnsi"/>
                <w:sz w:val="22"/>
                <w:szCs w:val="22"/>
              </w:rPr>
              <w:t xml:space="preserve">audible alarm and supplemented with a flashing red LED light in the cab </w:t>
            </w:r>
          </w:p>
          <w:p w14:paraId="37D39F34" w14:textId="77777777" w:rsidR="00607095" w:rsidRPr="00CF13A9" w:rsidRDefault="00607095">
            <w:pPr>
              <w:pStyle w:val="ListParagraph"/>
              <w:numPr>
                <w:ilvl w:val="0"/>
                <w:numId w:val="20"/>
              </w:numPr>
              <w:spacing w:before="0" w:after="0" w:line="240" w:lineRule="auto"/>
              <w:contextualSpacing w:val="0"/>
              <w:rPr>
                <w:rFonts w:asciiTheme="minorHAnsi" w:hAnsiTheme="minorHAnsi" w:cstheme="minorHAnsi"/>
              </w:rPr>
            </w:pPr>
            <w:r w:rsidRPr="00CF13A9">
              <w:rPr>
                <w:rFonts w:asciiTheme="minorHAnsi" w:hAnsiTheme="minorHAnsi" w:cstheme="minorHAnsi"/>
              </w:rPr>
              <w:t>Wanderlead controller shall be provided to operate the unit. From this unit it shall be possible to raise, park and rotate the light mast. Auto-park and auto-park cancellation must be provided available on the controller.</w:t>
            </w:r>
          </w:p>
          <w:p w14:paraId="4C8F6FD2" w14:textId="77777777" w:rsidR="00607095" w:rsidRPr="008D2290" w:rsidRDefault="00607095" w:rsidP="00FF376B">
            <w:pPr>
              <w:pStyle w:val="BodyText"/>
              <w:rPr>
                <w:rFonts w:asciiTheme="minorHAnsi" w:hAnsiTheme="minorHAnsi" w:cstheme="minorHAnsi"/>
                <w:sz w:val="22"/>
                <w:szCs w:val="22"/>
              </w:rPr>
            </w:pPr>
            <w:r w:rsidRPr="00CF13A9">
              <w:rPr>
                <w:rFonts w:asciiTheme="minorHAnsi" w:hAnsiTheme="minorHAnsi" w:cstheme="minorHAnsi"/>
                <w:sz w:val="22"/>
                <w:szCs w:val="22"/>
              </w:rPr>
              <w:t>Where possible the light</w:t>
            </w:r>
            <w:r w:rsidRPr="008D2290">
              <w:rPr>
                <w:rFonts w:asciiTheme="minorHAnsi" w:hAnsiTheme="minorHAnsi" w:cstheme="minorHAnsi"/>
                <w:sz w:val="22"/>
                <w:szCs w:val="22"/>
              </w:rPr>
              <w:t xml:space="preserve"> mast should be a non-folding light mast and the vertical tubes should be fitted in the space between the bodywork and the crew cab. The final location will be agreed at </w:t>
            </w:r>
            <w:proofErr w:type="gramStart"/>
            <w:r w:rsidRPr="008D2290">
              <w:rPr>
                <w:rFonts w:asciiTheme="minorHAnsi" w:hAnsiTheme="minorHAnsi" w:cstheme="minorHAnsi"/>
                <w:sz w:val="22"/>
                <w:szCs w:val="22"/>
              </w:rPr>
              <w:t>Pre-Build</w:t>
            </w:r>
            <w:proofErr w:type="gramEnd"/>
            <w:r w:rsidRPr="008D2290">
              <w:rPr>
                <w:rFonts w:asciiTheme="minorHAnsi" w:hAnsiTheme="minorHAnsi" w:cstheme="minorHAnsi"/>
                <w:sz w:val="22"/>
                <w:szCs w:val="22"/>
              </w:rPr>
              <w:t xml:space="preserve"> meeting stage.</w:t>
            </w:r>
          </w:p>
          <w:p w14:paraId="35C1B4A4" w14:textId="77777777" w:rsidR="00607095" w:rsidRPr="008D2290" w:rsidRDefault="00607095" w:rsidP="00FF376B">
            <w:pPr>
              <w:tabs>
                <w:tab w:val="num" w:pos="1701"/>
              </w:tabs>
              <w:spacing w:beforeLines="60" w:before="144" w:afterLines="60" w:after="144" w:line="240" w:lineRule="auto"/>
              <w:rPr>
                <w:rFonts w:asciiTheme="minorHAnsi" w:hAnsiTheme="minorHAnsi" w:cstheme="minorHAnsi"/>
                <w:color w:val="auto"/>
              </w:rPr>
            </w:pPr>
            <w:r w:rsidRPr="008D2290">
              <w:rPr>
                <w:rFonts w:asciiTheme="minorHAnsi" w:hAnsiTheme="minorHAnsi" w:cstheme="minorHAnsi"/>
                <w:color w:val="auto"/>
              </w:rPr>
              <w:t>Make &amp; model of Light mast proposed:</w:t>
            </w:r>
          </w:p>
          <w:p w14:paraId="633BB9E3" w14:textId="77777777" w:rsidR="00607095" w:rsidRPr="008D2290" w:rsidRDefault="00607095" w:rsidP="00FF376B">
            <w:pPr>
              <w:shd w:val="clear" w:color="auto" w:fill="D9D9D9"/>
              <w:spacing w:beforeLines="60" w:before="144" w:afterLines="60" w:after="144" w:line="240" w:lineRule="auto"/>
              <w:ind w:right="260"/>
              <w:rPr>
                <w:rFonts w:asciiTheme="minorHAnsi" w:hAnsiTheme="minorHAnsi" w:cstheme="minorHAnsi"/>
                <w:b/>
                <w:bCs/>
                <w:color w:val="auto"/>
              </w:rPr>
            </w:pPr>
            <w:r w:rsidRPr="008D2290">
              <w:rPr>
                <w:rFonts w:asciiTheme="minorHAnsi" w:hAnsiTheme="minorHAnsi" w:cstheme="minorHAnsi"/>
                <w:b/>
                <w:bCs/>
                <w:color w:val="auto"/>
              </w:rPr>
              <w:t>Tenderers to fill in details Here:</w:t>
            </w:r>
          </w:p>
          <w:p w14:paraId="05573028" w14:textId="77777777" w:rsidR="00607095" w:rsidRPr="008D2290" w:rsidRDefault="00607095" w:rsidP="00FF376B">
            <w:pPr>
              <w:shd w:val="clear" w:color="auto" w:fill="D9D9D9"/>
              <w:spacing w:beforeLines="60" w:before="144" w:afterLines="60" w:after="144" w:line="240" w:lineRule="auto"/>
              <w:ind w:right="260"/>
              <w:rPr>
                <w:rFonts w:asciiTheme="minorHAnsi" w:hAnsiTheme="minorHAnsi" w:cstheme="minorHAnsi"/>
                <w:color w:val="auto"/>
              </w:rPr>
            </w:pPr>
          </w:p>
          <w:p w14:paraId="7CDF1737" w14:textId="77777777" w:rsidR="00607095" w:rsidRPr="008D2290" w:rsidRDefault="00607095" w:rsidP="00FF376B">
            <w:pPr>
              <w:tabs>
                <w:tab w:val="num" w:pos="1701"/>
              </w:tabs>
              <w:spacing w:before="120" w:after="120" w:line="240" w:lineRule="auto"/>
              <w:rPr>
                <w:rFonts w:asciiTheme="minorHAnsi" w:hAnsiTheme="minorHAnsi" w:cstheme="minorHAnsi"/>
                <w:color w:val="auto"/>
                <w:lang w:eastAsia="en-IE"/>
              </w:rPr>
            </w:pPr>
          </w:p>
        </w:tc>
        <w:tc>
          <w:tcPr>
            <w:tcW w:w="517" w:type="pct"/>
          </w:tcPr>
          <w:p w14:paraId="158A8B06"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c>
          <w:tcPr>
            <w:tcW w:w="1795" w:type="pct"/>
            <w:vAlign w:val="center"/>
          </w:tcPr>
          <w:p w14:paraId="7F042A56"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r>
      <w:tr w:rsidR="00607095" w:rsidRPr="008D2290" w14:paraId="123865D3" w14:textId="77777777" w:rsidTr="001154E0">
        <w:tc>
          <w:tcPr>
            <w:tcW w:w="338" w:type="pct"/>
          </w:tcPr>
          <w:p w14:paraId="6C818F20" w14:textId="77777777" w:rsidR="00607095" w:rsidRPr="008D2290" w:rsidRDefault="00607095">
            <w:pPr>
              <w:widowControl w:val="0"/>
              <w:numPr>
                <w:ilvl w:val="0"/>
                <w:numId w:val="16"/>
              </w:numPr>
              <w:spacing w:before="120" w:after="0" w:line="240" w:lineRule="auto"/>
              <w:ind w:left="459" w:hanging="425"/>
              <w:jc w:val="left"/>
              <w:textboxTightWrap w:val="allLines"/>
              <w:outlineLvl w:val="2"/>
              <w:rPr>
                <w:rFonts w:asciiTheme="minorHAnsi" w:hAnsiTheme="minorHAnsi" w:cstheme="minorHAnsi"/>
                <w:color w:val="auto"/>
                <w:lang w:val="en-IE" w:eastAsia="en-IE"/>
              </w:rPr>
            </w:pPr>
            <w:bookmarkStart w:id="142" w:name="_Toc223441012"/>
            <w:bookmarkEnd w:id="142"/>
          </w:p>
        </w:tc>
        <w:tc>
          <w:tcPr>
            <w:tcW w:w="2351" w:type="pct"/>
          </w:tcPr>
          <w:p w14:paraId="415CA67A"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LED Scene Lights shall be fitted as follows:</w:t>
            </w:r>
          </w:p>
          <w:p w14:paraId="1A6B66DF" w14:textId="77777777" w:rsidR="00607095" w:rsidRPr="008D2290" w:rsidRDefault="00607095">
            <w:pPr>
              <w:pStyle w:val="BodyText"/>
              <w:numPr>
                <w:ilvl w:val="0"/>
                <w:numId w:val="21"/>
              </w:numPr>
              <w:spacing w:before="0" w:after="0" w:line="360" w:lineRule="auto"/>
              <w:rPr>
                <w:rFonts w:asciiTheme="minorHAnsi" w:hAnsiTheme="minorHAnsi" w:cstheme="minorHAnsi"/>
                <w:sz w:val="22"/>
                <w:szCs w:val="22"/>
              </w:rPr>
            </w:pPr>
            <w:r w:rsidRPr="008D2290">
              <w:rPr>
                <w:rFonts w:asciiTheme="minorHAnsi" w:hAnsiTheme="minorHAnsi" w:cstheme="minorHAnsi"/>
                <w:sz w:val="22"/>
                <w:szCs w:val="22"/>
              </w:rPr>
              <w:t>2 No. on both sides of the appliance bodywork;</w:t>
            </w:r>
          </w:p>
          <w:p w14:paraId="2556369B" w14:textId="77777777" w:rsidR="00607095" w:rsidRPr="008D2290" w:rsidRDefault="00607095">
            <w:pPr>
              <w:pStyle w:val="BodyText"/>
              <w:numPr>
                <w:ilvl w:val="0"/>
                <w:numId w:val="21"/>
              </w:numPr>
              <w:spacing w:before="0" w:after="0" w:line="276" w:lineRule="auto"/>
              <w:rPr>
                <w:rFonts w:asciiTheme="minorHAnsi" w:hAnsiTheme="minorHAnsi" w:cstheme="minorHAnsi"/>
                <w:sz w:val="22"/>
                <w:szCs w:val="22"/>
              </w:rPr>
            </w:pPr>
            <w:r w:rsidRPr="008D2290">
              <w:rPr>
                <w:rFonts w:asciiTheme="minorHAnsi" w:hAnsiTheme="minorHAnsi" w:cstheme="minorHAnsi"/>
                <w:sz w:val="22"/>
                <w:szCs w:val="22"/>
              </w:rPr>
              <w:t>2 No. on the rear of the appliance (note, these 2 No. rear scene lights should also automatically come on when a reverse gear is selected and should automatically go off again when the reverse gear is de-selected);</w:t>
            </w:r>
          </w:p>
          <w:p w14:paraId="7779979F"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Scene lights shall be interlocked with the handbrake so that they automatically switch off when the handbrake is released. Manual operation of the scene light shall be possible at speeds less than 20kph. There shall be a facility to switch on the LED Scene lights from the pump bay.</w:t>
            </w:r>
          </w:p>
          <w:p w14:paraId="0EBA9B43" w14:textId="77777777" w:rsidR="00607095" w:rsidRPr="008D2290" w:rsidRDefault="00607095" w:rsidP="00FF376B">
            <w:pPr>
              <w:tabs>
                <w:tab w:val="num" w:pos="1701"/>
              </w:tabs>
              <w:spacing w:beforeLines="60" w:before="144" w:afterLines="60" w:after="144" w:line="240" w:lineRule="auto"/>
              <w:rPr>
                <w:rFonts w:asciiTheme="minorHAnsi" w:hAnsiTheme="minorHAnsi" w:cstheme="minorHAnsi"/>
                <w:color w:val="auto"/>
              </w:rPr>
            </w:pPr>
            <w:r w:rsidRPr="008D2290">
              <w:rPr>
                <w:rFonts w:asciiTheme="minorHAnsi" w:hAnsiTheme="minorHAnsi" w:cstheme="minorHAnsi"/>
                <w:color w:val="auto"/>
              </w:rPr>
              <w:t>Make &amp; model of LED Scene Lights proposed:</w:t>
            </w:r>
          </w:p>
          <w:p w14:paraId="27E30D6B" w14:textId="77777777" w:rsidR="00607095" w:rsidRPr="008D2290" w:rsidRDefault="00607095" w:rsidP="00FF376B">
            <w:pPr>
              <w:shd w:val="clear" w:color="auto" w:fill="D9D9D9"/>
              <w:spacing w:beforeLines="60" w:before="144" w:afterLines="60" w:after="144" w:line="240" w:lineRule="auto"/>
              <w:ind w:right="260"/>
              <w:rPr>
                <w:rFonts w:asciiTheme="minorHAnsi" w:hAnsiTheme="minorHAnsi" w:cstheme="minorHAnsi"/>
                <w:b/>
                <w:bCs/>
                <w:color w:val="auto"/>
              </w:rPr>
            </w:pPr>
            <w:r w:rsidRPr="008D2290">
              <w:rPr>
                <w:rFonts w:asciiTheme="minorHAnsi" w:hAnsiTheme="minorHAnsi" w:cstheme="minorHAnsi"/>
                <w:b/>
                <w:bCs/>
                <w:color w:val="auto"/>
              </w:rPr>
              <w:t>Tenderers to fill in details Here:</w:t>
            </w:r>
          </w:p>
          <w:p w14:paraId="4C867E90" w14:textId="77777777" w:rsidR="00607095" w:rsidRPr="008D2290" w:rsidRDefault="00607095" w:rsidP="00FF376B">
            <w:pPr>
              <w:shd w:val="clear" w:color="auto" w:fill="D9D9D9"/>
              <w:spacing w:beforeLines="60" w:before="144" w:afterLines="60" w:after="144" w:line="240" w:lineRule="auto"/>
              <w:ind w:right="260"/>
              <w:rPr>
                <w:rFonts w:asciiTheme="minorHAnsi" w:hAnsiTheme="minorHAnsi" w:cstheme="minorHAnsi"/>
                <w:color w:val="auto"/>
              </w:rPr>
            </w:pPr>
          </w:p>
          <w:p w14:paraId="5EB23918" w14:textId="77777777" w:rsidR="00607095" w:rsidRPr="008D2290" w:rsidRDefault="00607095" w:rsidP="00FF376B">
            <w:pPr>
              <w:tabs>
                <w:tab w:val="num" w:pos="1701"/>
              </w:tabs>
              <w:spacing w:before="120" w:after="120" w:line="240" w:lineRule="auto"/>
              <w:rPr>
                <w:rFonts w:asciiTheme="minorHAnsi" w:hAnsiTheme="minorHAnsi" w:cstheme="minorHAnsi"/>
                <w:color w:val="auto"/>
                <w:lang w:eastAsia="en-IE"/>
              </w:rPr>
            </w:pPr>
          </w:p>
        </w:tc>
        <w:tc>
          <w:tcPr>
            <w:tcW w:w="517" w:type="pct"/>
          </w:tcPr>
          <w:p w14:paraId="7645454D"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c>
          <w:tcPr>
            <w:tcW w:w="1795" w:type="pct"/>
            <w:vAlign w:val="center"/>
          </w:tcPr>
          <w:p w14:paraId="5A809747"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r>
      <w:tr w:rsidR="00607095" w:rsidRPr="008D2290" w14:paraId="09D45F74" w14:textId="77777777" w:rsidTr="001154E0">
        <w:tc>
          <w:tcPr>
            <w:tcW w:w="338" w:type="pct"/>
          </w:tcPr>
          <w:p w14:paraId="18A6F9C4" w14:textId="77777777" w:rsidR="00607095" w:rsidRPr="008D2290" w:rsidRDefault="00607095">
            <w:pPr>
              <w:widowControl w:val="0"/>
              <w:numPr>
                <w:ilvl w:val="0"/>
                <w:numId w:val="16"/>
              </w:numPr>
              <w:spacing w:before="120" w:after="0" w:line="240" w:lineRule="auto"/>
              <w:ind w:left="459" w:hanging="425"/>
              <w:jc w:val="left"/>
              <w:textboxTightWrap w:val="allLines"/>
              <w:outlineLvl w:val="2"/>
              <w:rPr>
                <w:rFonts w:asciiTheme="minorHAnsi" w:hAnsiTheme="minorHAnsi" w:cstheme="minorHAnsi"/>
                <w:color w:val="auto"/>
                <w:lang w:val="en-IE" w:eastAsia="en-IE"/>
              </w:rPr>
            </w:pPr>
            <w:bookmarkStart w:id="143" w:name="_Toc223441013"/>
            <w:bookmarkEnd w:id="143"/>
          </w:p>
        </w:tc>
        <w:tc>
          <w:tcPr>
            <w:tcW w:w="2351" w:type="pct"/>
          </w:tcPr>
          <w:p w14:paraId="58C88AD3"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A VMS Sign shall be supplied and fitted to the roof of the appliance at the rear. The VMS sign shall be of approximate dimensions 1,200mm wide x 600mm high and shall be no higher than 300mm in the closed position. The VMS sign shall be deployable to 90° or folded to the closed position through a switch in the crew cab. The frame shall be constructed from heavy gauge aluminium and shall be powder coated in red. </w:t>
            </w:r>
            <w:proofErr w:type="gramStart"/>
            <w:r w:rsidRPr="008D2290">
              <w:rPr>
                <w:rFonts w:asciiTheme="minorHAnsi" w:hAnsiTheme="minorHAnsi" w:cstheme="minorHAnsi"/>
                <w:sz w:val="22"/>
                <w:szCs w:val="22"/>
              </w:rPr>
              <w:t>An !</w:t>
            </w:r>
            <w:proofErr w:type="gramEnd"/>
            <w:r w:rsidRPr="008D2290">
              <w:rPr>
                <w:rFonts w:asciiTheme="minorHAnsi" w:hAnsiTheme="minorHAnsi" w:cstheme="minorHAnsi"/>
                <w:sz w:val="22"/>
                <w:szCs w:val="22"/>
              </w:rPr>
              <w:t xml:space="preserve"> symbol in a triangle shall be affixed in yellow to the frame such that it can be seen by oncoming traffic from the front when deployed. Reflective yellow Hi-Viz striping shall be placed on all sides of the frame (open and closed). The VMS frame shall have a high strength polycarbonate screen. The display screen shall have a minimum of 32 x 64 matrix graphics/led modules with a minimum visible angle of 25°. A controller, with a minimum of a 50mm wide display screen, shall be mounted in the crew cab to display to display what is on the sign. A minimum of 50 pre-programmed messages shall be stored such that they can be easily selected for display. It shall be possible to free programme messages at any time. 2 No. Blue alternating blue LED light shall be placed </w:t>
            </w:r>
            <w:r w:rsidRPr="008D2290">
              <w:rPr>
                <w:rFonts w:asciiTheme="minorHAnsi" w:hAnsiTheme="minorHAnsi" w:cstheme="minorHAnsi"/>
                <w:sz w:val="22"/>
                <w:szCs w:val="22"/>
              </w:rPr>
              <w:lastRenderedPageBreak/>
              <w:t xml:space="preserve">on the rear of the VMS and 1 No. on either side of the sign. 2 No. large amber LED lights shall be placed on either side of the VMS sign and shall operate when the VMS is operating. It shall be possible to drive the vehicle with the VMS sign deployed. Maximum driving speed for this configuration should be clearly visible in the cab.  </w:t>
            </w:r>
          </w:p>
          <w:p w14:paraId="2082AA74" w14:textId="77777777" w:rsidR="00607095" w:rsidRPr="008D2290" w:rsidRDefault="00607095" w:rsidP="00FF376B">
            <w:pPr>
              <w:tabs>
                <w:tab w:val="num" w:pos="1701"/>
              </w:tabs>
              <w:spacing w:beforeLines="60" w:before="144" w:afterLines="60" w:after="144" w:line="240" w:lineRule="auto"/>
              <w:rPr>
                <w:rFonts w:asciiTheme="minorHAnsi" w:hAnsiTheme="minorHAnsi" w:cstheme="minorHAnsi"/>
                <w:color w:val="auto"/>
              </w:rPr>
            </w:pPr>
            <w:r w:rsidRPr="008D2290">
              <w:rPr>
                <w:rFonts w:asciiTheme="minorHAnsi" w:hAnsiTheme="minorHAnsi" w:cstheme="minorHAnsi"/>
                <w:color w:val="auto"/>
              </w:rPr>
              <w:t>Make &amp; model of VMS proposed:</w:t>
            </w:r>
          </w:p>
          <w:p w14:paraId="4FD1E9E6" w14:textId="77777777" w:rsidR="00607095" w:rsidRPr="008D2290" w:rsidRDefault="00607095" w:rsidP="00FF376B">
            <w:pPr>
              <w:shd w:val="clear" w:color="auto" w:fill="D9D9D9"/>
              <w:spacing w:beforeLines="60" w:before="144" w:afterLines="60" w:after="144" w:line="240" w:lineRule="auto"/>
              <w:ind w:right="260"/>
              <w:rPr>
                <w:rFonts w:asciiTheme="minorHAnsi" w:hAnsiTheme="minorHAnsi" w:cstheme="minorHAnsi"/>
                <w:b/>
                <w:bCs/>
                <w:color w:val="auto"/>
              </w:rPr>
            </w:pPr>
            <w:r w:rsidRPr="008D2290">
              <w:rPr>
                <w:rFonts w:asciiTheme="minorHAnsi" w:hAnsiTheme="minorHAnsi" w:cstheme="minorHAnsi"/>
                <w:b/>
                <w:bCs/>
                <w:color w:val="auto"/>
              </w:rPr>
              <w:t>Tenderers to fill in details Here:</w:t>
            </w:r>
          </w:p>
          <w:p w14:paraId="4306FA84" w14:textId="77777777" w:rsidR="00607095" w:rsidRPr="008D2290" w:rsidRDefault="00607095" w:rsidP="00FF376B">
            <w:pPr>
              <w:shd w:val="clear" w:color="auto" w:fill="D9D9D9"/>
              <w:spacing w:beforeLines="60" w:before="144" w:afterLines="60" w:after="144" w:line="240" w:lineRule="auto"/>
              <w:ind w:right="260"/>
              <w:rPr>
                <w:rFonts w:asciiTheme="minorHAnsi" w:hAnsiTheme="minorHAnsi" w:cstheme="minorHAnsi"/>
                <w:color w:val="auto"/>
              </w:rPr>
            </w:pPr>
          </w:p>
          <w:p w14:paraId="7DC56B3F" w14:textId="77777777" w:rsidR="00607095" w:rsidRPr="008D2290" w:rsidRDefault="00607095" w:rsidP="00FF376B">
            <w:pPr>
              <w:tabs>
                <w:tab w:val="num" w:pos="1701"/>
              </w:tabs>
              <w:spacing w:before="120" w:after="120" w:line="240" w:lineRule="auto"/>
              <w:rPr>
                <w:rFonts w:asciiTheme="minorHAnsi" w:hAnsiTheme="minorHAnsi" w:cstheme="minorHAnsi"/>
                <w:color w:val="auto"/>
                <w:lang w:eastAsia="en-IE"/>
              </w:rPr>
            </w:pPr>
          </w:p>
        </w:tc>
        <w:tc>
          <w:tcPr>
            <w:tcW w:w="517" w:type="pct"/>
          </w:tcPr>
          <w:p w14:paraId="19B0532A"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c>
          <w:tcPr>
            <w:tcW w:w="1795" w:type="pct"/>
            <w:vAlign w:val="center"/>
          </w:tcPr>
          <w:p w14:paraId="1C732EBA"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r>
      <w:tr w:rsidR="00607095" w:rsidRPr="008D2290" w14:paraId="1E208A4B" w14:textId="77777777" w:rsidTr="001154E0">
        <w:tc>
          <w:tcPr>
            <w:tcW w:w="338" w:type="pct"/>
          </w:tcPr>
          <w:p w14:paraId="335E9C5D" w14:textId="77777777" w:rsidR="00607095" w:rsidRPr="008D2290" w:rsidRDefault="00607095">
            <w:pPr>
              <w:widowControl w:val="0"/>
              <w:numPr>
                <w:ilvl w:val="0"/>
                <w:numId w:val="16"/>
              </w:numPr>
              <w:spacing w:before="120" w:after="0" w:line="240" w:lineRule="auto"/>
              <w:ind w:left="459" w:hanging="425"/>
              <w:jc w:val="left"/>
              <w:textboxTightWrap w:val="allLines"/>
              <w:outlineLvl w:val="2"/>
              <w:rPr>
                <w:rFonts w:asciiTheme="minorHAnsi" w:hAnsiTheme="minorHAnsi" w:cstheme="minorHAnsi"/>
                <w:color w:val="auto"/>
                <w:lang w:val="en-IE" w:eastAsia="en-IE"/>
              </w:rPr>
            </w:pPr>
            <w:bookmarkStart w:id="144" w:name="_Toc223441014"/>
            <w:bookmarkEnd w:id="144"/>
          </w:p>
        </w:tc>
        <w:tc>
          <w:tcPr>
            <w:tcW w:w="2351" w:type="pct"/>
          </w:tcPr>
          <w:p w14:paraId="4FA1709A"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A Night Vision Reversing Camera shall be mounted above the pump bay locker fitted with a flat screen colour display located on top of the dash. The display shall be at the same eye-line height as the appliance mirrors and shall not interfere with the drivers view and the camera shall automatically come on when a reverse gear is selected and should automatically go off again when the reverse gear is de-selected. There shall be a manual override facility to leave the camera switched on permanently also.</w:t>
            </w:r>
          </w:p>
        </w:tc>
        <w:tc>
          <w:tcPr>
            <w:tcW w:w="517" w:type="pct"/>
          </w:tcPr>
          <w:p w14:paraId="7F69B575"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c>
          <w:tcPr>
            <w:tcW w:w="1795" w:type="pct"/>
            <w:vAlign w:val="center"/>
          </w:tcPr>
          <w:p w14:paraId="156350D4"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r>
      <w:tr w:rsidR="00607095" w:rsidRPr="008D2290" w14:paraId="522E76D0" w14:textId="77777777" w:rsidTr="001154E0">
        <w:tc>
          <w:tcPr>
            <w:tcW w:w="338" w:type="pct"/>
          </w:tcPr>
          <w:p w14:paraId="61661857" w14:textId="77777777" w:rsidR="00607095" w:rsidRPr="008D2290" w:rsidRDefault="00607095">
            <w:pPr>
              <w:widowControl w:val="0"/>
              <w:numPr>
                <w:ilvl w:val="0"/>
                <w:numId w:val="16"/>
              </w:numPr>
              <w:spacing w:before="120" w:after="0" w:line="240" w:lineRule="auto"/>
              <w:ind w:left="459" w:hanging="425"/>
              <w:jc w:val="left"/>
              <w:textboxTightWrap w:val="allLines"/>
              <w:outlineLvl w:val="2"/>
              <w:rPr>
                <w:rFonts w:asciiTheme="minorHAnsi" w:hAnsiTheme="minorHAnsi" w:cstheme="minorHAnsi"/>
                <w:color w:val="auto"/>
                <w:lang w:val="en-IE" w:eastAsia="en-IE"/>
              </w:rPr>
            </w:pPr>
            <w:bookmarkStart w:id="145" w:name="_Toc223441015"/>
            <w:bookmarkEnd w:id="145"/>
          </w:p>
        </w:tc>
        <w:tc>
          <w:tcPr>
            <w:tcW w:w="2351" w:type="pct"/>
          </w:tcPr>
          <w:p w14:paraId="24C0AB2E"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A Reversing Proximity Sensor with an audible alert shall be fitted in the dash.</w:t>
            </w:r>
          </w:p>
          <w:p w14:paraId="0E73DAEE"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An Audible Alarm warning that the vehicle is reversing shall be fitted. A Facility to turn off this alarm shall be fitted on the dash. The switch shall be reset once the appliance is switched off.</w:t>
            </w:r>
          </w:p>
          <w:p w14:paraId="0DA2A06D"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Low Level Rear light clusters shall be LED and repeated at roof level and all rear lights shall be flush mounted.</w:t>
            </w:r>
          </w:p>
          <w:p w14:paraId="32F11F69" w14:textId="77777777" w:rsidR="00607095" w:rsidRPr="008D2290" w:rsidRDefault="00607095" w:rsidP="00FF376B">
            <w:pPr>
              <w:tabs>
                <w:tab w:val="num" w:pos="1701"/>
              </w:tabs>
              <w:spacing w:before="120" w:after="120" w:line="240" w:lineRule="auto"/>
              <w:rPr>
                <w:rFonts w:asciiTheme="minorHAnsi" w:hAnsiTheme="minorHAnsi" w:cstheme="minorHAnsi"/>
                <w:color w:val="auto"/>
                <w:lang w:eastAsia="en-IE"/>
              </w:rPr>
            </w:pPr>
          </w:p>
        </w:tc>
        <w:tc>
          <w:tcPr>
            <w:tcW w:w="517" w:type="pct"/>
          </w:tcPr>
          <w:p w14:paraId="674EC041"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c>
          <w:tcPr>
            <w:tcW w:w="1795" w:type="pct"/>
            <w:vAlign w:val="center"/>
          </w:tcPr>
          <w:p w14:paraId="533277E5"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r>
      <w:tr w:rsidR="00607095" w:rsidRPr="008D2290" w14:paraId="7991A19F" w14:textId="77777777" w:rsidTr="001154E0">
        <w:tc>
          <w:tcPr>
            <w:tcW w:w="338" w:type="pct"/>
          </w:tcPr>
          <w:p w14:paraId="5B90F59C" w14:textId="77777777" w:rsidR="00607095" w:rsidRPr="008D2290" w:rsidRDefault="00607095">
            <w:pPr>
              <w:widowControl w:val="0"/>
              <w:numPr>
                <w:ilvl w:val="0"/>
                <w:numId w:val="16"/>
              </w:numPr>
              <w:spacing w:before="120" w:after="0" w:line="240" w:lineRule="auto"/>
              <w:ind w:left="459" w:hanging="425"/>
              <w:jc w:val="left"/>
              <w:textboxTightWrap w:val="allLines"/>
              <w:outlineLvl w:val="2"/>
              <w:rPr>
                <w:rFonts w:asciiTheme="minorHAnsi" w:hAnsiTheme="minorHAnsi" w:cstheme="minorHAnsi"/>
                <w:color w:val="auto"/>
                <w:lang w:val="en-IE" w:eastAsia="en-IE"/>
              </w:rPr>
            </w:pPr>
            <w:bookmarkStart w:id="146" w:name="_Toc223441016"/>
            <w:bookmarkEnd w:id="146"/>
          </w:p>
        </w:tc>
        <w:tc>
          <w:tcPr>
            <w:tcW w:w="2351" w:type="pct"/>
          </w:tcPr>
          <w:p w14:paraId="632B38A9"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White LED strip lighting shall be provided in both frames on either side of all stowage lockers the full height of the frames. Locker lights shall automatically switch on in a particular locker when that locker is opened if the sidelights are turned on.</w:t>
            </w:r>
          </w:p>
          <w:p w14:paraId="0C29A72E" w14:textId="77777777" w:rsidR="00607095" w:rsidRPr="008D2290" w:rsidRDefault="00607095" w:rsidP="00FF376B">
            <w:pPr>
              <w:tabs>
                <w:tab w:val="num" w:pos="1701"/>
              </w:tabs>
              <w:spacing w:before="120" w:after="120" w:line="240" w:lineRule="auto"/>
              <w:rPr>
                <w:rFonts w:asciiTheme="minorHAnsi" w:hAnsiTheme="minorHAnsi" w:cstheme="minorHAnsi"/>
                <w:color w:val="auto"/>
                <w:lang w:eastAsia="en-IE"/>
              </w:rPr>
            </w:pPr>
          </w:p>
        </w:tc>
        <w:tc>
          <w:tcPr>
            <w:tcW w:w="517" w:type="pct"/>
          </w:tcPr>
          <w:p w14:paraId="34FF45E3"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c>
          <w:tcPr>
            <w:tcW w:w="1795" w:type="pct"/>
            <w:vAlign w:val="center"/>
          </w:tcPr>
          <w:p w14:paraId="4028D574"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r>
      <w:tr w:rsidR="00607095" w:rsidRPr="008D2290" w14:paraId="3C07B634" w14:textId="77777777" w:rsidTr="001154E0">
        <w:tc>
          <w:tcPr>
            <w:tcW w:w="338" w:type="pct"/>
          </w:tcPr>
          <w:p w14:paraId="62F252D6" w14:textId="77777777" w:rsidR="00607095" w:rsidRPr="008D2290" w:rsidRDefault="00607095">
            <w:pPr>
              <w:widowControl w:val="0"/>
              <w:numPr>
                <w:ilvl w:val="0"/>
                <w:numId w:val="16"/>
              </w:numPr>
              <w:spacing w:before="120" w:after="0" w:line="240" w:lineRule="auto"/>
              <w:ind w:left="459" w:hanging="425"/>
              <w:jc w:val="left"/>
              <w:textboxTightWrap w:val="allLines"/>
              <w:outlineLvl w:val="2"/>
              <w:rPr>
                <w:rFonts w:asciiTheme="minorHAnsi" w:hAnsiTheme="minorHAnsi" w:cstheme="minorHAnsi"/>
                <w:color w:val="auto"/>
                <w:lang w:val="en-IE" w:eastAsia="en-IE"/>
              </w:rPr>
            </w:pPr>
            <w:bookmarkStart w:id="147" w:name="_Toc223441017"/>
            <w:bookmarkEnd w:id="147"/>
          </w:p>
        </w:tc>
        <w:tc>
          <w:tcPr>
            <w:tcW w:w="2351" w:type="pct"/>
          </w:tcPr>
          <w:p w14:paraId="0560C22C"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An LED strip light shall be installed overhead the pump compartment to illuminate the area for </w:t>
            </w:r>
            <w:r w:rsidRPr="008D2290">
              <w:rPr>
                <w:rFonts w:asciiTheme="minorHAnsi" w:hAnsiTheme="minorHAnsi" w:cstheme="minorHAnsi"/>
                <w:sz w:val="22"/>
                <w:szCs w:val="22"/>
              </w:rPr>
              <w:lastRenderedPageBreak/>
              <w:t>maintenance activities. The light shall be switchable on/off within the pump bay.</w:t>
            </w:r>
          </w:p>
          <w:p w14:paraId="6C05D112" w14:textId="77777777" w:rsidR="00607095" w:rsidRPr="008D2290" w:rsidRDefault="00607095" w:rsidP="00FF376B">
            <w:pPr>
              <w:pStyle w:val="BodyText"/>
              <w:rPr>
                <w:rFonts w:asciiTheme="minorHAnsi" w:hAnsiTheme="minorHAnsi" w:cstheme="minorHAnsi"/>
                <w:sz w:val="22"/>
                <w:szCs w:val="22"/>
              </w:rPr>
            </w:pPr>
          </w:p>
        </w:tc>
        <w:tc>
          <w:tcPr>
            <w:tcW w:w="517" w:type="pct"/>
          </w:tcPr>
          <w:p w14:paraId="36329D7F"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c>
          <w:tcPr>
            <w:tcW w:w="1795" w:type="pct"/>
            <w:vAlign w:val="center"/>
          </w:tcPr>
          <w:p w14:paraId="4ED0D1A6"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r>
      <w:tr w:rsidR="00607095" w:rsidRPr="008D2290" w14:paraId="2F47DA5E" w14:textId="77777777" w:rsidTr="001154E0">
        <w:tc>
          <w:tcPr>
            <w:tcW w:w="338" w:type="pct"/>
          </w:tcPr>
          <w:p w14:paraId="0EE5CE1F" w14:textId="77777777" w:rsidR="00607095" w:rsidRPr="008D2290" w:rsidRDefault="00607095">
            <w:pPr>
              <w:widowControl w:val="0"/>
              <w:numPr>
                <w:ilvl w:val="0"/>
                <w:numId w:val="16"/>
              </w:numPr>
              <w:spacing w:before="120" w:after="0" w:line="240" w:lineRule="auto"/>
              <w:ind w:left="459" w:hanging="425"/>
              <w:jc w:val="left"/>
              <w:textboxTightWrap w:val="allLines"/>
              <w:outlineLvl w:val="2"/>
              <w:rPr>
                <w:rFonts w:asciiTheme="minorHAnsi" w:hAnsiTheme="minorHAnsi" w:cstheme="minorHAnsi"/>
                <w:color w:val="auto"/>
                <w:lang w:val="en-IE" w:eastAsia="en-IE"/>
              </w:rPr>
            </w:pPr>
            <w:bookmarkStart w:id="148" w:name="_Toc223441018"/>
            <w:bookmarkEnd w:id="148"/>
          </w:p>
        </w:tc>
        <w:tc>
          <w:tcPr>
            <w:tcW w:w="2351" w:type="pct"/>
          </w:tcPr>
          <w:p w14:paraId="21213DF3"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An Electronic Management Control System shall be fitted with the following characteristics:</w:t>
            </w:r>
          </w:p>
          <w:p w14:paraId="13526015" w14:textId="77777777" w:rsidR="00607095" w:rsidRPr="008D2290" w:rsidRDefault="00607095">
            <w:pPr>
              <w:numPr>
                <w:ilvl w:val="0"/>
                <w:numId w:val="22"/>
              </w:numPr>
              <w:spacing w:before="0" w:after="0" w:line="240" w:lineRule="auto"/>
              <w:jc w:val="left"/>
              <w:rPr>
                <w:rFonts w:asciiTheme="minorHAnsi" w:hAnsiTheme="minorHAnsi" w:cstheme="minorHAnsi"/>
                <w:color w:val="auto"/>
              </w:rPr>
            </w:pPr>
            <w:r w:rsidRPr="008D2290">
              <w:rPr>
                <w:rFonts w:asciiTheme="minorHAnsi" w:hAnsiTheme="minorHAnsi" w:cstheme="minorHAnsi"/>
                <w:color w:val="auto"/>
              </w:rPr>
              <w:t xml:space="preserve">The System shall have sufficient input and output ports to deliver all functionality </w:t>
            </w:r>
            <w:bookmarkStart w:id="149" w:name="_Hlk206594316"/>
            <w:r w:rsidRPr="008D2290">
              <w:rPr>
                <w:rFonts w:asciiTheme="minorHAnsi" w:hAnsiTheme="minorHAnsi" w:cstheme="minorHAnsi"/>
                <w:color w:val="auto"/>
              </w:rPr>
              <w:t>with spare redundancy for future expansion</w:t>
            </w:r>
            <w:bookmarkEnd w:id="149"/>
            <w:r w:rsidRPr="008D2290">
              <w:rPr>
                <w:rFonts w:asciiTheme="minorHAnsi" w:hAnsiTheme="minorHAnsi" w:cstheme="minorHAnsi"/>
                <w:color w:val="auto"/>
              </w:rPr>
              <w:t>;</w:t>
            </w:r>
          </w:p>
          <w:p w14:paraId="5A3CC012" w14:textId="77777777" w:rsidR="00607095" w:rsidRPr="008D2290" w:rsidRDefault="00607095">
            <w:pPr>
              <w:numPr>
                <w:ilvl w:val="0"/>
                <w:numId w:val="22"/>
              </w:numPr>
              <w:spacing w:before="0" w:after="0" w:line="240" w:lineRule="auto"/>
              <w:jc w:val="left"/>
              <w:rPr>
                <w:rFonts w:asciiTheme="minorHAnsi" w:hAnsiTheme="minorHAnsi" w:cstheme="minorHAnsi"/>
                <w:color w:val="auto"/>
              </w:rPr>
            </w:pPr>
            <w:r w:rsidRPr="008D2290">
              <w:rPr>
                <w:rFonts w:asciiTheme="minorHAnsi" w:hAnsiTheme="minorHAnsi" w:cstheme="minorHAnsi"/>
                <w:color w:val="auto"/>
              </w:rPr>
              <w:t>A touchscreen with the following characteristics shall be located on the dash that will enable the operator to activate warning systems, lighting and other functions;</w:t>
            </w:r>
          </w:p>
          <w:p w14:paraId="67A16673" w14:textId="77777777" w:rsidR="00607095" w:rsidRPr="008D2290" w:rsidRDefault="00607095">
            <w:pPr>
              <w:numPr>
                <w:ilvl w:val="1"/>
                <w:numId w:val="23"/>
              </w:numPr>
              <w:spacing w:before="0" w:after="0" w:line="240" w:lineRule="auto"/>
              <w:jc w:val="left"/>
              <w:rPr>
                <w:rFonts w:asciiTheme="minorHAnsi" w:hAnsiTheme="minorHAnsi" w:cstheme="minorHAnsi"/>
                <w:color w:val="auto"/>
              </w:rPr>
            </w:pPr>
            <w:r w:rsidRPr="008D2290">
              <w:rPr>
                <w:rFonts w:asciiTheme="minorHAnsi" w:hAnsiTheme="minorHAnsi" w:cstheme="minorHAnsi"/>
                <w:color w:val="auto"/>
              </w:rPr>
              <w:t>Minimum Dimensions: 200mm (W) X 150mm (H)</w:t>
            </w:r>
          </w:p>
          <w:p w14:paraId="35E449E8" w14:textId="77777777" w:rsidR="00607095" w:rsidRPr="008D2290" w:rsidRDefault="00607095">
            <w:pPr>
              <w:numPr>
                <w:ilvl w:val="1"/>
                <w:numId w:val="23"/>
              </w:numPr>
              <w:spacing w:before="0" w:after="0" w:line="240" w:lineRule="auto"/>
              <w:jc w:val="left"/>
              <w:rPr>
                <w:rFonts w:asciiTheme="minorHAnsi" w:hAnsiTheme="minorHAnsi" w:cstheme="minorHAnsi"/>
                <w:color w:val="auto"/>
              </w:rPr>
            </w:pPr>
            <w:r w:rsidRPr="008D2290">
              <w:rPr>
                <w:rFonts w:asciiTheme="minorHAnsi" w:hAnsiTheme="minorHAnsi" w:cstheme="minorHAnsi"/>
                <w:color w:val="auto"/>
              </w:rPr>
              <w:t>Resolution: Minimum 1280 X 800 pixels</w:t>
            </w:r>
          </w:p>
          <w:p w14:paraId="11F413FD" w14:textId="77777777" w:rsidR="00607095" w:rsidRPr="008D2290" w:rsidRDefault="00607095">
            <w:pPr>
              <w:numPr>
                <w:ilvl w:val="0"/>
                <w:numId w:val="22"/>
              </w:numPr>
              <w:spacing w:before="0" w:after="0" w:line="240" w:lineRule="auto"/>
              <w:jc w:val="left"/>
              <w:rPr>
                <w:rFonts w:asciiTheme="minorHAnsi" w:hAnsiTheme="minorHAnsi" w:cstheme="minorHAnsi"/>
                <w:color w:val="auto"/>
              </w:rPr>
            </w:pPr>
            <w:r w:rsidRPr="008D2290">
              <w:rPr>
                <w:rFonts w:asciiTheme="minorHAnsi" w:hAnsiTheme="minorHAnsi" w:cstheme="minorHAnsi"/>
                <w:color w:val="auto"/>
              </w:rPr>
              <w:t>The touchscreen shall be capable of providing information using both visual and audio alerts;</w:t>
            </w:r>
          </w:p>
          <w:p w14:paraId="5BAF880E" w14:textId="77777777" w:rsidR="00607095" w:rsidRPr="008D2290" w:rsidRDefault="00607095">
            <w:pPr>
              <w:numPr>
                <w:ilvl w:val="0"/>
                <w:numId w:val="22"/>
              </w:numPr>
              <w:spacing w:before="0" w:after="0" w:line="240" w:lineRule="auto"/>
              <w:jc w:val="left"/>
              <w:rPr>
                <w:rFonts w:asciiTheme="minorHAnsi" w:hAnsiTheme="minorHAnsi" w:cstheme="minorHAnsi"/>
                <w:color w:val="auto"/>
              </w:rPr>
            </w:pPr>
            <w:r w:rsidRPr="008D2290">
              <w:rPr>
                <w:rFonts w:asciiTheme="minorHAnsi" w:hAnsiTheme="minorHAnsi" w:cstheme="minorHAnsi"/>
                <w:color w:val="auto"/>
              </w:rPr>
              <w:t>The touchscreen shall allow the operator to activate pre-programmed audio / visual warning patterns such as ‘999’ and ‘In Attendance’ and to individually control all blue lights;</w:t>
            </w:r>
          </w:p>
          <w:p w14:paraId="7803754C" w14:textId="77777777" w:rsidR="00607095" w:rsidRPr="008D2290" w:rsidRDefault="00607095">
            <w:pPr>
              <w:numPr>
                <w:ilvl w:val="0"/>
                <w:numId w:val="22"/>
              </w:numPr>
              <w:spacing w:before="0" w:after="0" w:line="240" w:lineRule="auto"/>
              <w:jc w:val="left"/>
              <w:rPr>
                <w:rFonts w:asciiTheme="minorHAnsi" w:hAnsiTheme="minorHAnsi" w:cstheme="minorHAnsi"/>
                <w:color w:val="auto"/>
              </w:rPr>
            </w:pPr>
            <w:r w:rsidRPr="008D2290">
              <w:rPr>
                <w:rFonts w:asciiTheme="minorHAnsi" w:hAnsiTheme="minorHAnsi" w:cstheme="minorHAnsi"/>
                <w:color w:val="auto"/>
              </w:rPr>
              <w:t>The system shall have J1939 and Generic CAN Bus Integration;</w:t>
            </w:r>
          </w:p>
          <w:p w14:paraId="37B7DA3F" w14:textId="77777777" w:rsidR="00607095" w:rsidRPr="008D2290" w:rsidRDefault="00607095">
            <w:pPr>
              <w:numPr>
                <w:ilvl w:val="0"/>
                <w:numId w:val="22"/>
              </w:numPr>
              <w:spacing w:before="0" w:after="0" w:line="240" w:lineRule="auto"/>
              <w:jc w:val="left"/>
              <w:rPr>
                <w:rFonts w:asciiTheme="minorHAnsi" w:hAnsiTheme="minorHAnsi" w:cstheme="minorHAnsi"/>
                <w:color w:val="auto"/>
              </w:rPr>
            </w:pPr>
            <w:r w:rsidRPr="008D2290">
              <w:rPr>
                <w:rFonts w:asciiTheme="minorHAnsi" w:hAnsiTheme="minorHAnsi" w:cstheme="minorHAnsi"/>
                <w:color w:val="auto"/>
              </w:rPr>
              <w:t>The system shall have a built-in headlight flasher function;</w:t>
            </w:r>
          </w:p>
          <w:p w14:paraId="233C839F" w14:textId="77777777" w:rsidR="00607095" w:rsidRPr="008D2290" w:rsidRDefault="00607095">
            <w:pPr>
              <w:numPr>
                <w:ilvl w:val="0"/>
                <w:numId w:val="22"/>
              </w:numPr>
              <w:spacing w:before="0" w:after="0" w:line="240" w:lineRule="auto"/>
              <w:jc w:val="left"/>
              <w:rPr>
                <w:rFonts w:asciiTheme="minorHAnsi" w:hAnsiTheme="minorHAnsi" w:cstheme="minorHAnsi"/>
                <w:color w:val="auto"/>
              </w:rPr>
            </w:pPr>
            <w:bookmarkStart w:id="150" w:name="_Hlk206594437"/>
            <w:r w:rsidRPr="008D2290">
              <w:rPr>
                <w:rFonts w:asciiTheme="minorHAnsi" w:hAnsiTheme="minorHAnsi" w:cstheme="minorHAnsi"/>
                <w:color w:val="auto"/>
              </w:rPr>
              <w:t>The system shall incorporate a run-lock capability;</w:t>
            </w:r>
          </w:p>
          <w:bookmarkEnd w:id="150"/>
          <w:p w14:paraId="63923158" w14:textId="77777777" w:rsidR="00607095" w:rsidRPr="008D2290" w:rsidRDefault="00607095">
            <w:pPr>
              <w:numPr>
                <w:ilvl w:val="0"/>
                <w:numId w:val="22"/>
              </w:numPr>
              <w:spacing w:before="0" w:after="0" w:line="240" w:lineRule="auto"/>
              <w:jc w:val="left"/>
              <w:rPr>
                <w:rFonts w:asciiTheme="minorHAnsi" w:hAnsiTheme="minorHAnsi" w:cstheme="minorHAnsi"/>
                <w:color w:val="auto"/>
              </w:rPr>
            </w:pPr>
            <w:r w:rsidRPr="008D2290">
              <w:rPr>
                <w:rFonts w:asciiTheme="minorHAnsi" w:hAnsiTheme="minorHAnsi" w:cstheme="minorHAnsi"/>
                <w:color w:val="auto"/>
              </w:rPr>
              <w:t>The system shall integrate with the siren solution;</w:t>
            </w:r>
          </w:p>
          <w:p w14:paraId="7A7BDADA" w14:textId="77777777" w:rsidR="00607095" w:rsidRPr="008D2290" w:rsidRDefault="00607095">
            <w:pPr>
              <w:numPr>
                <w:ilvl w:val="0"/>
                <w:numId w:val="22"/>
              </w:numPr>
              <w:spacing w:before="0" w:after="0" w:line="240" w:lineRule="auto"/>
              <w:jc w:val="left"/>
              <w:rPr>
                <w:rFonts w:asciiTheme="minorHAnsi" w:hAnsiTheme="minorHAnsi" w:cstheme="minorHAnsi"/>
                <w:color w:val="auto"/>
              </w:rPr>
            </w:pPr>
            <w:r w:rsidRPr="008D2290">
              <w:rPr>
                <w:rFonts w:asciiTheme="minorHAnsi" w:hAnsiTheme="minorHAnsi" w:cstheme="minorHAnsi"/>
                <w:color w:val="auto"/>
              </w:rPr>
              <w:t>The system shall include a vehicle-to-everything (V2X) alerting platform that transmits real-time hazard notifications from the vehicle to roadside vehicles and nearby motorists via navigation apps and connected vehicle systems of the presence of an emergency vehicle in the vicinity when the vehicles blue lights are turned on. </w:t>
            </w:r>
          </w:p>
          <w:p w14:paraId="7C87CDE2" w14:textId="77777777" w:rsidR="00607095" w:rsidRPr="008D2290" w:rsidRDefault="00607095">
            <w:pPr>
              <w:numPr>
                <w:ilvl w:val="0"/>
                <w:numId w:val="22"/>
              </w:numPr>
              <w:spacing w:before="0" w:after="0" w:line="240" w:lineRule="auto"/>
              <w:jc w:val="left"/>
              <w:rPr>
                <w:rFonts w:asciiTheme="minorHAnsi" w:hAnsiTheme="minorHAnsi" w:cstheme="minorHAnsi"/>
                <w:color w:val="auto"/>
              </w:rPr>
            </w:pPr>
            <w:r w:rsidRPr="008D2290">
              <w:rPr>
                <w:rFonts w:asciiTheme="minorHAnsi" w:hAnsiTheme="minorHAnsi" w:cstheme="minorHAnsi"/>
                <w:color w:val="auto"/>
              </w:rPr>
              <w:t>The system shall have an on-board interface for programming;</w:t>
            </w:r>
          </w:p>
          <w:p w14:paraId="00F25E80" w14:textId="77777777" w:rsidR="00607095" w:rsidRPr="008D2290" w:rsidRDefault="00607095">
            <w:pPr>
              <w:numPr>
                <w:ilvl w:val="0"/>
                <w:numId w:val="22"/>
              </w:numPr>
              <w:spacing w:before="0" w:after="0" w:line="360" w:lineRule="auto"/>
              <w:jc w:val="left"/>
              <w:rPr>
                <w:rFonts w:asciiTheme="minorHAnsi" w:hAnsiTheme="minorHAnsi" w:cstheme="minorHAnsi"/>
                <w:color w:val="auto"/>
              </w:rPr>
            </w:pPr>
            <w:r w:rsidRPr="008D2290">
              <w:rPr>
                <w:rFonts w:asciiTheme="minorHAnsi" w:hAnsiTheme="minorHAnsi" w:cstheme="minorHAnsi"/>
                <w:color w:val="auto"/>
              </w:rPr>
              <w:t>The system shall have split charger logic</w:t>
            </w:r>
          </w:p>
          <w:p w14:paraId="6D2010AA" w14:textId="77777777" w:rsidR="00607095" w:rsidRPr="008D2290" w:rsidRDefault="00607095">
            <w:pPr>
              <w:numPr>
                <w:ilvl w:val="0"/>
                <w:numId w:val="22"/>
              </w:numPr>
              <w:spacing w:before="0" w:after="0" w:line="240" w:lineRule="auto"/>
              <w:jc w:val="left"/>
              <w:rPr>
                <w:rFonts w:asciiTheme="minorHAnsi" w:hAnsiTheme="minorHAnsi" w:cstheme="minorHAnsi"/>
                <w:color w:val="auto"/>
              </w:rPr>
            </w:pPr>
            <w:r w:rsidRPr="008D2290">
              <w:rPr>
                <w:rFonts w:asciiTheme="minorHAnsi" w:hAnsiTheme="minorHAnsi" w:cstheme="minorHAnsi"/>
                <w:color w:val="auto"/>
              </w:rPr>
              <w:t xml:space="preserve">An accessory load management system shall be included to isolate circuits should the vehicle not be generating sufficient power to run the accessories, without using battery power. The system shall reintroduce the accessories, automatically, when power is </w:t>
            </w:r>
            <w:r w:rsidRPr="008D2290">
              <w:rPr>
                <w:rFonts w:asciiTheme="minorHAnsi" w:hAnsiTheme="minorHAnsi" w:cstheme="minorHAnsi"/>
                <w:color w:val="auto"/>
              </w:rPr>
              <w:lastRenderedPageBreak/>
              <w:t>available. The system shall not interfere with the standard vehicle equipment required for road driving. The system shall also offer thermal protection;</w:t>
            </w:r>
          </w:p>
          <w:p w14:paraId="022C447F" w14:textId="77777777" w:rsidR="00607095" w:rsidRPr="008D2290" w:rsidRDefault="00607095">
            <w:pPr>
              <w:numPr>
                <w:ilvl w:val="0"/>
                <w:numId w:val="22"/>
              </w:numPr>
              <w:spacing w:before="0" w:after="0" w:line="360" w:lineRule="auto"/>
              <w:jc w:val="left"/>
              <w:rPr>
                <w:rFonts w:asciiTheme="minorHAnsi" w:hAnsiTheme="minorHAnsi" w:cstheme="minorHAnsi"/>
                <w:color w:val="auto"/>
              </w:rPr>
            </w:pPr>
            <w:r w:rsidRPr="008D2290">
              <w:rPr>
                <w:rFonts w:asciiTheme="minorHAnsi" w:hAnsiTheme="minorHAnsi" w:cstheme="minorHAnsi"/>
                <w:color w:val="auto"/>
              </w:rPr>
              <w:t>The system should have the capability of updating configuration files remotely;</w:t>
            </w:r>
          </w:p>
          <w:p w14:paraId="774C6904" w14:textId="77777777" w:rsidR="00607095" w:rsidRPr="008D2290" w:rsidRDefault="00607095">
            <w:pPr>
              <w:numPr>
                <w:ilvl w:val="0"/>
                <w:numId w:val="22"/>
              </w:numPr>
              <w:spacing w:before="0" w:after="0" w:line="240" w:lineRule="auto"/>
              <w:jc w:val="left"/>
              <w:rPr>
                <w:rFonts w:asciiTheme="minorHAnsi" w:hAnsiTheme="minorHAnsi" w:cstheme="minorHAnsi"/>
                <w:color w:val="auto"/>
              </w:rPr>
            </w:pPr>
            <w:r w:rsidRPr="008D2290">
              <w:rPr>
                <w:rFonts w:asciiTheme="minorHAnsi" w:hAnsiTheme="minorHAnsi" w:cstheme="minorHAnsi"/>
                <w:color w:val="auto"/>
              </w:rPr>
              <w:t>The system should be capable of reporting key data such as Odometer, Fuel, Location, Live Status, Geofencing, Safety and Risk and Carbon Emission Reporting</w:t>
            </w:r>
          </w:p>
          <w:p w14:paraId="4965B717" w14:textId="77777777" w:rsidR="00607095" w:rsidRPr="008D2290" w:rsidRDefault="00607095">
            <w:pPr>
              <w:numPr>
                <w:ilvl w:val="0"/>
                <w:numId w:val="22"/>
              </w:numPr>
              <w:spacing w:before="0" w:after="0" w:line="240" w:lineRule="auto"/>
              <w:jc w:val="left"/>
              <w:rPr>
                <w:rFonts w:asciiTheme="minorHAnsi" w:hAnsiTheme="minorHAnsi" w:cstheme="minorHAnsi"/>
                <w:color w:val="auto"/>
              </w:rPr>
            </w:pPr>
            <w:r w:rsidRPr="008D2290">
              <w:rPr>
                <w:rFonts w:asciiTheme="minorHAnsi" w:hAnsiTheme="minorHAnsi" w:cstheme="minorHAnsi"/>
                <w:color w:val="auto"/>
              </w:rPr>
              <w:t>A suitable Training course must be available for all aspects of software and hardware for Brigade Maintenance personnel (or equivalent); and</w:t>
            </w:r>
          </w:p>
          <w:p w14:paraId="5E2DC8D7" w14:textId="77777777" w:rsidR="00607095" w:rsidRDefault="00607095">
            <w:pPr>
              <w:numPr>
                <w:ilvl w:val="0"/>
                <w:numId w:val="22"/>
              </w:numPr>
              <w:spacing w:before="0" w:after="0" w:line="360" w:lineRule="auto"/>
              <w:jc w:val="left"/>
              <w:rPr>
                <w:rFonts w:asciiTheme="minorHAnsi" w:hAnsiTheme="minorHAnsi" w:cstheme="minorHAnsi"/>
                <w:color w:val="auto"/>
              </w:rPr>
            </w:pPr>
            <w:r w:rsidRPr="008D2290">
              <w:rPr>
                <w:rFonts w:asciiTheme="minorHAnsi" w:hAnsiTheme="minorHAnsi" w:cstheme="minorHAnsi"/>
                <w:color w:val="auto"/>
              </w:rPr>
              <w:t xml:space="preserve">The Hardware must be CE marked </w:t>
            </w:r>
          </w:p>
          <w:p w14:paraId="1D7ED7FE" w14:textId="77777777" w:rsidR="00607095" w:rsidRPr="004D2CF5" w:rsidRDefault="00607095">
            <w:pPr>
              <w:numPr>
                <w:ilvl w:val="0"/>
                <w:numId w:val="22"/>
              </w:numPr>
              <w:spacing w:before="0" w:after="0" w:line="360" w:lineRule="auto"/>
              <w:jc w:val="left"/>
              <w:rPr>
                <w:rFonts w:asciiTheme="minorHAnsi" w:hAnsiTheme="minorHAnsi" w:cstheme="minorHAnsi"/>
                <w:color w:val="auto"/>
              </w:rPr>
            </w:pPr>
            <w:r w:rsidRPr="004D2CF5">
              <w:rPr>
                <w:rFonts w:asciiTheme="minorHAnsi" w:hAnsiTheme="minorHAnsi" w:cstheme="minorHAnsi"/>
                <w:color w:val="auto"/>
              </w:rPr>
              <w:t>The hardware must comply with Regulation 661/2009 and any subsequent amendments under the EU Whole Vehicle Type-Approval System</w:t>
            </w:r>
          </w:p>
          <w:p w14:paraId="2630F6BA" w14:textId="77777777" w:rsidR="00607095" w:rsidRPr="008D2290" w:rsidRDefault="00607095" w:rsidP="00FF376B">
            <w:pPr>
              <w:tabs>
                <w:tab w:val="num" w:pos="1701"/>
              </w:tabs>
              <w:spacing w:beforeLines="60" w:before="144" w:afterLines="60" w:after="144" w:line="240" w:lineRule="auto"/>
              <w:rPr>
                <w:rFonts w:asciiTheme="minorHAnsi" w:hAnsiTheme="minorHAnsi" w:cstheme="minorHAnsi"/>
                <w:color w:val="auto"/>
              </w:rPr>
            </w:pPr>
            <w:r w:rsidRPr="008D2290">
              <w:rPr>
                <w:rFonts w:asciiTheme="minorHAnsi" w:hAnsiTheme="minorHAnsi" w:cstheme="minorHAnsi"/>
                <w:color w:val="auto"/>
              </w:rPr>
              <w:t>Make &amp; model of Electronics Management System proposed:</w:t>
            </w:r>
          </w:p>
          <w:p w14:paraId="3F76140A" w14:textId="77777777" w:rsidR="00607095" w:rsidRPr="008D2290" w:rsidRDefault="00607095" w:rsidP="00FF376B">
            <w:pPr>
              <w:shd w:val="clear" w:color="auto" w:fill="D9D9D9"/>
              <w:spacing w:beforeLines="60" w:before="144" w:afterLines="60" w:after="144" w:line="240" w:lineRule="auto"/>
              <w:ind w:right="260"/>
              <w:rPr>
                <w:rFonts w:asciiTheme="minorHAnsi" w:hAnsiTheme="minorHAnsi" w:cstheme="minorHAnsi"/>
                <w:b/>
                <w:bCs/>
                <w:color w:val="auto"/>
              </w:rPr>
            </w:pPr>
            <w:r w:rsidRPr="008D2290">
              <w:rPr>
                <w:rFonts w:asciiTheme="minorHAnsi" w:hAnsiTheme="minorHAnsi" w:cstheme="minorHAnsi"/>
                <w:b/>
                <w:bCs/>
                <w:color w:val="auto"/>
              </w:rPr>
              <w:t>Tenderers to fill in details Here:</w:t>
            </w:r>
          </w:p>
          <w:p w14:paraId="2FEB8EA3" w14:textId="77777777" w:rsidR="00607095" w:rsidRPr="008D2290" w:rsidRDefault="00607095" w:rsidP="00FF376B">
            <w:pPr>
              <w:shd w:val="clear" w:color="auto" w:fill="D9D9D9"/>
              <w:spacing w:beforeLines="60" w:before="144" w:afterLines="60" w:after="144" w:line="240" w:lineRule="auto"/>
              <w:ind w:right="260"/>
              <w:rPr>
                <w:rFonts w:asciiTheme="minorHAnsi" w:hAnsiTheme="minorHAnsi" w:cstheme="minorHAnsi"/>
                <w:color w:val="auto"/>
              </w:rPr>
            </w:pPr>
          </w:p>
          <w:p w14:paraId="7ACBD63B" w14:textId="77777777" w:rsidR="00607095" w:rsidRPr="008D2290" w:rsidRDefault="00607095" w:rsidP="00FF376B">
            <w:pPr>
              <w:pStyle w:val="BodyText"/>
              <w:rPr>
                <w:rFonts w:asciiTheme="minorHAnsi" w:hAnsiTheme="minorHAnsi" w:cstheme="minorHAnsi"/>
                <w:sz w:val="22"/>
                <w:szCs w:val="22"/>
              </w:rPr>
            </w:pPr>
          </w:p>
        </w:tc>
        <w:tc>
          <w:tcPr>
            <w:tcW w:w="517" w:type="pct"/>
          </w:tcPr>
          <w:p w14:paraId="78E69F86"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c>
          <w:tcPr>
            <w:tcW w:w="1795" w:type="pct"/>
            <w:vAlign w:val="center"/>
          </w:tcPr>
          <w:p w14:paraId="4282CEE4"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r>
      <w:tr w:rsidR="00607095" w:rsidRPr="008D2290" w14:paraId="367694F3" w14:textId="77777777" w:rsidTr="001154E0">
        <w:tc>
          <w:tcPr>
            <w:tcW w:w="338" w:type="pct"/>
          </w:tcPr>
          <w:p w14:paraId="7291244F" w14:textId="77777777" w:rsidR="00607095" w:rsidRPr="008D2290" w:rsidRDefault="00607095">
            <w:pPr>
              <w:widowControl w:val="0"/>
              <w:numPr>
                <w:ilvl w:val="0"/>
                <w:numId w:val="16"/>
              </w:numPr>
              <w:spacing w:before="120" w:after="0" w:line="240" w:lineRule="auto"/>
              <w:ind w:left="459" w:hanging="425"/>
              <w:jc w:val="left"/>
              <w:textboxTightWrap w:val="allLines"/>
              <w:outlineLvl w:val="2"/>
              <w:rPr>
                <w:rFonts w:asciiTheme="minorHAnsi" w:hAnsiTheme="minorHAnsi" w:cstheme="minorHAnsi"/>
                <w:color w:val="auto"/>
                <w:lang w:val="en-IE" w:eastAsia="en-IE"/>
              </w:rPr>
            </w:pPr>
            <w:bookmarkStart w:id="151" w:name="_Toc223441019"/>
            <w:bookmarkEnd w:id="151"/>
          </w:p>
        </w:tc>
        <w:tc>
          <w:tcPr>
            <w:tcW w:w="2351" w:type="pct"/>
          </w:tcPr>
          <w:p w14:paraId="452AD493"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A 110 / 220 Volt input socket with an Auto-Eject System shall be fitted to the appliance to keep the batteries automatically charged in situ </w:t>
            </w:r>
            <w:r w:rsidRPr="008D2290">
              <w:rPr>
                <w:rFonts w:asciiTheme="minorHAnsi" w:hAnsiTheme="minorHAnsi" w:cstheme="minorHAnsi"/>
                <w:b/>
                <w:bCs/>
                <w:sz w:val="22"/>
                <w:szCs w:val="22"/>
                <w:u w:val="single"/>
              </w:rPr>
              <w:t>or alternatively</w:t>
            </w:r>
            <w:r w:rsidRPr="008D2290">
              <w:rPr>
                <w:rFonts w:asciiTheme="minorHAnsi" w:hAnsiTheme="minorHAnsi" w:cstheme="minorHAnsi"/>
                <w:sz w:val="22"/>
                <w:szCs w:val="22"/>
              </w:rPr>
              <w:t xml:space="preserve"> a 24 Volt input socket with an Auto-Eject System shall be fitted to the appliance to keep the batteries automatically charged in situ The supply voltage shall be specified at the time of placing the official order. </w:t>
            </w:r>
          </w:p>
          <w:p w14:paraId="1729D835"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A corresponding Auto-Safe unit to be fitted to the wall of the Fire Station shall be supplied with the appliance (it will be a matter for the Fire Authority to fit this unit in the relevant Fire Station).</w:t>
            </w:r>
          </w:p>
          <w:p w14:paraId="3B5823B3" w14:textId="77777777" w:rsidR="00607095" w:rsidRPr="008D2290" w:rsidRDefault="00607095" w:rsidP="00FF376B">
            <w:pPr>
              <w:tabs>
                <w:tab w:val="num" w:pos="1701"/>
              </w:tabs>
              <w:spacing w:beforeLines="60" w:before="144" w:afterLines="60" w:after="144" w:line="240" w:lineRule="auto"/>
              <w:rPr>
                <w:rFonts w:asciiTheme="minorHAnsi" w:hAnsiTheme="minorHAnsi" w:cstheme="minorHAnsi"/>
                <w:color w:val="auto"/>
              </w:rPr>
            </w:pPr>
            <w:r w:rsidRPr="008D2290">
              <w:rPr>
                <w:rFonts w:asciiTheme="minorHAnsi" w:hAnsiTheme="minorHAnsi" w:cstheme="minorHAnsi"/>
                <w:color w:val="auto"/>
              </w:rPr>
              <w:t>Make &amp; model of Auto-Eject System proposed:</w:t>
            </w:r>
          </w:p>
          <w:p w14:paraId="3F5E5794" w14:textId="77777777" w:rsidR="00607095" w:rsidRPr="008D2290" w:rsidRDefault="00607095" w:rsidP="00FF376B">
            <w:pPr>
              <w:shd w:val="clear" w:color="auto" w:fill="D9D9D9"/>
              <w:spacing w:beforeLines="60" w:before="144" w:afterLines="60" w:after="144" w:line="240" w:lineRule="auto"/>
              <w:ind w:right="260"/>
              <w:rPr>
                <w:rFonts w:asciiTheme="minorHAnsi" w:hAnsiTheme="minorHAnsi" w:cstheme="minorHAnsi"/>
                <w:b/>
                <w:bCs/>
                <w:color w:val="auto"/>
              </w:rPr>
            </w:pPr>
            <w:r w:rsidRPr="008D2290">
              <w:rPr>
                <w:rFonts w:asciiTheme="minorHAnsi" w:hAnsiTheme="minorHAnsi" w:cstheme="minorHAnsi"/>
                <w:b/>
                <w:bCs/>
                <w:color w:val="auto"/>
              </w:rPr>
              <w:t>Tenderers to fill in details Here:</w:t>
            </w:r>
          </w:p>
          <w:p w14:paraId="2152A288" w14:textId="77777777" w:rsidR="00607095" w:rsidRPr="008D2290" w:rsidRDefault="00607095" w:rsidP="00FF376B">
            <w:pPr>
              <w:shd w:val="clear" w:color="auto" w:fill="D9D9D9"/>
              <w:spacing w:beforeLines="60" w:before="144" w:afterLines="60" w:after="144" w:line="240" w:lineRule="auto"/>
              <w:ind w:right="260"/>
              <w:rPr>
                <w:rFonts w:asciiTheme="minorHAnsi" w:hAnsiTheme="minorHAnsi" w:cstheme="minorHAnsi"/>
                <w:color w:val="auto"/>
              </w:rPr>
            </w:pPr>
          </w:p>
          <w:p w14:paraId="7A32061B" w14:textId="77777777" w:rsidR="00607095" w:rsidRPr="008D2290" w:rsidRDefault="00607095" w:rsidP="00FF376B">
            <w:pPr>
              <w:pStyle w:val="BodyText"/>
              <w:rPr>
                <w:rFonts w:asciiTheme="minorHAnsi" w:hAnsiTheme="minorHAnsi" w:cstheme="minorHAnsi"/>
                <w:sz w:val="22"/>
                <w:szCs w:val="22"/>
              </w:rPr>
            </w:pPr>
          </w:p>
        </w:tc>
        <w:tc>
          <w:tcPr>
            <w:tcW w:w="517" w:type="pct"/>
          </w:tcPr>
          <w:p w14:paraId="6C213DAE"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c>
          <w:tcPr>
            <w:tcW w:w="1795" w:type="pct"/>
            <w:vAlign w:val="center"/>
          </w:tcPr>
          <w:p w14:paraId="5248306D"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r>
      <w:tr w:rsidR="00607095" w:rsidRPr="008D2290" w14:paraId="6AE8B99C" w14:textId="77777777" w:rsidTr="001154E0">
        <w:tc>
          <w:tcPr>
            <w:tcW w:w="338" w:type="pct"/>
          </w:tcPr>
          <w:p w14:paraId="7E3CEF76" w14:textId="77777777" w:rsidR="00607095" w:rsidRPr="008D2290" w:rsidRDefault="00607095">
            <w:pPr>
              <w:widowControl w:val="0"/>
              <w:numPr>
                <w:ilvl w:val="0"/>
                <w:numId w:val="16"/>
              </w:numPr>
              <w:spacing w:before="120" w:after="0" w:line="240" w:lineRule="auto"/>
              <w:ind w:left="459" w:hanging="425"/>
              <w:jc w:val="left"/>
              <w:textboxTightWrap w:val="allLines"/>
              <w:outlineLvl w:val="2"/>
              <w:rPr>
                <w:rFonts w:asciiTheme="minorHAnsi" w:hAnsiTheme="minorHAnsi" w:cstheme="minorHAnsi"/>
                <w:color w:val="auto"/>
                <w:lang w:val="en-IE" w:eastAsia="en-IE"/>
              </w:rPr>
            </w:pPr>
            <w:bookmarkStart w:id="152" w:name="_Toc223441020"/>
            <w:bookmarkEnd w:id="152"/>
          </w:p>
        </w:tc>
        <w:tc>
          <w:tcPr>
            <w:tcW w:w="2351" w:type="pct"/>
          </w:tcPr>
          <w:p w14:paraId="02BB831F"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A 110 / 220V Top-Up compressor complete with wiring and socket shall be fitted with a minimum capacity of 0.45 m</w:t>
            </w:r>
            <w:r w:rsidRPr="008D2290">
              <w:rPr>
                <w:rFonts w:asciiTheme="minorHAnsi" w:hAnsiTheme="minorHAnsi" w:cstheme="minorHAnsi"/>
                <w:sz w:val="22"/>
                <w:szCs w:val="22"/>
                <w:vertAlign w:val="superscript"/>
              </w:rPr>
              <w:t>3</w:t>
            </w:r>
            <w:r w:rsidRPr="008D2290">
              <w:rPr>
                <w:rFonts w:asciiTheme="minorHAnsi" w:hAnsiTheme="minorHAnsi" w:cstheme="minorHAnsi"/>
                <w:sz w:val="22"/>
                <w:szCs w:val="22"/>
              </w:rPr>
              <w:t xml:space="preserve">/min. </w:t>
            </w:r>
          </w:p>
          <w:p w14:paraId="6EA1FC79" w14:textId="77777777" w:rsidR="00607095" w:rsidRPr="008D2290" w:rsidRDefault="00607095" w:rsidP="00FF376B">
            <w:pPr>
              <w:tabs>
                <w:tab w:val="num" w:pos="1701"/>
              </w:tabs>
              <w:spacing w:beforeLines="60" w:before="144" w:afterLines="60" w:after="144" w:line="240" w:lineRule="auto"/>
              <w:rPr>
                <w:rFonts w:asciiTheme="minorHAnsi" w:hAnsiTheme="minorHAnsi" w:cstheme="minorHAnsi"/>
                <w:color w:val="auto"/>
              </w:rPr>
            </w:pPr>
            <w:r w:rsidRPr="008D2290">
              <w:rPr>
                <w:rFonts w:asciiTheme="minorHAnsi" w:hAnsiTheme="minorHAnsi" w:cstheme="minorHAnsi"/>
                <w:color w:val="auto"/>
              </w:rPr>
              <w:t>Make &amp; model of Top-Up Compressor proposed:</w:t>
            </w:r>
          </w:p>
          <w:p w14:paraId="575FA159" w14:textId="77777777" w:rsidR="00607095" w:rsidRPr="008D2290" w:rsidRDefault="00607095" w:rsidP="00FF376B">
            <w:pPr>
              <w:shd w:val="clear" w:color="auto" w:fill="D9D9D9"/>
              <w:spacing w:beforeLines="60" w:before="144" w:afterLines="60" w:after="144" w:line="240" w:lineRule="auto"/>
              <w:ind w:right="260"/>
              <w:rPr>
                <w:rFonts w:asciiTheme="minorHAnsi" w:hAnsiTheme="minorHAnsi" w:cstheme="minorHAnsi"/>
                <w:b/>
                <w:bCs/>
                <w:color w:val="auto"/>
              </w:rPr>
            </w:pPr>
            <w:r w:rsidRPr="008D2290">
              <w:rPr>
                <w:rFonts w:asciiTheme="minorHAnsi" w:hAnsiTheme="minorHAnsi" w:cstheme="minorHAnsi"/>
                <w:b/>
                <w:bCs/>
                <w:color w:val="auto"/>
              </w:rPr>
              <w:t>Tenderers to fill in details Here:</w:t>
            </w:r>
          </w:p>
          <w:p w14:paraId="0ABDB9C3" w14:textId="77777777" w:rsidR="00607095" w:rsidRPr="008D2290" w:rsidRDefault="00607095" w:rsidP="00FF376B">
            <w:pPr>
              <w:shd w:val="clear" w:color="auto" w:fill="D9D9D9"/>
              <w:spacing w:beforeLines="60" w:before="144" w:afterLines="60" w:after="144" w:line="240" w:lineRule="auto"/>
              <w:ind w:right="260"/>
              <w:rPr>
                <w:rFonts w:asciiTheme="minorHAnsi" w:hAnsiTheme="minorHAnsi" w:cstheme="minorHAnsi"/>
                <w:color w:val="auto"/>
              </w:rPr>
            </w:pPr>
          </w:p>
          <w:p w14:paraId="2B8C2CEE" w14:textId="77777777" w:rsidR="00607095" w:rsidRPr="008D2290" w:rsidRDefault="00607095" w:rsidP="00FF376B">
            <w:pPr>
              <w:spacing w:before="0" w:after="120" w:line="240" w:lineRule="auto"/>
              <w:rPr>
                <w:rFonts w:asciiTheme="minorHAnsi" w:hAnsiTheme="minorHAnsi" w:cstheme="minorHAnsi"/>
                <w:color w:val="auto"/>
              </w:rPr>
            </w:pPr>
          </w:p>
        </w:tc>
        <w:tc>
          <w:tcPr>
            <w:tcW w:w="517" w:type="pct"/>
          </w:tcPr>
          <w:p w14:paraId="3BA47E0D"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c>
          <w:tcPr>
            <w:tcW w:w="1795" w:type="pct"/>
            <w:vAlign w:val="center"/>
          </w:tcPr>
          <w:p w14:paraId="30849F87"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r>
      <w:tr w:rsidR="00607095" w:rsidRPr="008D2290" w14:paraId="76F61BA1" w14:textId="77777777" w:rsidTr="001154E0">
        <w:tc>
          <w:tcPr>
            <w:tcW w:w="338" w:type="pct"/>
          </w:tcPr>
          <w:p w14:paraId="16005E92" w14:textId="77777777" w:rsidR="00607095" w:rsidRPr="008D2290" w:rsidRDefault="00607095">
            <w:pPr>
              <w:widowControl w:val="0"/>
              <w:numPr>
                <w:ilvl w:val="0"/>
                <w:numId w:val="16"/>
              </w:numPr>
              <w:spacing w:before="120" w:after="0" w:line="240" w:lineRule="auto"/>
              <w:ind w:left="459" w:hanging="425"/>
              <w:jc w:val="left"/>
              <w:textboxTightWrap w:val="allLines"/>
              <w:outlineLvl w:val="2"/>
              <w:rPr>
                <w:rFonts w:asciiTheme="minorHAnsi" w:hAnsiTheme="minorHAnsi" w:cstheme="minorHAnsi"/>
                <w:color w:val="auto"/>
                <w:lang w:val="en-IE" w:eastAsia="en-IE"/>
              </w:rPr>
            </w:pPr>
            <w:bookmarkStart w:id="153" w:name="_Toc223441021"/>
            <w:bookmarkStart w:id="154" w:name="_Toc223441022"/>
            <w:bookmarkEnd w:id="153"/>
            <w:bookmarkEnd w:id="154"/>
          </w:p>
        </w:tc>
        <w:tc>
          <w:tcPr>
            <w:tcW w:w="2351" w:type="pct"/>
          </w:tcPr>
          <w:p w14:paraId="2738D797"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A Run lock and Keyless running facility shall be fitted where available from the chassis supplier. Where not provided by the chassis supplier, the supplier shall retrofit an electronic solution to provide a keyless running solution.</w:t>
            </w:r>
          </w:p>
          <w:p w14:paraId="4AB37972" w14:textId="77777777" w:rsidR="00607095" w:rsidRPr="008D2290" w:rsidRDefault="00607095" w:rsidP="00FF376B">
            <w:pPr>
              <w:pStyle w:val="BodyText"/>
              <w:rPr>
                <w:rFonts w:asciiTheme="minorHAnsi" w:hAnsiTheme="minorHAnsi" w:cstheme="minorHAnsi"/>
                <w:sz w:val="22"/>
                <w:szCs w:val="22"/>
              </w:rPr>
            </w:pPr>
          </w:p>
        </w:tc>
        <w:tc>
          <w:tcPr>
            <w:tcW w:w="517" w:type="pct"/>
          </w:tcPr>
          <w:p w14:paraId="6246F017"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c>
          <w:tcPr>
            <w:tcW w:w="1795" w:type="pct"/>
            <w:vAlign w:val="center"/>
          </w:tcPr>
          <w:p w14:paraId="56758EDA"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r>
      <w:tr w:rsidR="00607095" w:rsidRPr="008D2290" w14:paraId="5D67AC19" w14:textId="77777777" w:rsidTr="001154E0">
        <w:tc>
          <w:tcPr>
            <w:tcW w:w="338" w:type="pct"/>
          </w:tcPr>
          <w:p w14:paraId="5A8EF8E8" w14:textId="77777777" w:rsidR="00607095" w:rsidRPr="008D2290" w:rsidRDefault="00607095">
            <w:pPr>
              <w:widowControl w:val="0"/>
              <w:numPr>
                <w:ilvl w:val="0"/>
                <w:numId w:val="16"/>
              </w:numPr>
              <w:spacing w:before="120" w:after="0" w:line="240" w:lineRule="auto"/>
              <w:ind w:left="459" w:hanging="425"/>
              <w:jc w:val="left"/>
              <w:textboxTightWrap w:val="allLines"/>
              <w:outlineLvl w:val="2"/>
              <w:rPr>
                <w:rFonts w:asciiTheme="minorHAnsi" w:hAnsiTheme="minorHAnsi" w:cstheme="minorHAnsi"/>
                <w:color w:val="auto"/>
                <w:lang w:val="en-IE" w:eastAsia="en-IE"/>
              </w:rPr>
            </w:pPr>
            <w:bookmarkStart w:id="155" w:name="_Toc223441023"/>
            <w:bookmarkEnd w:id="155"/>
          </w:p>
        </w:tc>
        <w:tc>
          <w:tcPr>
            <w:tcW w:w="2351" w:type="pct"/>
          </w:tcPr>
          <w:p w14:paraId="39EFBB37"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Accidental turning </w:t>
            </w:r>
            <w:proofErr w:type="gramStart"/>
            <w:r w:rsidRPr="008D2290">
              <w:rPr>
                <w:rFonts w:asciiTheme="minorHAnsi" w:hAnsiTheme="minorHAnsi" w:cstheme="minorHAnsi"/>
                <w:sz w:val="22"/>
                <w:szCs w:val="22"/>
              </w:rPr>
              <w:t>off of</w:t>
            </w:r>
            <w:proofErr w:type="gramEnd"/>
            <w:r w:rsidRPr="008D2290">
              <w:rPr>
                <w:rFonts w:asciiTheme="minorHAnsi" w:hAnsiTheme="minorHAnsi" w:cstheme="minorHAnsi"/>
                <w:sz w:val="22"/>
                <w:szCs w:val="22"/>
              </w:rPr>
              <w:t xml:space="preserve"> the master switch when the appliance is moving should not turn off the appliance and should not affect the driving of the appliance. A time-delay mechanism shall be integrated into the master switch system. The delay duration shall be recommended by the chassis supplier and shall account for the operational requirements of electronic systems and the AdBlue pump.</w:t>
            </w:r>
          </w:p>
          <w:p w14:paraId="3CEE0C24" w14:textId="77777777" w:rsidR="00607095" w:rsidRPr="008D2290" w:rsidRDefault="00607095" w:rsidP="00FF376B">
            <w:pPr>
              <w:pStyle w:val="BodyText"/>
              <w:rPr>
                <w:rFonts w:asciiTheme="minorHAnsi" w:hAnsiTheme="minorHAnsi" w:cstheme="minorHAnsi"/>
                <w:sz w:val="22"/>
                <w:szCs w:val="22"/>
              </w:rPr>
            </w:pPr>
          </w:p>
        </w:tc>
        <w:tc>
          <w:tcPr>
            <w:tcW w:w="517" w:type="pct"/>
          </w:tcPr>
          <w:p w14:paraId="13548EC8"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c>
          <w:tcPr>
            <w:tcW w:w="1795" w:type="pct"/>
            <w:vAlign w:val="center"/>
          </w:tcPr>
          <w:p w14:paraId="2DF64FFF"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r>
      <w:tr w:rsidR="00607095" w:rsidRPr="008D2290" w14:paraId="0BD3D623" w14:textId="77777777" w:rsidTr="001154E0">
        <w:tc>
          <w:tcPr>
            <w:tcW w:w="338" w:type="pct"/>
          </w:tcPr>
          <w:p w14:paraId="6D421957" w14:textId="77777777" w:rsidR="00607095" w:rsidRPr="008D2290" w:rsidRDefault="00607095">
            <w:pPr>
              <w:widowControl w:val="0"/>
              <w:numPr>
                <w:ilvl w:val="0"/>
                <w:numId w:val="16"/>
              </w:numPr>
              <w:spacing w:before="120" w:after="0" w:line="240" w:lineRule="auto"/>
              <w:ind w:left="459" w:hanging="425"/>
              <w:jc w:val="left"/>
              <w:textboxTightWrap w:val="allLines"/>
              <w:outlineLvl w:val="2"/>
              <w:rPr>
                <w:rFonts w:asciiTheme="minorHAnsi" w:hAnsiTheme="minorHAnsi" w:cstheme="minorHAnsi"/>
                <w:color w:val="auto"/>
                <w:lang w:val="en-IE" w:eastAsia="en-IE"/>
              </w:rPr>
            </w:pPr>
            <w:bookmarkStart w:id="156" w:name="_Toc223441024"/>
            <w:bookmarkEnd w:id="156"/>
          </w:p>
        </w:tc>
        <w:tc>
          <w:tcPr>
            <w:tcW w:w="2351" w:type="pct"/>
          </w:tcPr>
          <w:p w14:paraId="1BD30BC7" w14:textId="77777777" w:rsidR="00607095" w:rsidRPr="008D2290" w:rsidRDefault="00607095">
            <w:pPr>
              <w:pStyle w:val="BodyText"/>
              <w:numPr>
                <w:ilvl w:val="0"/>
                <w:numId w:val="24"/>
              </w:numPr>
              <w:spacing w:before="0" w:after="0" w:line="276" w:lineRule="auto"/>
              <w:rPr>
                <w:rFonts w:asciiTheme="minorHAnsi" w:hAnsiTheme="minorHAnsi" w:cstheme="minorHAnsi"/>
                <w:sz w:val="22"/>
                <w:szCs w:val="22"/>
              </w:rPr>
            </w:pPr>
            <w:r w:rsidRPr="008D2290">
              <w:rPr>
                <w:rFonts w:asciiTheme="minorHAnsi" w:hAnsiTheme="minorHAnsi" w:cstheme="minorHAnsi"/>
                <w:sz w:val="22"/>
                <w:szCs w:val="22"/>
              </w:rPr>
              <w:t>1 No. Twin Metal 110 V / 220V Sockets with USB charging ports, switchable, fused and with a red light on each switch indicating whether powered up or not, shall be fitted to the bulkhead between the driver and the Officer for the charging of fire service radios, tablets etc. – the exact voltage shall be confirmed in the Pre-Build Meeting.</w:t>
            </w:r>
          </w:p>
          <w:p w14:paraId="0A779DCC" w14:textId="77777777" w:rsidR="00607095" w:rsidRPr="008D2290" w:rsidRDefault="00607095">
            <w:pPr>
              <w:pStyle w:val="BodyText"/>
              <w:numPr>
                <w:ilvl w:val="0"/>
                <w:numId w:val="24"/>
              </w:numPr>
              <w:spacing w:before="0" w:after="0" w:line="276" w:lineRule="auto"/>
              <w:rPr>
                <w:rFonts w:asciiTheme="minorHAnsi" w:hAnsiTheme="minorHAnsi" w:cstheme="minorHAnsi"/>
                <w:sz w:val="22"/>
                <w:szCs w:val="22"/>
              </w:rPr>
            </w:pPr>
            <w:r w:rsidRPr="008D2290">
              <w:rPr>
                <w:rFonts w:asciiTheme="minorHAnsi" w:hAnsiTheme="minorHAnsi" w:cstheme="minorHAnsi"/>
                <w:sz w:val="22"/>
                <w:szCs w:val="22"/>
              </w:rPr>
              <w:t>4 No. combined USB and USB-C charging points shall be fitted to the bulkhead between the driver and the Officer.</w:t>
            </w:r>
          </w:p>
          <w:p w14:paraId="29ED600C" w14:textId="77777777" w:rsidR="00607095" w:rsidRPr="008D2290" w:rsidRDefault="00607095">
            <w:pPr>
              <w:pStyle w:val="BodyText"/>
              <w:numPr>
                <w:ilvl w:val="0"/>
                <w:numId w:val="24"/>
              </w:numPr>
              <w:spacing w:before="0" w:after="0" w:line="276" w:lineRule="auto"/>
              <w:rPr>
                <w:rFonts w:asciiTheme="minorHAnsi" w:hAnsiTheme="minorHAnsi" w:cstheme="minorHAnsi"/>
                <w:sz w:val="22"/>
                <w:szCs w:val="22"/>
              </w:rPr>
            </w:pPr>
            <w:r w:rsidRPr="008D2290">
              <w:rPr>
                <w:rFonts w:asciiTheme="minorHAnsi" w:hAnsiTheme="minorHAnsi" w:cstheme="minorHAnsi"/>
                <w:sz w:val="22"/>
                <w:szCs w:val="22"/>
              </w:rPr>
              <w:t>2 No. 12V Sockets shall be fitted in the cab – the exact location shall be confirmed in the Pre-Build Meeting.</w:t>
            </w:r>
          </w:p>
          <w:p w14:paraId="128A6409" w14:textId="77777777" w:rsidR="00607095" w:rsidRPr="008D2290" w:rsidRDefault="00607095" w:rsidP="00FF376B">
            <w:pPr>
              <w:pStyle w:val="BodyText"/>
              <w:rPr>
                <w:rFonts w:asciiTheme="minorHAnsi" w:hAnsiTheme="minorHAnsi" w:cstheme="minorHAnsi"/>
                <w:sz w:val="22"/>
                <w:szCs w:val="22"/>
              </w:rPr>
            </w:pPr>
          </w:p>
        </w:tc>
        <w:tc>
          <w:tcPr>
            <w:tcW w:w="517" w:type="pct"/>
          </w:tcPr>
          <w:p w14:paraId="622C5F2C"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c>
          <w:tcPr>
            <w:tcW w:w="1795" w:type="pct"/>
            <w:vAlign w:val="center"/>
          </w:tcPr>
          <w:p w14:paraId="5B4BF3C6"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r>
      <w:tr w:rsidR="00607095" w:rsidRPr="008D2290" w14:paraId="67A8BE8F" w14:textId="77777777" w:rsidTr="001154E0">
        <w:tc>
          <w:tcPr>
            <w:tcW w:w="338" w:type="pct"/>
          </w:tcPr>
          <w:p w14:paraId="58CAC312" w14:textId="77777777" w:rsidR="00607095" w:rsidRPr="008D2290" w:rsidRDefault="00607095">
            <w:pPr>
              <w:widowControl w:val="0"/>
              <w:numPr>
                <w:ilvl w:val="0"/>
                <w:numId w:val="16"/>
              </w:numPr>
              <w:spacing w:before="120" w:after="0" w:line="240" w:lineRule="auto"/>
              <w:ind w:left="459" w:hanging="425"/>
              <w:jc w:val="left"/>
              <w:textboxTightWrap w:val="allLines"/>
              <w:outlineLvl w:val="2"/>
              <w:rPr>
                <w:rFonts w:asciiTheme="minorHAnsi" w:hAnsiTheme="minorHAnsi" w:cstheme="minorHAnsi"/>
                <w:color w:val="auto"/>
                <w:lang w:val="en-IE" w:eastAsia="en-IE"/>
              </w:rPr>
            </w:pPr>
            <w:bookmarkStart w:id="157" w:name="_Toc223441025"/>
            <w:bookmarkEnd w:id="157"/>
          </w:p>
        </w:tc>
        <w:tc>
          <w:tcPr>
            <w:tcW w:w="2351" w:type="pct"/>
          </w:tcPr>
          <w:p w14:paraId="75AA78E1"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Aerial Bases shall be fitted by the tenderer to the ground plate – the aerial bases shall be supplied at the time of placing the official order</w:t>
            </w:r>
          </w:p>
        </w:tc>
        <w:tc>
          <w:tcPr>
            <w:tcW w:w="517" w:type="pct"/>
          </w:tcPr>
          <w:p w14:paraId="27EC4CCC"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c>
          <w:tcPr>
            <w:tcW w:w="1795" w:type="pct"/>
            <w:vAlign w:val="center"/>
          </w:tcPr>
          <w:p w14:paraId="2F4AE7BB"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r>
      <w:tr w:rsidR="00607095" w:rsidRPr="008D2290" w14:paraId="1336BC20" w14:textId="77777777" w:rsidTr="001154E0">
        <w:tc>
          <w:tcPr>
            <w:tcW w:w="338" w:type="pct"/>
          </w:tcPr>
          <w:p w14:paraId="4FA354AE" w14:textId="77777777" w:rsidR="00607095" w:rsidRPr="008D2290" w:rsidRDefault="00607095">
            <w:pPr>
              <w:widowControl w:val="0"/>
              <w:numPr>
                <w:ilvl w:val="0"/>
                <w:numId w:val="16"/>
              </w:numPr>
              <w:spacing w:before="120" w:after="0" w:line="240" w:lineRule="auto"/>
              <w:ind w:left="459" w:hanging="425"/>
              <w:jc w:val="left"/>
              <w:textboxTightWrap w:val="allLines"/>
              <w:outlineLvl w:val="2"/>
              <w:rPr>
                <w:rFonts w:asciiTheme="minorHAnsi" w:hAnsiTheme="minorHAnsi" w:cstheme="minorHAnsi"/>
                <w:color w:val="auto"/>
                <w:lang w:val="en-IE" w:eastAsia="en-IE"/>
              </w:rPr>
            </w:pPr>
            <w:bookmarkStart w:id="158" w:name="_Toc223441026"/>
            <w:bookmarkEnd w:id="158"/>
          </w:p>
        </w:tc>
        <w:tc>
          <w:tcPr>
            <w:tcW w:w="2351" w:type="pct"/>
          </w:tcPr>
          <w:p w14:paraId="47F48428"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Warning lights with an audible device shall be mounted on the dash to indicate the following:</w:t>
            </w:r>
          </w:p>
          <w:p w14:paraId="0A7ED06C" w14:textId="77777777" w:rsidR="00607095" w:rsidRPr="008D2290" w:rsidRDefault="00607095">
            <w:pPr>
              <w:pStyle w:val="BodyText"/>
              <w:numPr>
                <w:ilvl w:val="0"/>
                <w:numId w:val="25"/>
              </w:numPr>
              <w:spacing w:before="0" w:after="0" w:line="276" w:lineRule="auto"/>
              <w:rPr>
                <w:rFonts w:asciiTheme="minorHAnsi" w:hAnsiTheme="minorHAnsi" w:cstheme="minorHAnsi"/>
                <w:sz w:val="22"/>
                <w:szCs w:val="22"/>
              </w:rPr>
            </w:pPr>
            <w:r w:rsidRPr="008D2290">
              <w:rPr>
                <w:rFonts w:asciiTheme="minorHAnsi" w:hAnsiTheme="minorHAnsi" w:cstheme="minorHAnsi"/>
                <w:sz w:val="22"/>
                <w:szCs w:val="22"/>
              </w:rPr>
              <w:t>Locker open;</w:t>
            </w:r>
          </w:p>
          <w:p w14:paraId="3E0E6333" w14:textId="77777777" w:rsidR="00607095" w:rsidRPr="008D2290" w:rsidRDefault="00607095">
            <w:pPr>
              <w:pStyle w:val="BodyText"/>
              <w:numPr>
                <w:ilvl w:val="0"/>
                <w:numId w:val="25"/>
              </w:numPr>
              <w:spacing w:before="0" w:after="0" w:line="276" w:lineRule="auto"/>
              <w:rPr>
                <w:rFonts w:asciiTheme="minorHAnsi" w:hAnsiTheme="minorHAnsi" w:cstheme="minorHAnsi"/>
                <w:sz w:val="22"/>
                <w:szCs w:val="22"/>
              </w:rPr>
            </w:pPr>
            <w:r w:rsidRPr="008D2290">
              <w:rPr>
                <w:rFonts w:asciiTheme="minorHAnsi" w:hAnsiTheme="minorHAnsi" w:cstheme="minorHAnsi"/>
                <w:sz w:val="22"/>
                <w:szCs w:val="22"/>
              </w:rPr>
              <w:t>Cab or Crew cab door open;</w:t>
            </w:r>
          </w:p>
          <w:p w14:paraId="49007C8F" w14:textId="77777777" w:rsidR="00607095" w:rsidRPr="008D2290" w:rsidRDefault="00607095">
            <w:pPr>
              <w:pStyle w:val="BodyText"/>
              <w:numPr>
                <w:ilvl w:val="0"/>
                <w:numId w:val="25"/>
              </w:numPr>
              <w:spacing w:before="0" w:after="0" w:line="276" w:lineRule="auto"/>
              <w:rPr>
                <w:rFonts w:asciiTheme="minorHAnsi" w:hAnsiTheme="minorHAnsi" w:cstheme="minorHAnsi"/>
                <w:sz w:val="22"/>
                <w:szCs w:val="22"/>
              </w:rPr>
            </w:pPr>
            <w:r w:rsidRPr="008D2290">
              <w:rPr>
                <w:rFonts w:asciiTheme="minorHAnsi" w:hAnsiTheme="minorHAnsi" w:cstheme="minorHAnsi"/>
                <w:sz w:val="22"/>
                <w:szCs w:val="22"/>
              </w:rPr>
              <w:t>PTO Engaged;</w:t>
            </w:r>
          </w:p>
          <w:p w14:paraId="32B75C68" w14:textId="77777777" w:rsidR="00607095" w:rsidRPr="008D2290" w:rsidRDefault="00607095">
            <w:pPr>
              <w:pStyle w:val="BodyText"/>
              <w:numPr>
                <w:ilvl w:val="0"/>
                <w:numId w:val="25"/>
              </w:numPr>
              <w:spacing w:before="0" w:after="0" w:line="276" w:lineRule="auto"/>
              <w:rPr>
                <w:rFonts w:asciiTheme="minorHAnsi" w:hAnsiTheme="minorHAnsi" w:cstheme="minorHAnsi"/>
                <w:sz w:val="22"/>
                <w:szCs w:val="22"/>
              </w:rPr>
            </w:pPr>
            <w:r w:rsidRPr="008D2290">
              <w:rPr>
                <w:rFonts w:asciiTheme="minorHAnsi" w:hAnsiTheme="minorHAnsi" w:cstheme="minorHAnsi"/>
                <w:sz w:val="22"/>
                <w:szCs w:val="22"/>
              </w:rPr>
              <w:t>What seat belts are not in use</w:t>
            </w:r>
          </w:p>
          <w:p w14:paraId="3F60CF2F" w14:textId="77777777" w:rsidR="00607095" w:rsidRPr="00CA7363" w:rsidRDefault="00607095">
            <w:pPr>
              <w:pStyle w:val="BodyText"/>
              <w:numPr>
                <w:ilvl w:val="0"/>
                <w:numId w:val="25"/>
              </w:numPr>
              <w:spacing w:before="0" w:after="0" w:line="276" w:lineRule="auto"/>
              <w:rPr>
                <w:rFonts w:asciiTheme="minorHAnsi" w:hAnsiTheme="minorHAnsi" w:cstheme="minorHAnsi"/>
                <w:sz w:val="22"/>
                <w:szCs w:val="22"/>
              </w:rPr>
            </w:pPr>
            <w:r w:rsidRPr="008D2290">
              <w:rPr>
                <w:rFonts w:asciiTheme="minorHAnsi" w:hAnsiTheme="minorHAnsi" w:cstheme="minorHAnsi"/>
                <w:sz w:val="22"/>
                <w:szCs w:val="22"/>
              </w:rPr>
              <w:t>When snow chains are deployed</w:t>
            </w:r>
          </w:p>
        </w:tc>
        <w:tc>
          <w:tcPr>
            <w:tcW w:w="517" w:type="pct"/>
          </w:tcPr>
          <w:p w14:paraId="7FF909E6"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c>
          <w:tcPr>
            <w:tcW w:w="1795" w:type="pct"/>
            <w:vAlign w:val="center"/>
          </w:tcPr>
          <w:p w14:paraId="0FFDB5DE"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r>
      <w:tr w:rsidR="00607095" w:rsidRPr="008D2290" w14:paraId="3B12CFAD" w14:textId="77777777" w:rsidTr="001154E0">
        <w:tc>
          <w:tcPr>
            <w:tcW w:w="338" w:type="pct"/>
          </w:tcPr>
          <w:p w14:paraId="35DBCD20" w14:textId="77777777" w:rsidR="00607095" w:rsidRPr="008D2290" w:rsidRDefault="00607095">
            <w:pPr>
              <w:widowControl w:val="0"/>
              <w:numPr>
                <w:ilvl w:val="0"/>
                <w:numId w:val="16"/>
              </w:numPr>
              <w:spacing w:before="120" w:after="0" w:line="240" w:lineRule="auto"/>
              <w:ind w:left="459" w:hanging="425"/>
              <w:jc w:val="left"/>
              <w:textboxTightWrap w:val="allLines"/>
              <w:outlineLvl w:val="2"/>
              <w:rPr>
                <w:rFonts w:asciiTheme="minorHAnsi" w:hAnsiTheme="minorHAnsi" w:cstheme="minorHAnsi"/>
                <w:color w:val="auto"/>
                <w:lang w:val="en-IE" w:eastAsia="en-IE"/>
              </w:rPr>
            </w:pPr>
            <w:bookmarkStart w:id="159" w:name="_Toc223441027"/>
            <w:bookmarkEnd w:id="159"/>
          </w:p>
        </w:tc>
        <w:tc>
          <w:tcPr>
            <w:tcW w:w="2351" w:type="pct"/>
          </w:tcPr>
          <w:p w14:paraId="4C5912A0"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The supplier shall arrange for a third party approved supplier to supply and fit all necessary Tetra Hardware to the appliance other than the radio base (the radio base will be provided Free Issue by the Fire Authority). This shall include the supply and fitting of all Control Heads, Microphone Heads, Speakers, Antennas, all necessary cabling, brackets, clips and pump bay kits. The current C Trí approved third parties are Tetra Ireland and Sigma Wireless. In addition</w:t>
            </w:r>
          </w:p>
          <w:p w14:paraId="102C6157" w14:textId="77777777" w:rsidR="00607095" w:rsidRPr="008D2290" w:rsidRDefault="00607095">
            <w:pPr>
              <w:pStyle w:val="BodyText"/>
              <w:numPr>
                <w:ilvl w:val="0"/>
                <w:numId w:val="26"/>
              </w:numPr>
              <w:spacing w:before="0" w:after="0" w:line="276" w:lineRule="auto"/>
              <w:rPr>
                <w:rFonts w:asciiTheme="minorHAnsi" w:hAnsiTheme="minorHAnsi" w:cstheme="minorHAnsi"/>
                <w:sz w:val="22"/>
                <w:szCs w:val="22"/>
              </w:rPr>
            </w:pPr>
            <w:r w:rsidRPr="008D2290">
              <w:rPr>
                <w:rFonts w:asciiTheme="minorHAnsi" w:hAnsiTheme="minorHAnsi" w:cstheme="minorHAnsi"/>
                <w:sz w:val="22"/>
                <w:szCs w:val="22"/>
              </w:rPr>
              <w:t>The supplier shall run a free issue wiring loom from the agreed location of the radio to the agreed location of the control head</w:t>
            </w:r>
          </w:p>
          <w:p w14:paraId="119EF896" w14:textId="77777777" w:rsidR="00607095" w:rsidRPr="008D2290" w:rsidRDefault="00607095">
            <w:pPr>
              <w:pStyle w:val="BodyText"/>
              <w:numPr>
                <w:ilvl w:val="0"/>
                <w:numId w:val="26"/>
              </w:numPr>
              <w:spacing w:before="0" w:after="0" w:line="276" w:lineRule="auto"/>
              <w:rPr>
                <w:rFonts w:asciiTheme="minorHAnsi" w:hAnsiTheme="minorHAnsi" w:cstheme="minorHAnsi"/>
                <w:sz w:val="22"/>
                <w:szCs w:val="22"/>
              </w:rPr>
            </w:pPr>
            <w:r w:rsidRPr="008D2290">
              <w:rPr>
                <w:rFonts w:asciiTheme="minorHAnsi" w:hAnsiTheme="minorHAnsi" w:cstheme="minorHAnsi"/>
                <w:sz w:val="22"/>
                <w:szCs w:val="22"/>
              </w:rPr>
              <w:t>The supplier shall run a free issue wiring loom from the agreed location of the radio to the agreed location of the Pump Bay Voice Terminal in the pump Bay</w:t>
            </w:r>
          </w:p>
          <w:p w14:paraId="1AB34BE4" w14:textId="77777777" w:rsidR="00607095" w:rsidRPr="008D2290" w:rsidRDefault="00607095">
            <w:pPr>
              <w:pStyle w:val="BodyText"/>
              <w:numPr>
                <w:ilvl w:val="0"/>
                <w:numId w:val="26"/>
              </w:numPr>
              <w:spacing w:before="0" w:after="0" w:line="276" w:lineRule="auto"/>
              <w:rPr>
                <w:rFonts w:asciiTheme="minorHAnsi" w:hAnsiTheme="minorHAnsi" w:cstheme="minorHAnsi"/>
                <w:sz w:val="22"/>
                <w:szCs w:val="22"/>
              </w:rPr>
            </w:pPr>
            <w:r w:rsidRPr="008D2290">
              <w:rPr>
                <w:rFonts w:asciiTheme="minorHAnsi" w:hAnsiTheme="minorHAnsi" w:cstheme="minorHAnsi"/>
                <w:sz w:val="22"/>
                <w:szCs w:val="22"/>
              </w:rPr>
              <w:t>The supplier shall run a free issue wiring loom from the agreed location of the radio to the agreed location of the aerials (Tetra and GPS)</w:t>
            </w:r>
          </w:p>
          <w:p w14:paraId="6B73228C" w14:textId="77777777" w:rsidR="00607095" w:rsidRPr="008D2290" w:rsidRDefault="00607095">
            <w:pPr>
              <w:pStyle w:val="BodyText"/>
              <w:numPr>
                <w:ilvl w:val="0"/>
                <w:numId w:val="26"/>
              </w:numPr>
              <w:spacing w:before="0" w:after="0" w:line="360" w:lineRule="auto"/>
              <w:rPr>
                <w:rFonts w:asciiTheme="minorHAnsi" w:hAnsiTheme="minorHAnsi" w:cstheme="minorHAnsi"/>
                <w:sz w:val="22"/>
                <w:szCs w:val="22"/>
              </w:rPr>
            </w:pPr>
            <w:r w:rsidRPr="008D2290">
              <w:rPr>
                <w:rFonts w:asciiTheme="minorHAnsi" w:hAnsiTheme="minorHAnsi" w:cstheme="minorHAnsi"/>
                <w:sz w:val="22"/>
                <w:szCs w:val="22"/>
              </w:rPr>
              <w:t>The supplier shall provide a 12/24V DC supply at the agreed location of the radio</w:t>
            </w:r>
          </w:p>
          <w:p w14:paraId="3B0141F5" w14:textId="77777777" w:rsidR="00607095" w:rsidRPr="008D2290" w:rsidRDefault="00607095">
            <w:pPr>
              <w:pStyle w:val="BodyText"/>
              <w:numPr>
                <w:ilvl w:val="0"/>
                <w:numId w:val="26"/>
              </w:numPr>
              <w:spacing w:before="0" w:after="0" w:line="276" w:lineRule="auto"/>
              <w:rPr>
                <w:rFonts w:asciiTheme="minorHAnsi" w:hAnsiTheme="minorHAnsi" w:cstheme="minorHAnsi"/>
                <w:sz w:val="22"/>
                <w:szCs w:val="22"/>
              </w:rPr>
            </w:pPr>
            <w:r w:rsidRPr="008D2290">
              <w:rPr>
                <w:rFonts w:asciiTheme="minorHAnsi" w:hAnsiTheme="minorHAnsi" w:cstheme="minorHAnsi"/>
                <w:sz w:val="22"/>
                <w:szCs w:val="22"/>
              </w:rPr>
              <w:t>The supplier shall provide a 12/24V DC supply at the agreed location of the Pump Bay Voice Terminal in the pump Bay</w:t>
            </w:r>
          </w:p>
          <w:p w14:paraId="3A4C1977"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Note, the supplier shall be responsible for all costs associated with the above items in this Section, including payment to the </w:t>
            </w:r>
            <w:proofErr w:type="gramStart"/>
            <w:r w:rsidRPr="008D2290">
              <w:rPr>
                <w:rFonts w:asciiTheme="minorHAnsi" w:hAnsiTheme="minorHAnsi" w:cstheme="minorHAnsi"/>
                <w:sz w:val="22"/>
                <w:szCs w:val="22"/>
              </w:rPr>
              <w:t>Third Party</w:t>
            </w:r>
            <w:proofErr w:type="gramEnd"/>
            <w:r w:rsidRPr="008D2290">
              <w:rPr>
                <w:rFonts w:asciiTheme="minorHAnsi" w:hAnsiTheme="minorHAnsi" w:cstheme="minorHAnsi"/>
                <w:sz w:val="22"/>
                <w:szCs w:val="22"/>
              </w:rPr>
              <w:t xml:space="preserve"> Supplier.</w:t>
            </w:r>
          </w:p>
          <w:p w14:paraId="1479AC52" w14:textId="77777777" w:rsidR="00607095" w:rsidRPr="008D2290" w:rsidRDefault="00607095" w:rsidP="00FF376B">
            <w:pPr>
              <w:pStyle w:val="BodyText"/>
              <w:rPr>
                <w:rFonts w:asciiTheme="minorHAnsi" w:hAnsiTheme="minorHAnsi" w:cstheme="minorHAnsi"/>
                <w:sz w:val="22"/>
                <w:szCs w:val="22"/>
              </w:rPr>
            </w:pPr>
          </w:p>
        </w:tc>
        <w:tc>
          <w:tcPr>
            <w:tcW w:w="517" w:type="pct"/>
          </w:tcPr>
          <w:p w14:paraId="1AD48136"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c>
          <w:tcPr>
            <w:tcW w:w="1795" w:type="pct"/>
            <w:vAlign w:val="center"/>
          </w:tcPr>
          <w:p w14:paraId="656DA9AA" w14:textId="77777777" w:rsidR="00607095" w:rsidRPr="008D2290" w:rsidRDefault="00607095" w:rsidP="00FF376B">
            <w:pPr>
              <w:spacing w:before="0" w:after="0" w:line="240" w:lineRule="auto"/>
              <w:jc w:val="center"/>
              <w:rPr>
                <w:rFonts w:asciiTheme="minorHAnsi" w:hAnsiTheme="minorHAnsi" w:cstheme="minorHAnsi"/>
                <w:color w:val="auto"/>
                <w:lang w:val="en-US" w:eastAsia="en-IE"/>
              </w:rPr>
            </w:pPr>
          </w:p>
        </w:tc>
      </w:tr>
    </w:tbl>
    <w:p w14:paraId="5BB5EF6C" w14:textId="77777777" w:rsidR="00607095" w:rsidRPr="008D2290" w:rsidRDefault="00607095" w:rsidP="00607095">
      <w:pPr>
        <w:spacing w:before="0" w:after="0" w:line="240" w:lineRule="auto"/>
        <w:jc w:val="left"/>
        <w:rPr>
          <w:rFonts w:asciiTheme="minorHAnsi" w:hAnsiTheme="minorHAnsi" w:cstheme="minorHAnsi"/>
          <w:color w:val="auto"/>
          <w:lang w:val="en-US"/>
        </w:rPr>
      </w:pPr>
      <w:bookmarkStart w:id="160" w:name="_Toc471745513"/>
      <w:bookmarkStart w:id="161" w:name="_Toc471814387"/>
      <w:bookmarkStart w:id="162" w:name="_Toc471827370"/>
      <w:r w:rsidRPr="008D2290">
        <w:rPr>
          <w:rFonts w:asciiTheme="minorHAnsi" w:hAnsiTheme="minorHAnsi" w:cstheme="minorHAnsi"/>
          <w:color w:val="auto"/>
        </w:rPr>
        <w:br w:type="page"/>
      </w:r>
    </w:p>
    <w:p w14:paraId="6DAED853" w14:textId="77777777" w:rsidR="00607095" w:rsidRPr="008D2290" w:rsidRDefault="00607095">
      <w:pPr>
        <w:keepNext/>
        <w:numPr>
          <w:ilvl w:val="0"/>
          <w:numId w:val="41"/>
        </w:numPr>
        <w:spacing w:before="0" w:after="0" w:line="240" w:lineRule="auto"/>
        <w:ind w:left="851" w:hanging="851"/>
        <w:jc w:val="left"/>
        <w:outlineLvl w:val="0"/>
        <w:rPr>
          <w:rFonts w:asciiTheme="minorHAnsi" w:hAnsiTheme="minorHAnsi" w:cstheme="minorHAnsi"/>
          <w:b/>
          <w:color w:val="auto"/>
        </w:rPr>
      </w:pPr>
      <w:bookmarkStart w:id="163" w:name="_Toc223441028"/>
      <w:bookmarkEnd w:id="160"/>
      <w:bookmarkEnd w:id="161"/>
      <w:bookmarkEnd w:id="162"/>
      <w:r w:rsidRPr="008D2290">
        <w:rPr>
          <w:rFonts w:asciiTheme="minorHAnsi" w:hAnsiTheme="minorHAnsi" w:cstheme="minorHAnsi"/>
          <w:b/>
          <w:color w:val="auto"/>
        </w:rPr>
        <w:lastRenderedPageBreak/>
        <w:t>Fire Engineering</w:t>
      </w:r>
      <w:bookmarkEnd w:id="163"/>
      <w:r w:rsidRPr="008D2290">
        <w:rPr>
          <w:rFonts w:asciiTheme="minorHAnsi" w:hAnsiTheme="minorHAnsi" w:cstheme="minorHAnsi"/>
          <w:b/>
          <w:color w:val="auto"/>
        </w:rPr>
        <w:t xml:space="preserve"> </w:t>
      </w:r>
    </w:p>
    <w:p w14:paraId="67ADDD0A" w14:textId="77777777" w:rsidR="00607095" w:rsidRPr="008D2290" w:rsidRDefault="00607095" w:rsidP="00607095">
      <w:pPr>
        <w:spacing w:before="0" w:after="0" w:line="240" w:lineRule="auto"/>
        <w:jc w:val="left"/>
        <w:rPr>
          <w:rFonts w:asciiTheme="minorHAnsi" w:hAnsiTheme="minorHAnsi" w:cstheme="minorHAnsi"/>
          <w:color w:val="auto"/>
          <w:lang w:val="en-US"/>
        </w:rPr>
      </w:pPr>
    </w:p>
    <w:tbl>
      <w:tblPr>
        <w:tblStyle w:val="TableGrid5"/>
        <w:tblW w:w="5660" w:type="pct"/>
        <w:tblInd w:w="-289" w:type="dxa"/>
        <w:tblLook w:val="01E0" w:firstRow="1" w:lastRow="1" w:firstColumn="1" w:lastColumn="1" w:noHBand="0" w:noVBand="0"/>
      </w:tblPr>
      <w:tblGrid>
        <w:gridCol w:w="711"/>
        <w:gridCol w:w="4676"/>
        <w:gridCol w:w="1133"/>
        <w:gridCol w:w="3686"/>
      </w:tblGrid>
      <w:tr w:rsidR="00607095" w:rsidRPr="008D2290" w14:paraId="0029527C" w14:textId="77777777" w:rsidTr="00FF376B">
        <w:tc>
          <w:tcPr>
            <w:tcW w:w="348" w:type="pct"/>
            <w:shd w:val="clear" w:color="auto" w:fill="D9D9D9"/>
          </w:tcPr>
          <w:p w14:paraId="1405B043" w14:textId="77777777" w:rsidR="00607095" w:rsidRPr="008D2290" w:rsidRDefault="00607095" w:rsidP="00FF376B">
            <w:pPr>
              <w:spacing w:before="0" w:after="0" w:line="240" w:lineRule="auto"/>
              <w:rPr>
                <w:rFonts w:asciiTheme="minorHAnsi" w:hAnsiTheme="minorHAnsi" w:cstheme="minorHAnsi"/>
                <w:b/>
                <w:color w:val="auto"/>
                <w:lang w:val="en-US" w:eastAsia="en-IE"/>
              </w:rPr>
            </w:pPr>
            <w:r w:rsidRPr="008D2290">
              <w:rPr>
                <w:rFonts w:asciiTheme="minorHAnsi" w:hAnsiTheme="minorHAnsi" w:cstheme="minorHAnsi"/>
                <w:b/>
                <w:color w:val="auto"/>
                <w:lang w:val="en-US" w:eastAsia="en-IE"/>
              </w:rPr>
              <w:t>Item</w:t>
            </w:r>
          </w:p>
        </w:tc>
        <w:tc>
          <w:tcPr>
            <w:tcW w:w="2291" w:type="pct"/>
            <w:shd w:val="clear" w:color="auto" w:fill="D9D9D9"/>
          </w:tcPr>
          <w:p w14:paraId="3947B5D5" w14:textId="77777777" w:rsidR="00607095" w:rsidRPr="008D2290" w:rsidRDefault="00607095" w:rsidP="00FF376B">
            <w:pPr>
              <w:spacing w:before="0" w:after="0" w:line="240" w:lineRule="auto"/>
              <w:rPr>
                <w:rFonts w:asciiTheme="minorHAnsi" w:hAnsiTheme="minorHAnsi" w:cstheme="minorHAnsi"/>
                <w:b/>
                <w:color w:val="auto"/>
                <w:lang w:val="en-US" w:eastAsia="en-IE"/>
              </w:rPr>
            </w:pPr>
            <w:r w:rsidRPr="008D2290">
              <w:rPr>
                <w:rFonts w:asciiTheme="minorHAnsi" w:hAnsiTheme="minorHAnsi" w:cstheme="minorHAnsi"/>
                <w:b/>
                <w:color w:val="auto"/>
                <w:lang w:val="en-US" w:eastAsia="en-IE"/>
              </w:rPr>
              <w:t>Description</w:t>
            </w:r>
          </w:p>
        </w:tc>
        <w:tc>
          <w:tcPr>
            <w:tcW w:w="555" w:type="pct"/>
            <w:shd w:val="clear" w:color="auto" w:fill="D9D9D9"/>
          </w:tcPr>
          <w:p w14:paraId="0F178EC3" w14:textId="77777777" w:rsidR="00607095" w:rsidRPr="008D2290" w:rsidRDefault="00607095" w:rsidP="00FF376B">
            <w:pPr>
              <w:snapToGrid w:val="0"/>
              <w:spacing w:before="0" w:after="0" w:line="240" w:lineRule="auto"/>
              <w:jc w:val="center"/>
              <w:rPr>
                <w:rFonts w:asciiTheme="minorHAnsi" w:eastAsia="Calibri" w:hAnsiTheme="minorHAnsi" w:cstheme="minorHAnsi"/>
                <w:b/>
                <w:lang w:val="en-IE" w:eastAsia="en-IE"/>
              </w:rPr>
            </w:pPr>
            <w:r w:rsidRPr="008D2290">
              <w:rPr>
                <w:rFonts w:asciiTheme="minorHAnsi" w:eastAsia="Calibri" w:hAnsiTheme="minorHAnsi" w:cstheme="minorHAnsi"/>
                <w:b/>
                <w:lang w:val="en-IE" w:eastAsia="en-IE"/>
              </w:rPr>
              <w:t>Complies</w:t>
            </w:r>
          </w:p>
          <w:p w14:paraId="15CC9546" w14:textId="77777777" w:rsidR="00607095" w:rsidRPr="008D2290" w:rsidRDefault="00607095" w:rsidP="00FF376B">
            <w:pPr>
              <w:spacing w:before="0" w:after="0" w:line="240" w:lineRule="auto"/>
              <w:jc w:val="center"/>
              <w:rPr>
                <w:rFonts w:asciiTheme="minorHAnsi" w:hAnsiTheme="minorHAnsi" w:cstheme="minorHAnsi"/>
                <w:b/>
                <w:color w:val="auto"/>
                <w:lang w:val="en-US" w:eastAsia="en-IE"/>
              </w:rPr>
            </w:pPr>
            <w:r w:rsidRPr="008D2290">
              <w:rPr>
                <w:rFonts w:asciiTheme="minorHAnsi" w:eastAsia="Calibri" w:hAnsiTheme="minorHAnsi" w:cstheme="minorHAnsi"/>
                <w:b/>
                <w:lang w:val="en-IE" w:eastAsia="en-IE"/>
              </w:rPr>
              <w:t>(Y/N)</w:t>
            </w:r>
          </w:p>
        </w:tc>
        <w:tc>
          <w:tcPr>
            <w:tcW w:w="1806" w:type="pct"/>
            <w:shd w:val="clear" w:color="auto" w:fill="D9D9D9"/>
            <w:vAlign w:val="center"/>
          </w:tcPr>
          <w:p w14:paraId="64876E60" w14:textId="77777777" w:rsidR="00607095" w:rsidRPr="008D2290" w:rsidRDefault="00607095" w:rsidP="00FF376B">
            <w:pPr>
              <w:snapToGrid w:val="0"/>
              <w:spacing w:before="0" w:after="0" w:line="240" w:lineRule="auto"/>
              <w:jc w:val="center"/>
              <w:rPr>
                <w:rFonts w:asciiTheme="minorHAnsi" w:eastAsia="Calibri" w:hAnsiTheme="minorHAnsi" w:cstheme="minorHAnsi"/>
                <w:b/>
                <w:lang w:val="en-IE" w:eastAsia="en-IE"/>
              </w:rPr>
            </w:pPr>
            <w:r w:rsidRPr="008D2290">
              <w:rPr>
                <w:rFonts w:asciiTheme="minorHAnsi" w:eastAsia="Calibri" w:hAnsiTheme="minorHAnsi" w:cstheme="minorHAnsi"/>
                <w:b/>
                <w:lang w:val="en-IE" w:eastAsia="en-IE"/>
              </w:rPr>
              <w:t>Comments/</w:t>
            </w:r>
          </w:p>
          <w:p w14:paraId="3AA251CF" w14:textId="77777777" w:rsidR="00607095" w:rsidRPr="008D2290" w:rsidRDefault="00607095" w:rsidP="00FF376B">
            <w:pPr>
              <w:spacing w:before="0" w:after="0" w:line="240" w:lineRule="auto"/>
              <w:jc w:val="center"/>
              <w:rPr>
                <w:rFonts w:asciiTheme="minorHAnsi" w:hAnsiTheme="minorHAnsi" w:cstheme="minorHAnsi"/>
                <w:b/>
                <w:color w:val="auto"/>
                <w:lang w:val="en-US" w:eastAsia="en-IE"/>
              </w:rPr>
            </w:pPr>
            <w:r w:rsidRPr="008D2290">
              <w:rPr>
                <w:rFonts w:asciiTheme="minorHAnsi" w:eastAsia="Calibri" w:hAnsiTheme="minorHAnsi" w:cstheme="minorHAnsi"/>
                <w:b/>
                <w:lang w:val="en-IE" w:eastAsia="en-IE"/>
              </w:rPr>
              <w:t>Variations</w:t>
            </w:r>
          </w:p>
        </w:tc>
      </w:tr>
      <w:tr w:rsidR="00607095" w:rsidRPr="008D2290" w14:paraId="59DEF0E1" w14:textId="77777777" w:rsidTr="00FF376B">
        <w:tc>
          <w:tcPr>
            <w:tcW w:w="348" w:type="pct"/>
          </w:tcPr>
          <w:p w14:paraId="4C4E222F" w14:textId="77777777" w:rsidR="00607095" w:rsidRPr="008D2290" w:rsidRDefault="00607095">
            <w:pPr>
              <w:widowControl w:val="0"/>
              <w:numPr>
                <w:ilvl w:val="0"/>
                <w:numId w:val="27"/>
              </w:numPr>
              <w:spacing w:before="120" w:after="0" w:line="240" w:lineRule="auto"/>
              <w:ind w:left="601" w:hanging="567"/>
              <w:jc w:val="left"/>
              <w:textboxTightWrap w:val="allLines"/>
              <w:outlineLvl w:val="2"/>
              <w:rPr>
                <w:rFonts w:asciiTheme="minorHAnsi" w:hAnsiTheme="minorHAnsi" w:cstheme="minorHAnsi"/>
                <w:color w:val="auto"/>
                <w:lang w:val="en-IE"/>
              </w:rPr>
            </w:pPr>
            <w:bookmarkStart w:id="164" w:name="_Toc223441029"/>
            <w:bookmarkEnd w:id="164"/>
          </w:p>
        </w:tc>
        <w:tc>
          <w:tcPr>
            <w:tcW w:w="2291" w:type="pct"/>
          </w:tcPr>
          <w:p w14:paraId="6C823552"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A Chelsea PTO (or equivalent) shall be supplied (if not supplied with chassis). Any moving part of the PTO shall be guarded against contact by the operator during use.</w:t>
            </w:r>
          </w:p>
          <w:p w14:paraId="5A44879E"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The pump shall be capable of being engaged / disengaged from both the cab and the pump bay in a single operation (i.e. depress one switch only). A light shall illuminate on the pump bay panel when the PTO is engaged.</w:t>
            </w:r>
          </w:p>
          <w:p w14:paraId="1213A9EB" w14:textId="77777777" w:rsidR="00607095" w:rsidRPr="008D2290" w:rsidRDefault="00607095" w:rsidP="00FF376B">
            <w:pPr>
              <w:tabs>
                <w:tab w:val="num" w:pos="1701"/>
              </w:tabs>
              <w:spacing w:beforeLines="60" w:before="144" w:afterLines="60" w:after="144" w:line="240" w:lineRule="auto"/>
              <w:rPr>
                <w:rFonts w:asciiTheme="minorHAnsi" w:hAnsiTheme="minorHAnsi" w:cstheme="minorHAnsi"/>
                <w:color w:val="auto"/>
              </w:rPr>
            </w:pPr>
            <w:r w:rsidRPr="008D2290">
              <w:rPr>
                <w:rFonts w:asciiTheme="minorHAnsi" w:hAnsiTheme="minorHAnsi" w:cstheme="minorHAnsi"/>
                <w:color w:val="auto"/>
              </w:rPr>
              <w:t>Make &amp; model of PTO proposed:</w:t>
            </w:r>
          </w:p>
          <w:p w14:paraId="176A56F8" w14:textId="77777777" w:rsidR="00607095" w:rsidRPr="008D2290" w:rsidRDefault="00607095" w:rsidP="00FF376B">
            <w:pPr>
              <w:shd w:val="clear" w:color="auto" w:fill="D9D9D9"/>
              <w:spacing w:beforeLines="60" w:before="144" w:afterLines="60" w:after="144" w:line="240" w:lineRule="auto"/>
              <w:ind w:right="260"/>
              <w:rPr>
                <w:rFonts w:asciiTheme="minorHAnsi" w:hAnsiTheme="minorHAnsi" w:cstheme="minorHAnsi"/>
                <w:b/>
                <w:bCs/>
                <w:color w:val="auto"/>
              </w:rPr>
            </w:pPr>
            <w:r w:rsidRPr="008D2290">
              <w:rPr>
                <w:rFonts w:asciiTheme="minorHAnsi" w:hAnsiTheme="minorHAnsi" w:cstheme="minorHAnsi"/>
                <w:b/>
                <w:bCs/>
                <w:color w:val="auto"/>
              </w:rPr>
              <w:t>Tenderers to fill in details Here:</w:t>
            </w:r>
          </w:p>
          <w:p w14:paraId="65971D37" w14:textId="77777777" w:rsidR="00607095" w:rsidRPr="008D2290" w:rsidRDefault="00607095" w:rsidP="00FF376B">
            <w:pPr>
              <w:shd w:val="clear" w:color="auto" w:fill="D9D9D9"/>
              <w:spacing w:beforeLines="60" w:before="144" w:afterLines="60" w:after="144" w:line="240" w:lineRule="auto"/>
              <w:ind w:right="260"/>
              <w:rPr>
                <w:rFonts w:asciiTheme="minorHAnsi" w:hAnsiTheme="minorHAnsi" w:cstheme="minorHAnsi"/>
                <w:color w:val="auto"/>
              </w:rPr>
            </w:pPr>
          </w:p>
          <w:p w14:paraId="7148BEDD" w14:textId="77777777" w:rsidR="00607095" w:rsidRPr="008D2290" w:rsidRDefault="00607095" w:rsidP="00FF376B">
            <w:pPr>
              <w:tabs>
                <w:tab w:val="num" w:pos="360"/>
                <w:tab w:val="num" w:pos="1701"/>
              </w:tabs>
              <w:spacing w:before="120" w:after="120" w:line="240" w:lineRule="auto"/>
              <w:rPr>
                <w:rFonts w:asciiTheme="minorHAnsi" w:hAnsiTheme="minorHAnsi" w:cstheme="minorHAnsi"/>
                <w:i/>
                <w:color w:val="auto"/>
                <w:lang w:eastAsia="en-IE"/>
              </w:rPr>
            </w:pPr>
          </w:p>
        </w:tc>
        <w:tc>
          <w:tcPr>
            <w:tcW w:w="555" w:type="pct"/>
          </w:tcPr>
          <w:p w14:paraId="0ECF161B"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806" w:type="pct"/>
            <w:vAlign w:val="center"/>
          </w:tcPr>
          <w:p w14:paraId="398FB9FD"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64850C02" w14:textId="77777777" w:rsidTr="00FF376B">
        <w:tc>
          <w:tcPr>
            <w:tcW w:w="348" w:type="pct"/>
          </w:tcPr>
          <w:p w14:paraId="58CBDD00" w14:textId="77777777" w:rsidR="00607095" w:rsidRPr="008D2290" w:rsidRDefault="00607095">
            <w:pPr>
              <w:widowControl w:val="0"/>
              <w:numPr>
                <w:ilvl w:val="0"/>
                <w:numId w:val="27"/>
              </w:numPr>
              <w:spacing w:before="120" w:after="0" w:line="240" w:lineRule="auto"/>
              <w:ind w:left="601" w:hanging="567"/>
              <w:jc w:val="left"/>
              <w:textboxTightWrap w:val="allLines"/>
              <w:outlineLvl w:val="2"/>
              <w:rPr>
                <w:rFonts w:asciiTheme="minorHAnsi" w:hAnsiTheme="minorHAnsi" w:cstheme="minorHAnsi"/>
                <w:color w:val="auto"/>
                <w:lang w:val="en-IE" w:eastAsia="en-IE"/>
              </w:rPr>
            </w:pPr>
            <w:bookmarkStart w:id="165" w:name="_Toc223441030"/>
            <w:bookmarkEnd w:id="165"/>
          </w:p>
        </w:tc>
        <w:tc>
          <w:tcPr>
            <w:tcW w:w="2291" w:type="pct"/>
          </w:tcPr>
          <w:p w14:paraId="1FEA2D1B"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A low-pressure alloy single stage pump with the following criteria shall be fitted:</w:t>
            </w:r>
          </w:p>
          <w:p w14:paraId="75D1320F" w14:textId="77777777" w:rsidR="00607095" w:rsidRPr="008D2290" w:rsidRDefault="00607095">
            <w:pPr>
              <w:pStyle w:val="BodyText"/>
              <w:numPr>
                <w:ilvl w:val="0"/>
                <w:numId w:val="28"/>
              </w:numPr>
              <w:spacing w:before="0" w:after="0" w:line="276" w:lineRule="auto"/>
              <w:jc w:val="left"/>
              <w:rPr>
                <w:rFonts w:asciiTheme="minorHAnsi" w:hAnsiTheme="minorHAnsi" w:cstheme="minorHAnsi"/>
                <w:sz w:val="22"/>
                <w:szCs w:val="22"/>
              </w:rPr>
            </w:pPr>
            <w:r w:rsidRPr="008D2290">
              <w:rPr>
                <w:rFonts w:asciiTheme="minorHAnsi" w:hAnsiTheme="minorHAnsi" w:cstheme="minorHAnsi"/>
                <w:sz w:val="22"/>
                <w:szCs w:val="22"/>
              </w:rPr>
              <w:t>Nominal low-pressure delivery of 2,000l/min at a nominal delivery pressure of 10bar and a maximum operating pressure of 17bar at 3m suction lift;</w:t>
            </w:r>
          </w:p>
          <w:p w14:paraId="757A4DB3" w14:textId="77777777" w:rsidR="00607095" w:rsidRPr="008D2290" w:rsidRDefault="00607095">
            <w:pPr>
              <w:pStyle w:val="BodyText"/>
              <w:numPr>
                <w:ilvl w:val="0"/>
                <w:numId w:val="28"/>
              </w:numPr>
              <w:spacing w:before="0" w:after="0" w:line="360" w:lineRule="auto"/>
              <w:rPr>
                <w:rFonts w:asciiTheme="minorHAnsi" w:hAnsiTheme="minorHAnsi" w:cstheme="minorHAnsi"/>
                <w:sz w:val="22"/>
                <w:szCs w:val="22"/>
              </w:rPr>
            </w:pPr>
            <w:r w:rsidRPr="008D2290">
              <w:rPr>
                <w:rFonts w:asciiTheme="minorHAnsi" w:hAnsiTheme="minorHAnsi" w:cstheme="minorHAnsi"/>
                <w:sz w:val="22"/>
                <w:szCs w:val="22"/>
              </w:rPr>
              <w:t>Automatic Primer;</w:t>
            </w:r>
          </w:p>
          <w:p w14:paraId="7003CDBA" w14:textId="77777777" w:rsidR="00607095" w:rsidRPr="008D2290" w:rsidRDefault="00607095">
            <w:pPr>
              <w:pStyle w:val="BodyText"/>
              <w:numPr>
                <w:ilvl w:val="0"/>
                <w:numId w:val="28"/>
              </w:numPr>
              <w:spacing w:before="0" w:after="0" w:line="276" w:lineRule="auto"/>
              <w:rPr>
                <w:rFonts w:asciiTheme="minorHAnsi" w:hAnsiTheme="minorHAnsi" w:cstheme="minorHAnsi"/>
                <w:sz w:val="22"/>
                <w:szCs w:val="22"/>
              </w:rPr>
            </w:pPr>
            <w:r w:rsidRPr="008D2290">
              <w:rPr>
                <w:rFonts w:asciiTheme="minorHAnsi" w:hAnsiTheme="minorHAnsi" w:cstheme="minorHAnsi"/>
                <w:sz w:val="22"/>
                <w:szCs w:val="22"/>
              </w:rPr>
              <w:t xml:space="preserve">An induction </w:t>
            </w:r>
            <w:proofErr w:type="gramStart"/>
            <w:r w:rsidRPr="008D2290">
              <w:rPr>
                <w:rFonts w:asciiTheme="minorHAnsi" w:hAnsiTheme="minorHAnsi" w:cstheme="minorHAnsi"/>
                <w:sz w:val="22"/>
                <w:szCs w:val="22"/>
              </w:rPr>
              <w:t>system ,</w:t>
            </w:r>
            <w:proofErr w:type="gramEnd"/>
            <w:r w:rsidRPr="008D2290">
              <w:rPr>
                <w:rFonts w:asciiTheme="minorHAnsi" w:hAnsiTheme="minorHAnsi" w:cstheme="minorHAnsi"/>
                <w:sz w:val="22"/>
                <w:szCs w:val="22"/>
              </w:rPr>
              <w:t xml:space="preserve"> commonly known as </w:t>
            </w:r>
            <w:proofErr w:type="gramStart"/>
            <w:r w:rsidRPr="008D2290">
              <w:rPr>
                <w:rFonts w:asciiTheme="minorHAnsi" w:hAnsiTheme="minorHAnsi" w:cstheme="minorHAnsi"/>
                <w:sz w:val="22"/>
                <w:szCs w:val="22"/>
              </w:rPr>
              <w:t>a round</w:t>
            </w:r>
            <w:proofErr w:type="gramEnd"/>
            <w:r w:rsidRPr="008D2290">
              <w:rPr>
                <w:rFonts w:asciiTheme="minorHAnsi" w:hAnsiTheme="minorHAnsi" w:cstheme="minorHAnsi"/>
                <w:sz w:val="22"/>
                <w:szCs w:val="22"/>
              </w:rPr>
              <w:t xml:space="preserve"> the pump proportioner, for inducting road cleaning detergent or firefighting foam into the discharge stream of the pump. The solution shall be picked up using a pickup tube, inserted into either the road cleaning detergent or firefighting foam 20 litre drums which will be stored in a suitable locker. The pickup tube should be sufficiently long to enable it to be dropped into an external storage intermediate bulk container (IBC) of either road cleaning detergent or firefighting foam. The induction rate shall be controllable between 0 and 6% through a calibrated valve. The solution shall be delivered to either the delivery valves or the spray bar </w:t>
            </w:r>
            <w:proofErr w:type="gramStart"/>
            <w:r w:rsidRPr="008D2290">
              <w:rPr>
                <w:rFonts w:asciiTheme="minorHAnsi" w:hAnsiTheme="minorHAnsi" w:cstheme="minorHAnsi"/>
                <w:sz w:val="22"/>
                <w:szCs w:val="22"/>
              </w:rPr>
              <w:t>( see</w:t>
            </w:r>
            <w:proofErr w:type="gramEnd"/>
            <w:r w:rsidRPr="008D2290">
              <w:rPr>
                <w:rFonts w:asciiTheme="minorHAnsi" w:hAnsiTheme="minorHAnsi" w:cstheme="minorHAnsi"/>
                <w:sz w:val="22"/>
                <w:szCs w:val="22"/>
              </w:rPr>
              <w:t xml:space="preserve"> 7.6 </w:t>
            </w:r>
            <w:proofErr w:type="gramStart"/>
            <w:r w:rsidRPr="008D2290">
              <w:rPr>
                <w:rFonts w:asciiTheme="minorHAnsi" w:hAnsiTheme="minorHAnsi" w:cstheme="minorHAnsi"/>
                <w:sz w:val="22"/>
                <w:szCs w:val="22"/>
              </w:rPr>
              <w:t>below )</w:t>
            </w:r>
            <w:proofErr w:type="gramEnd"/>
            <w:r w:rsidRPr="008D2290">
              <w:rPr>
                <w:rFonts w:asciiTheme="minorHAnsi" w:hAnsiTheme="minorHAnsi" w:cstheme="minorHAnsi"/>
                <w:sz w:val="22"/>
                <w:szCs w:val="22"/>
              </w:rPr>
              <w:t>.</w:t>
            </w:r>
          </w:p>
          <w:p w14:paraId="5CF84298" w14:textId="77777777" w:rsidR="00607095" w:rsidRPr="008D2290" w:rsidRDefault="00607095">
            <w:pPr>
              <w:pStyle w:val="BodyText"/>
              <w:numPr>
                <w:ilvl w:val="0"/>
                <w:numId w:val="28"/>
              </w:numPr>
              <w:spacing w:before="0" w:after="0"/>
              <w:rPr>
                <w:rFonts w:asciiTheme="minorHAnsi" w:hAnsiTheme="minorHAnsi" w:cstheme="minorHAnsi"/>
                <w:sz w:val="22"/>
                <w:szCs w:val="22"/>
              </w:rPr>
            </w:pPr>
            <w:r w:rsidRPr="008D2290">
              <w:rPr>
                <w:rFonts w:asciiTheme="minorHAnsi" w:hAnsiTheme="minorHAnsi" w:cstheme="minorHAnsi"/>
                <w:sz w:val="22"/>
                <w:szCs w:val="22"/>
              </w:rPr>
              <w:lastRenderedPageBreak/>
              <w:t>Two crank handle continental style dual flow delivery valves fitted with female instantaneous couplings, each with a blank rubber cap;</w:t>
            </w:r>
          </w:p>
          <w:p w14:paraId="3B1F9BF5" w14:textId="77777777" w:rsidR="00607095" w:rsidRPr="008D2290" w:rsidRDefault="00607095">
            <w:pPr>
              <w:pStyle w:val="BodyText"/>
              <w:numPr>
                <w:ilvl w:val="0"/>
                <w:numId w:val="28"/>
              </w:numPr>
              <w:spacing w:before="0" w:after="0" w:line="360" w:lineRule="auto"/>
              <w:rPr>
                <w:rFonts w:asciiTheme="minorHAnsi" w:hAnsiTheme="minorHAnsi" w:cstheme="minorHAnsi"/>
                <w:sz w:val="22"/>
                <w:szCs w:val="22"/>
              </w:rPr>
            </w:pPr>
            <w:r w:rsidRPr="008D2290">
              <w:rPr>
                <w:rFonts w:asciiTheme="minorHAnsi" w:hAnsiTheme="minorHAnsi" w:cstheme="minorHAnsi"/>
                <w:sz w:val="22"/>
                <w:szCs w:val="22"/>
              </w:rPr>
              <w:t>An integrated twin inlet collecting head</w:t>
            </w:r>
          </w:p>
          <w:p w14:paraId="46AEDE92" w14:textId="77777777" w:rsidR="00607095" w:rsidRPr="008D2290" w:rsidRDefault="00607095">
            <w:pPr>
              <w:pStyle w:val="BodyText"/>
              <w:numPr>
                <w:ilvl w:val="0"/>
                <w:numId w:val="28"/>
              </w:numPr>
              <w:spacing w:before="0" w:after="0"/>
              <w:rPr>
                <w:rFonts w:asciiTheme="minorHAnsi" w:hAnsiTheme="minorHAnsi" w:cstheme="minorHAnsi"/>
                <w:sz w:val="22"/>
                <w:szCs w:val="22"/>
              </w:rPr>
            </w:pPr>
            <w:r w:rsidRPr="008D2290">
              <w:rPr>
                <w:rFonts w:asciiTheme="minorHAnsi" w:hAnsiTheme="minorHAnsi" w:cstheme="minorHAnsi"/>
                <w:sz w:val="22"/>
                <w:szCs w:val="22"/>
              </w:rPr>
              <w:t>The pump suction eye shall be provided with a blank metal cap;</w:t>
            </w:r>
          </w:p>
          <w:p w14:paraId="3D9D5557" w14:textId="77777777" w:rsidR="00607095" w:rsidRPr="008D2290" w:rsidRDefault="00607095">
            <w:pPr>
              <w:pStyle w:val="BodyText"/>
              <w:numPr>
                <w:ilvl w:val="0"/>
                <w:numId w:val="28"/>
              </w:numPr>
              <w:spacing w:before="0" w:after="0"/>
              <w:rPr>
                <w:rFonts w:asciiTheme="minorHAnsi" w:hAnsiTheme="minorHAnsi" w:cstheme="minorHAnsi"/>
                <w:sz w:val="22"/>
                <w:szCs w:val="22"/>
              </w:rPr>
            </w:pPr>
            <w:r w:rsidRPr="008D2290">
              <w:rPr>
                <w:rFonts w:asciiTheme="minorHAnsi" w:hAnsiTheme="minorHAnsi" w:cstheme="minorHAnsi"/>
                <w:sz w:val="22"/>
                <w:szCs w:val="22"/>
              </w:rPr>
              <w:t>The suction inlet shall be fitted with a conical strainer;</w:t>
            </w:r>
          </w:p>
          <w:p w14:paraId="57DFBD53" w14:textId="77777777" w:rsidR="00607095" w:rsidRPr="008D2290" w:rsidRDefault="00607095">
            <w:pPr>
              <w:pStyle w:val="BodyText"/>
              <w:numPr>
                <w:ilvl w:val="0"/>
                <w:numId w:val="28"/>
              </w:numPr>
              <w:spacing w:before="0" w:after="0"/>
              <w:rPr>
                <w:rFonts w:asciiTheme="minorHAnsi" w:hAnsiTheme="minorHAnsi" w:cstheme="minorHAnsi"/>
                <w:sz w:val="22"/>
                <w:szCs w:val="22"/>
              </w:rPr>
            </w:pPr>
            <w:r w:rsidRPr="008D2290">
              <w:rPr>
                <w:rFonts w:asciiTheme="minorHAnsi" w:hAnsiTheme="minorHAnsi" w:cstheme="minorHAnsi"/>
                <w:sz w:val="22"/>
                <w:szCs w:val="22"/>
              </w:rPr>
              <w:t>Any cooling loop shall not return inducted solution to the main tank;</w:t>
            </w:r>
          </w:p>
          <w:p w14:paraId="3D6F075F" w14:textId="77777777" w:rsidR="00607095" w:rsidRPr="008D2290" w:rsidRDefault="00607095">
            <w:pPr>
              <w:pStyle w:val="BodyText"/>
              <w:numPr>
                <w:ilvl w:val="0"/>
                <w:numId w:val="28"/>
              </w:numPr>
              <w:spacing w:before="0" w:after="0" w:line="360" w:lineRule="auto"/>
              <w:rPr>
                <w:rFonts w:asciiTheme="minorHAnsi" w:hAnsiTheme="minorHAnsi" w:cstheme="minorHAnsi"/>
                <w:sz w:val="22"/>
                <w:szCs w:val="22"/>
              </w:rPr>
            </w:pPr>
            <w:r w:rsidRPr="008D2290">
              <w:rPr>
                <w:rFonts w:asciiTheme="minorHAnsi" w:hAnsiTheme="minorHAnsi" w:cstheme="minorHAnsi"/>
                <w:sz w:val="22"/>
                <w:szCs w:val="22"/>
              </w:rPr>
              <w:t>A drain valve shall be fitted;</w:t>
            </w:r>
          </w:p>
          <w:p w14:paraId="677AA8C4" w14:textId="77777777" w:rsidR="00607095" w:rsidRPr="008D2290" w:rsidRDefault="00607095">
            <w:pPr>
              <w:pStyle w:val="BodyText"/>
              <w:numPr>
                <w:ilvl w:val="0"/>
                <w:numId w:val="28"/>
              </w:numPr>
              <w:spacing w:before="0" w:after="0"/>
              <w:rPr>
                <w:rFonts w:asciiTheme="minorHAnsi" w:hAnsiTheme="minorHAnsi" w:cstheme="minorHAnsi"/>
                <w:sz w:val="22"/>
                <w:szCs w:val="22"/>
              </w:rPr>
            </w:pPr>
            <w:r w:rsidRPr="008D2290">
              <w:rPr>
                <w:rFonts w:asciiTheme="minorHAnsi" w:hAnsiTheme="minorHAnsi" w:cstheme="minorHAnsi"/>
                <w:sz w:val="22"/>
                <w:szCs w:val="22"/>
              </w:rPr>
              <w:t>Thermal and pressure relief valves shall be fitted;</w:t>
            </w:r>
          </w:p>
          <w:p w14:paraId="67A95E90"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Note, the cost of any consumables including road cleaning detergent and foam incurred in testing and commissioning the pump shall be borne by the supplier. </w:t>
            </w:r>
          </w:p>
          <w:p w14:paraId="679DA1B6" w14:textId="77777777" w:rsidR="00607095" w:rsidRPr="008D2290" w:rsidRDefault="00607095" w:rsidP="00FF376B">
            <w:pPr>
              <w:tabs>
                <w:tab w:val="num" w:pos="1701"/>
              </w:tabs>
              <w:spacing w:beforeLines="60" w:before="144" w:afterLines="60" w:after="144" w:line="240" w:lineRule="auto"/>
              <w:rPr>
                <w:rFonts w:asciiTheme="minorHAnsi" w:hAnsiTheme="minorHAnsi" w:cstheme="minorHAnsi"/>
                <w:color w:val="auto"/>
              </w:rPr>
            </w:pPr>
            <w:r w:rsidRPr="008D2290">
              <w:rPr>
                <w:rFonts w:asciiTheme="minorHAnsi" w:hAnsiTheme="minorHAnsi" w:cstheme="minorHAnsi"/>
                <w:color w:val="auto"/>
              </w:rPr>
              <w:t>Make &amp; model of Pump proposed:</w:t>
            </w:r>
          </w:p>
          <w:p w14:paraId="2551B66F" w14:textId="77777777" w:rsidR="00607095" w:rsidRPr="008D2290" w:rsidRDefault="00607095" w:rsidP="00FF376B">
            <w:pPr>
              <w:shd w:val="clear" w:color="auto" w:fill="D9D9D9"/>
              <w:spacing w:beforeLines="60" w:before="144" w:afterLines="60" w:after="144" w:line="240" w:lineRule="auto"/>
              <w:ind w:right="260"/>
              <w:rPr>
                <w:rFonts w:asciiTheme="minorHAnsi" w:hAnsiTheme="minorHAnsi" w:cstheme="minorHAnsi"/>
                <w:b/>
                <w:bCs/>
                <w:color w:val="auto"/>
              </w:rPr>
            </w:pPr>
            <w:r w:rsidRPr="008D2290">
              <w:rPr>
                <w:rFonts w:asciiTheme="minorHAnsi" w:hAnsiTheme="minorHAnsi" w:cstheme="minorHAnsi"/>
                <w:b/>
                <w:bCs/>
                <w:color w:val="auto"/>
              </w:rPr>
              <w:t>Tenderers to fill in details Here:</w:t>
            </w:r>
          </w:p>
          <w:p w14:paraId="4AD088B4" w14:textId="77777777" w:rsidR="00607095" w:rsidRPr="008D2290" w:rsidRDefault="00607095" w:rsidP="00FF376B">
            <w:pPr>
              <w:shd w:val="clear" w:color="auto" w:fill="D9D9D9"/>
              <w:spacing w:beforeLines="60" w:before="144" w:afterLines="60" w:after="144" w:line="240" w:lineRule="auto"/>
              <w:ind w:right="260"/>
              <w:rPr>
                <w:rFonts w:asciiTheme="minorHAnsi" w:hAnsiTheme="minorHAnsi" w:cstheme="minorHAnsi"/>
                <w:color w:val="auto"/>
              </w:rPr>
            </w:pPr>
          </w:p>
          <w:p w14:paraId="3D194D10" w14:textId="77777777" w:rsidR="00607095" w:rsidRPr="008D2290" w:rsidRDefault="00607095" w:rsidP="00FF376B">
            <w:pPr>
              <w:tabs>
                <w:tab w:val="num" w:pos="1701"/>
              </w:tabs>
              <w:spacing w:before="120" w:after="120" w:line="240" w:lineRule="auto"/>
              <w:rPr>
                <w:rFonts w:asciiTheme="minorHAnsi" w:hAnsiTheme="minorHAnsi" w:cstheme="minorHAnsi"/>
                <w:color w:val="auto"/>
                <w:lang w:eastAsia="en-IE"/>
              </w:rPr>
            </w:pPr>
          </w:p>
        </w:tc>
        <w:tc>
          <w:tcPr>
            <w:tcW w:w="555" w:type="pct"/>
          </w:tcPr>
          <w:p w14:paraId="0EAE3954"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806" w:type="pct"/>
            <w:vAlign w:val="center"/>
          </w:tcPr>
          <w:p w14:paraId="4CDA0F2D"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71742DFE" w14:textId="77777777" w:rsidTr="00FF376B">
        <w:tc>
          <w:tcPr>
            <w:tcW w:w="348" w:type="pct"/>
          </w:tcPr>
          <w:p w14:paraId="5F2AA0AF" w14:textId="77777777" w:rsidR="00607095" w:rsidRPr="008D2290" w:rsidRDefault="00607095">
            <w:pPr>
              <w:widowControl w:val="0"/>
              <w:numPr>
                <w:ilvl w:val="0"/>
                <w:numId w:val="27"/>
              </w:numPr>
              <w:spacing w:before="120" w:after="0" w:line="240" w:lineRule="auto"/>
              <w:ind w:left="601" w:hanging="567"/>
              <w:jc w:val="left"/>
              <w:textboxTightWrap w:val="allLines"/>
              <w:outlineLvl w:val="2"/>
              <w:rPr>
                <w:rFonts w:asciiTheme="minorHAnsi" w:hAnsiTheme="minorHAnsi" w:cstheme="minorHAnsi"/>
                <w:color w:val="auto"/>
                <w:lang w:val="en-IE" w:eastAsia="en-IE"/>
              </w:rPr>
            </w:pPr>
            <w:bookmarkStart w:id="166" w:name="_Toc223441031"/>
            <w:bookmarkEnd w:id="166"/>
          </w:p>
        </w:tc>
        <w:tc>
          <w:tcPr>
            <w:tcW w:w="2291" w:type="pct"/>
          </w:tcPr>
          <w:p w14:paraId="0163525D"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A vented on-board tank with a minimum capacity of 8,000 Litres shall be incorporated into the body work. The tank shall be fitted with an appropriate pressure relief valve to prevent the structural integrity of the body. The final volume will be confirmed during the build stage to ensure the maximum possible water stowage is achieved while remaining within legal weight limits for the fully equipped appliance, including crew and equipment. An overflow pipe capable of discharging at 4,000l/min shall be provided. The tank shall be equipped with internal longitudinal and lateral baffles to minimise water surge during transit when the tank is partially filled.</w:t>
            </w:r>
          </w:p>
          <w:p w14:paraId="5A5B65C4" w14:textId="77777777" w:rsidR="00607095" w:rsidRPr="008D2290" w:rsidRDefault="00607095" w:rsidP="00FF376B">
            <w:pPr>
              <w:tabs>
                <w:tab w:val="num" w:pos="851"/>
                <w:tab w:val="num" w:pos="1701"/>
              </w:tabs>
              <w:spacing w:before="120" w:after="120" w:line="240" w:lineRule="auto"/>
              <w:rPr>
                <w:rFonts w:asciiTheme="minorHAnsi" w:hAnsiTheme="minorHAnsi" w:cstheme="minorHAnsi"/>
                <w:color w:val="auto"/>
                <w:lang w:eastAsia="en-IE"/>
              </w:rPr>
            </w:pPr>
          </w:p>
        </w:tc>
        <w:tc>
          <w:tcPr>
            <w:tcW w:w="555" w:type="pct"/>
          </w:tcPr>
          <w:p w14:paraId="7F5C01F1"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806" w:type="pct"/>
            <w:vAlign w:val="center"/>
          </w:tcPr>
          <w:p w14:paraId="07C37BE1"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218DFD5F" w14:textId="77777777" w:rsidTr="00FF376B">
        <w:tc>
          <w:tcPr>
            <w:tcW w:w="348" w:type="pct"/>
          </w:tcPr>
          <w:p w14:paraId="11155F83" w14:textId="77777777" w:rsidR="00607095" w:rsidRPr="008D2290" w:rsidRDefault="00607095">
            <w:pPr>
              <w:widowControl w:val="0"/>
              <w:numPr>
                <w:ilvl w:val="0"/>
                <w:numId w:val="27"/>
              </w:numPr>
              <w:spacing w:before="120" w:after="0" w:line="240" w:lineRule="auto"/>
              <w:ind w:left="601" w:hanging="567"/>
              <w:jc w:val="left"/>
              <w:textboxTightWrap w:val="allLines"/>
              <w:outlineLvl w:val="2"/>
              <w:rPr>
                <w:rFonts w:asciiTheme="minorHAnsi" w:hAnsiTheme="minorHAnsi" w:cstheme="minorHAnsi"/>
                <w:color w:val="auto"/>
                <w:lang w:val="en-IE" w:eastAsia="en-IE"/>
              </w:rPr>
            </w:pPr>
            <w:bookmarkStart w:id="167" w:name="_Toc223441032"/>
            <w:bookmarkEnd w:id="167"/>
          </w:p>
        </w:tc>
        <w:tc>
          <w:tcPr>
            <w:tcW w:w="2291" w:type="pct"/>
          </w:tcPr>
          <w:p w14:paraId="7BFDF057"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1 No. Sight Tube Gauge for Water Tank contents with illumination shall be fitted in the pump bay. Valves to isolate the gauge to allow for removal and cleaning shall be installed. </w:t>
            </w:r>
          </w:p>
        </w:tc>
        <w:tc>
          <w:tcPr>
            <w:tcW w:w="555" w:type="pct"/>
          </w:tcPr>
          <w:p w14:paraId="57FA2BF2"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806" w:type="pct"/>
            <w:vAlign w:val="center"/>
          </w:tcPr>
          <w:p w14:paraId="3374C3F3"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36A8C48E" w14:textId="77777777" w:rsidTr="00FF376B">
        <w:tc>
          <w:tcPr>
            <w:tcW w:w="348" w:type="pct"/>
          </w:tcPr>
          <w:p w14:paraId="5F3DF2E9" w14:textId="77777777" w:rsidR="00607095" w:rsidRPr="008D2290" w:rsidRDefault="00607095">
            <w:pPr>
              <w:widowControl w:val="0"/>
              <w:numPr>
                <w:ilvl w:val="0"/>
                <w:numId w:val="27"/>
              </w:numPr>
              <w:spacing w:before="120" w:after="0" w:line="240" w:lineRule="auto"/>
              <w:ind w:left="601" w:hanging="567"/>
              <w:jc w:val="left"/>
              <w:textboxTightWrap w:val="allLines"/>
              <w:outlineLvl w:val="2"/>
              <w:rPr>
                <w:rFonts w:asciiTheme="minorHAnsi" w:hAnsiTheme="minorHAnsi" w:cstheme="minorHAnsi"/>
                <w:color w:val="auto"/>
                <w:lang w:val="en-IE" w:eastAsia="en-IE"/>
              </w:rPr>
            </w:pPr>
            <w:bookmarkStart w:id="168" w:name="_Toc223441033"/>
            <w:bookmarkEnd w:id="168"/>
          </w:p>
        </w:tc>
        <w:tc>
          <w:tcPr>
            <w:tcW w:w="2291" w:type="pct"/>
          </w:tcPr>
          <w:p w14:paraId="669CC6D5"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2 No. LED Water Tank Level Displays (one per side), each approximately 1,000 mm in height, shall be integrated into the bodywork on the side of the appliance. These displays will provide a clear visual indication of the water tank contents.</w:t>
            </w:r>
          </w:p>
          <w:p w14:paraId="2784D2B1"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1 No. LED Water Tank Level display shall be included in the dash console to provide the driver with a visual display of the tank contents level.</w:t>
            </w:r>
          </w:p>
          <w:p w14:paraId="2D9386B3"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The LED colour coding scheme will be agreed upon during the pre-build meeting.</w:t>
            </w:r>
          </w:p>
          <w:p w14:paraId="0FA355ED" w14:textId="77777777" w:rsidR="00607095" w:rsidRPr="008D2290" w:rsidRDefault="00607095" w:rsidP="00FF376B">
            <w:pPr>
              <w:tabs>
                <w:tab w:val="num" w:pos="851"/>
                <w:tab w:val="num" w:pos="1701"/>
              </w:tabs>
              <w:spacing w:before="120" w:after="120" w:line="240" w:lineRule="auto"/>
              <w:rPr>
                <w:rFonts w:asciiTheme="minorHAnsi" w:hAnsiTheme="minorHAnsi" w:cstheme="minorHAnsi"/>
                <w:color w:val="auto"/>
                <w:lang w:eastAsia="en-IE"/>
              </w:rPr>
            </w:pPr>
          </w:p>
        </w:tc>
        <w:tc>
          <w:tcPr>
            <w:tcW w:w="555" w:type="pct"/>
          </w:tcPr>
          <w:p w14:paraId="082410DC"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806" w:type="pct"/>
            <w:vAlign w:val="center"/>
          </w:tcPr>
          <w:p w14:paraId="6AA77E64"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49ACFB62" w14:textId="77777777" w:rsidTr="00FF376B">
        <w:tc>
          <w:tcPr>
            <w:tcW w:w="348" w:type="pct"/>
          </w:tcPr>
          <w:p w14:paraId="03894997" w14:textId="77777777" w:rsidR="00607095" w:rsidRPr="008D2290" w:rsidRDefault="00607095">
            <w:pPr>
              <w:widowControl w:val="0"/>
              <w:numPr>
                <w:ilvl w:val="0"/>
                <w:numId w:val="27"/>
              </w:numPr>
              <w:spacing w:before="120" w:after="0" w:line="240" w:lineRule="auto"/>
              <w:ind w:left="601" w:hanging="567"/>
              <w:jc w:val="left"/>
              <w:textboxTightWrap w:val="allLines"/>
              <w:outlineLvl w:val="2"/>
              <w:rPr>
                <w:rFonts w:asciiTheme="minorHAnsi" w:hAnsiTheme="minorHAnsi" w:cstheme="minorHAnsi"/>
                <w:color w:val="auto"/>
                <w:lang w:val="en-IE" w:eastAsia="en-IE"/>
              </w:rPr>
            </w:pPr>
            <w:bookmarkStart w:id="169" w:name="_Toc223441034"/>
            <w:bookmarkEnd w:id="169"/>
          </w:p>
        </w:tc>
        <w:tc>
          <w:tcPr>
            <w:tcW w:w="2291" w:type="pct"/>
          </w:tcPr>
          <w:p w14:paraId="44D8DCB4"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All associated pipe work and valves shall be fitted. The pipework shall be designed to withstand maximum operating pressures. Anti-surge valves shall be fitted to prevent damage to the pump or pipe work. Access panels shall be provided in lockers for maintenance of the main pump. No fixed panelling / shelving shall impede the removal of the volute from the pump for maintenance purposes.</w:t>
            </w:r>
          </w:p>
        </w:tc>
        <w:tc>
          <w:tcPr>
            <w:tcW w:w="555" w:type="pct"/>
          </w:tcPr>
          <w:p w14:paraId="4E97BDBB"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806" w:type="pct"/>
            <w:vAlign w:val="center"/>
          </w:tcPr>
          <w:p w14:paraId="2E568EB1"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39A99B07" w14:textId="77777777" w:rsidTr="00FF376B">
        <w:tc>
          <w:tcPr>
            <w:tcW w:w="348" w:type="pct"/>
          </w:tcPr>
          <w:p w14:paraId="0C34CBB3" w14:textId="77777777" w:rsidR="00607095" w:rsidRPr="008D2290" w:rsidRDefault="00607095">
            <w:pPr>
              <w:widowControl w:val="0"/>
              <w:numPr>
                <w:ilvl w:val="0"/>
                <w:numId w:val="27"/>
              </w:numPr>
              <w:spacing w:before="120" w:after="0" w:line="240" w:lineRule="auto"/>
              <w:ind w:left="601" w:hanging="567"/>
              <w:jc w:val="left"/>
              <w:textboxTightWrap w:val="allLines"/>
              <w:outlineLvl w:val="2"/>
              <w:rPr>
                <w:rFonts w:asciiTheme="minorHAnsi" w:hAnsiTheme="minorHAnsi" w:cstheme="minorHAnsi"/>
                <w:color w:val="auto"/>
                <w:lang w:val="en-IE" w:eastAsia="en-IE"/>
              </w:rPr>
            </w:pPr>
            <w:bookmarkStart w:id="170" w:name="_Toc223441035"/>
            <w:bookmarkEnd w:id="170"/>
          </w:p>
        </w:tc>
        <w:tc>
          <w:tcPr>
            <w:tcW w:w="2291" w:type="pct"/>
          </w:tcPr>
          <w:p w14:paraId="0DFA8EC4" w14:textId="78F86E88" w:rsidR="00607095" w:rsidRPr="00CA7363" w:rsidRDefault="00607095" w:rsidP="00B247DF">
            <w:pPr>
              <w:spacing w:before="0" w:after="120"/>
              <w:rPr>
                <w:rFonts w:asciiTheme="minorHAnsi" w:eastAsia="Calibri" w:hAnsiTheme="minorHAnsi" w:cstheme="minorHAnsi"/>
              </w:rPr>
            </w:pPr>
          </w:p>
        </w:tc>
        <w:tc>
          <w:tcPr>
            <w:tcW w:w="555" w:type="pct"/>
          </w:tcPr>
          <w:p w14:paraId="6043B138"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806" w:type="pct"/>
            <w:vAlign w:val="center"/>
          </w:tcPr>
          <w:p w14:paraId="1FF29E24"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4285B6EA" w14:textId="77777777" w:rsidTr="00FF376B">
        <w:tc>
          <w:tcPr>
            <w:tcW w:w="348" w:type="pct"/>
          </w:tcPr>
          <w:p w14:paraId="3AAD2E1D" w14:textId="77777777" w:rsidR="00607095" w:rsidRPr="008D2290" w:rsidRDefault="00607095">
            <w:pPr>
              <w:widowControl w:val="0"/>
              <w:numPr>
                <w:ilvl w:val="0"/>
                <w:numId w:val="27"/>
              </w:numPr>
              <w:spacing w:before="120" w:after="0" w:line="240" w:lineRule="auto"/>
              <w:ind w:left="601" w:hanging="567"/>
              <w:jc w:val="left"/>
              <w:textboxTightWrap w:val="allLines"/>
              <w:outlineLvl w:val="2"/>
              <w:rPr>
                <w:rFonts w:asciiTheme="minorHAnsi" w:hAnsiTheme="minorHAnsi" w:cstheme="minorHAnsi"/>
                <w:color w:val="auto"/>
                <w:lang w:val="en-IE" w:eastAsia="en-IE"/>
              </w:rPr>
            </w:pPr>
            <w:bookmarkStart w:id="171" w:name="_Toc223441036"/>
            <w:bookmarkEnd w:id="171"/>
          </w:p>
        </w:tc>
        <w:tc>
          <w:tcPr>
            <w:tcW w:w="2291" w:type="pct"/>
          </w:tcPr>
          <w:p w14:paraId="20CEEED2" w14:textId="77777777" w:rsidR="00607095" w:rsidRPr="008D2290" w:rsidRDefault="00607095" w:rsidP="00FF376B">
            <w:pPr>
              <w:rPr>
                <w:rFonts w:asciiTheme="minorHAnsi" w:eastAsia="Calibri" w:hAnsiTheme="minorHAnsi" w:cstheme="minorHAnsi"/>
                <w:bCs/>
                <w:color w:val="0037A4"/>
              </w:rPr>
            </w:pPr>
            <w:r w:rsidRPr="008D2290">
              <w:rPr>
                <w:rFonts w:asciiTheme="minorHAnsi" w:eastAsia="Calibri" w:hAnsiTheme="minorHAnsi" w:cstheme="minorHAnsi"/>
              </w:rPr>
              <w:t xml:space="preserve">2 No. taps, suitable for dispensing drinking water into containers, shall be provided in a suitable </w:t>
            </w:r>
            <w:proofErr w:type="gramStart"/>
            <w:r w:rsidRPr="008D2290">
              <w:rPr>
                <w:rFonts w:asciiTheme="minorHAnsi" w:eastAsia="Calibri" w:hAnsiTheme="minorHAnsi" w:cstheme="minorHAnsi"/>
              </w:rPr>
              <w:t>easy</w:t>
            </w:r>
            <w:proofErr w:type="gramEnd"/>
            <w:r w:rsidRPr="008D2290">
              <w:rPr>
                <w:rFonts w:asciiTheme="minorHAnsi" w:eastAsia="Calibri" w:hAnsiTheme="minorHAnsi" w:cstheme="minorHAnsi"/>
              </w:rPr>
              <w:t xml:space="preserve"> accessible location to allow for simultaneous ease of filling. </w:t>
            </w:r>
          </w:p>
        </w:tc>
        <w:tc>
          <w:tcPr>
            <w:tcW w:w="555" w:type="pct"/>
          </w:tcPr>
          <w:p w14:paraId="3DACB16D"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806" w:type="pct"/>
            <w:vAlign w:val="center"/>
          </w:tcPr>
          <w:p w14:paraId="251F72D9"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3CD11B6A" w14:textId="77777777" w:rsidTr="00FF376B">
        <w:tc>
          <w:tcPr>
            <w:tcW w:w="348" w:type="pct"/>
          </w:tcPr>
          <w:p w14:paraId="1EC6FECF" w14:textId="77777777" w:rsidR="00607095" w:rsidRPr="008D2290" w:rsidRDefault="00607095">
            <w:pPr>
              <w:widowControl w:val="0"/>
              <w:numPr>
                <w:ilvl w:val="0"/>
                <w:numId w:val="27"/>
              </w:numPr>
              <w:spacing w:before="120" w:after="0" w:line="240" w:lineRule="auto"/>
              <w:ind w:left="601" w:hanging="567"/>
              <w:jc w:val="left"/>
              <w:textboxTightWrap w:val="allLines"/>
              <w:outlineLvl w:val="2"/>
              <w:rPr>
                <w:rFonts w:asciiTheme="minorHAnsi" w:hAnsiTheme="minorHAnsi" w:cstheme="minorHAnsi"/>
                <w:color w:val="auto"/>
                <w:lang w:val="en-IE" w:eastAsia="en-IE"/>
              </w:rPr>
            </w:pPr>
            <w:bookmarkStart w:id="172" w:name="_Toc223441037"/>
            <w:bookmarkEnd w:id="172"/>
          </w:p>
        </w:tc>
        <w:tc>
          <w:tcPr>
            <w:tcW w:w="2291" w:type="pct"/>
          </w:tcPr>
          <w:p w14:paraId="532A0FD5"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A water feed pipe of minimum 100mm diameter shall be fitted between the tank and the main pump. A manual ball valve to open or close the tank to pump valve shall be fitted.</w:t>
            </w:r>
          </w:p>
        </w:tc>
        <w:tc>
          <w:tcPr>
            <w:tcW w:w="555" w:type="pct"/>
          </w:tcPr>
          <w:p w14:paraId="0FAE46E8"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806" w:type="pct"/>
            <w:vAlign w:val="center"/>
          </w:tcPr>
          <w:p w14:paraId="2BE2F4AB"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213023CD" w14:textId="77777777" w:rsidTr="00FF376B">
        <w:tc>
          <w:tcPr>
            <w:tcW w:w="348" w:type="pct"/>
          </w:tcPr>
          <w:p w14:paraId="3D157C70" w14:textId="77777777" w:rsidR="00607095" w:rsidRPr="008D2290" w:rsidRDefault="00607095">
            <w:pPr>
              <w:widowControl w:val="0"/>
              <w:numPr>
                <w:ilvl w:val="0"/>
                <w:numId w:val="27"/>
              </w:numPr>
              <w:spacing w:before="120" w:after="0" w:line="240" w:lineRule="auto"/>
              <w:ind w:left="601" w:hanging="567"/>
              <w:jc w:val="left"/>
              <w:textboxTightWrap w:val="allLines"/>
              <w:outlineLvl w:val="2"/>
              <w:rPr>
                <w:rFonts w:asciiTheme="minorHAnsi" w:hAnsiTheme="minorHAnsi" w:cstheme="minorHAnsi"/>
                <w:color w:val="auto"/>
                <w:lang w:val="en-IE" w:eastAsia="en-IE"/>
              </w:rPr>
            </w:pPr>
            <w:bookmarkStart w:id="173" w:name="_Toc223441038"/>
            <w:bookmarkEnd w:id="173"/>
          </w:p>
        </w:tc>
        <w:tc>
          <w:tcPr>
            <w:tcW w:w="2291" w:type="pct"/>
          </w:tcPr>
          <w:p w14:paraId="7C53A0BD"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A hydrant to tank fill system, with twin male instantaneous couplings shall be fitted incorporating strainers or filters and shall be connected to a 100mm tank fill pipe. The couplings shall </w:t>
            </w:r>
            <w:proofErr w:type="gramStart"/>
            <w:r w:rsidRPr="008D2290">
              <w:rPr>
                <w:rFonts w:asciiTheme="minorHAnsi" w:hAnsiTheme="minorHAnsi" w:cstheme="minorHAnsi"/>
                <w:sz w:val="22"/>
                <w:szCs w:val="22"/>
              </w:rPr>
              <w:t>be located in</w:t>
            </w:r>
            <w:proofErr w:type="gramEnd"/>
            <w:r w:rsidRPr="008D2290">
              <w:rPr>
                <w:rFonts w:asciiTheme="minorHAnsi" w:hAnsiTheme="minorHAnsi" w:cstheme="minorHAnsi"/>
                <w:sz w:val="22"/>
                <w:szCs w:val="22"/>
              </w:rPr>
              <w:t xml:space="preserve"> the pump bay at a position that is easy to connect and disconnect a delivery hose. A manual ball valve to open or close the tank fill valve shall be fitted.</w:t>
            </w:r>
          </w:p>
          <w:p w14:paraId="2F4A5A83" w14:textId="77777777" w:rsidR="00607095" w:rsidRPr="008D2290" w:rsidRDefault="00607095" w:rsidP="00FF376B">
            <w:pPr>
              <w:tabs>
                <w:tab w:val="num" w:pos="851"/>
                <w:tab w:val="num" w:pos="1701"/>
              </w:tabs>
              <w:spacing w:before="120" w:after="120" w:line="240" w:lineRule="auto"/>
              <w:rPr>
                <w:rFonts w:asciiTheme="minorHAnsi" w:hAnsiTheme="minorHAnsi" w:cstheme="minorHAnsi"/>
                <w:color w:val="auto"/>
                <w:lang w:eastAsia="en-IE"/>
              </w:rPr>
            </w:pPr>
          </w:p>
        </w:tc>
        <w:tc>
          <w:tcPr>
            <w:tcW w:w="555" w:type="pct"/>
          </w:tcPr>
          <w:p w14:paraId="527F2423"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806" w:type="pct"/>
            <w:vAlign w:val="center"/>
          </w:tcPr>
          <w:p w14:paraId="729A36AB"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37001A95" w14:textId="77777777" w:rsidTr="00FF376B">
        <w:tc>
          <w:tcPr>
            <w:tcW w:w="348" w:type="pct"/>
          </w:tcPr>
          <w:p w14:paraId="4EDA35AE" w14:textId="77777777" w:rsidR="00607095" w:rsidRPr="008D2290" w:rsidRDefault="00607095">
            <w:pPr>
              <w:widowControl w:val="0"/>
              <w:numPr>
                <w:ilvl w:val="0"/>
                <w:numId w:val="27"/>
              </w:numPr>
              <w:spacing w:before="120" w:after="0" w:line="240" w:lineRule="auto"/>
              <w:ind w:left="601" w:hanging="567"/>
              <w:jc w:val="left"/>
              <w:textboxTightWrap w:val="allLines"/>
              <w:outlineLvl w:val="2"/>
              <w:rPr>
                <w:rFonts w:asciiTheme="minorHAnsi" w:hAnsiTheme="minorHAnsi" w:cstheme="minorHAnsi"/>
                <w:color w:val="auto"/>
                <w:lang w:val="en-IE" w:eastAsia="en-IE"/>
              </w:rPr>
            </w:pPr>
            <w:bookmarkStart w:id="174" w:name="_Toc223441039"/>
            <w:bookmarkEnd w:id="174"/>
          </w:p>
        </w:tc>
        <w:tc>
          <w:tcPr>
            <w:tcW w:w="2291" w:type="pct"/>
          </w:tcPr>
          <w:p w14:paraId="244A359F"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The appliance shall be supplied with 4 No. Lengths of 100mm x 2440mm clear hard suction hose, 4 No. Suction Keys and 1 No. Round Thread 100mm Combined Suction and Strainer Basket. </w:t>
            </w:r>
          </w:p>
          <w:p w14:paraId="4DF7CD55" w14:textId="77777777" w:rsidR="00607095" w:rsidRPr="008D2290" w:rsidRDefault="00607095" w:rsidP="00FF376B">
            <w:pPr>
              <w:tabs>
                <w:tab w:val="num" w:pos="851"/>
                <w:tab w:val="num" w:pos="1701"/>
              </w:tabs>
              <w:spacing w:before="120" w:after="120" w:line="240" w:lineRule="auto"/>
              <w:rPr>
                <w:rFonts w:asciiTheme="minorHAnsi" w:hAnsiTheme="minorHAnsi" w:cstheme="minorHAnsi"/>
                <w:color w:val="auto"/>
                <w:lang w:eastAsia="en-IE"/>
              </w:rPr>
            </w:pPr>
          </w:p>
        </w:tc>
        <w:tc>
          <w:tcPr>
            <w:tcW w:w="555" w:type="pct"/>
          </w:tcPr>
          <w:p w14:paraId="368D150A"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806" w:type="pct"/>
            <w:vAlign w:val="center"/>
          </w:tcPr>
          <w:p w14:paraId="5D6CEE55"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42C0A2CA" w14:textId="77777777" w:rsidTr="00FF376B">
        <w:tc>
          <w:tcPr>
            <w:tcW w:w="348" w:type="pct"/>
          </w:tcPr>
          <w:p w14:paraId="1A088898" w14:textId="77777777" w:rsidR="00607095" w:rsidRPr="008D2290" w:rsidRDefault="00607095">
            <w:pPr>
              <w:widowControl w:val="0"/>
              <w:numPr>
                <w:ilvl w:val="0"/>
                <w:numId w:val="27"/>
              </w:numPr>
              <w:spacing w:before="120" w:after="0" w:line="240" w:lineRule="auto"/>
              <w:ind w:left="601" w:hanging="567"/>
              <w:jc w:val="left"/>
              <w:textboxTightWrap w:val="allLines"/>
              <w:outlineLvl w:val="2"/>
              <w:rPr>
                <w:rFonts w:asciiTheme="minorHAnsi" w:hAnsiTheme="minorHAnsi" w:cstheme="minorHAnsi"/>
                <w:color w:val="auto"/>
                <w:lang w:val="en-IE" w:eastAsia="en-IE"/>
              </w:rPr>
            </w:pPr>
            <w:bookmarkStart w:id="175" w:name="_Toc223441040"/>
            <w:bookmarkEnd w:id="175"/>
          </w:p>
        </w:tc>
        <w:tc>
          <w:tcPr>
            <w:tcW w:w="2291" w:type="pct"/>
          </w:tcPr>
          <w:p w14:paraId="546CE71D"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The appliance shall be supplied with 1 No. self-supporting Water Dam capable of containing 110% of the water stored in the appliance. The dam shall be made from durable heavy-duty material. The dam sides shall automatically lift with the water level when filled and shall have a flotation collar around the dam rim, filled using a hand-pump connected to a non-return valve. Crease removing straps shall be fitted to the dam. The dam shall have a low-level 100mm female suction hose coupling with a shut off valve. 2 No. low level instantaneous non-return couplings shall also be fitted to the dam for pressure feeding the dam. The dam should have a durable storage bag, with suitable carrying handles, capable of storing the dam after multiple uses (i.e. allowance should be made for the dam not being folded into its’ original size after multiple uses). All valves should be removable (to avoid damage to the dam in storage) and provision should be made for storing them in a locker, secured with appropriate bracket(s) – see 4.7.2 above for equipment stowage requirements.</w:t>
            </w:r>
          </w:p>
          <w:p w14:paraId="70EB30B4" w14:textId="77777777" w:rsidR="00607095" w:rsidRPr="008D2290" w:rsidRDefault="00607095" w:rsidP="00FF376B">
            <w:pPr>
              <w:tabs>
                <w:tab w:val="num" w:pos="851"/>
                <w:tab w:val="num" w:pos="1701"/>
              </w:tabs>
              <w:spacing w:before="120" w:after="120" w:line="240" w:lineRule="auto"/>
              <w:rPr>
                <w:rFonts w:asciiTheme="minorHAnsi" w:hAnsiTheme="minorHAnsi" w:cstheme="minorHAnsi"/>
                <w:color w:val="auto"/>
                <w:lang w:eastAsia="en-IE"/>
              </w:rPr>
            </w:pPr>
          </w:p>
        </w:tc>
        <w:tc>
          <w:tcPr>
            <w:tcW w:w="555" w:type="pct"/>
          </w:tcPr>
          <w:p w14:paraId="09B85C2F"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806" w:type="pct"/>
            <w:vAlign w:val="center"/>
          </w:tcPr>
          <w:p w14:paraId="00B5350B"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369A6692" w14:textId="77777777" w:rsidTr="00FF376B">
        <w:tc>
          <w:tcPr>
            <w:tcW w:w="348" w:type="pct"/>
          </w:tcPr>
          <w:p w14:paraId="7331F746" w14:textId="77777777" w:rsidR="00607095" w:rsidRPr="008D2290" w:rsidRDefault="00607095">
            <w:pPr>
              <w:widowControl w:val="0"/>
              <w:numPr>
                <w:ilvl w:val="0"/>
                <w:numId w:val="27"/>
              </w:numPr>
              <w:spacing w:before="120" w:after="0" w:line="240" w:lineRule="auto"/>
              <w:ind w:left="601" w:hanging="567"/>
              <w:jc w:val="left"/>
              <w:textboxTightWrap w:val="allLines"/>
              <w:outlineLvl w:val="2"/>
              <w:rPr>
                <w:rFonts w:asciiTheme="minorHAnsi" w:hAnsiTheme="minorHAnsi" w:cstheme="minorHAnsi"/>
                <w:color w:val="auto"/>
                <w:lang w:val="en-IE" w:eastAsia="en-IE"/>
              </w:rPr>
            </w:pPr>
            <w:bookmarkStart w:id="176" w:name="_Toc223441041"/>
            <w:bookmarkEnd w:id="176"/>
          </w:p>
        </w:tc>
        <w:tc>
          <w:tcPr>
            <w:tcW w:w="2291" w:type="pct"/>
          </w:tcPr>
          <w:p w14:paraId="5EE82034" w14:textId="6A98BFE3"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1 No. Portable Fire-fighting pump</w:t>
            </w:r>
            <w:r w:rsidR="00B247DF">
              <w:rPr>
                <w:rFonts w:asciiTheme="minorHAnsi" w:hAnsiTheme="minorHAnsi" w:cstheme="minorHAnsi"/>
                <w:sz w:val="22"/>
                <w:szCs w:val="22"/>
              </w:rPr>
              <w:t xml:space="preserve"> (10/10 or </w:t>
            </w:r>
            <w:r w:rsidR="001154E0">
              <w:rPr>
                <w:rFonts w:asciiTheme="minorHAnsi" w:hAnsiTheme="minorHAnsi" w:cstheme="minorHAnsi"/>
                <w:sz w:val="22"/>
                <w:szCs w:val="22"/>
              </w:rPr>
              <w:t>similar</w:t>
            </w:r>
            <w:r w:rsidR="00B247DF">
              <w:rPr>
                <w:rFonts w:asciiTheme="minorHAnsi" w:hAnsiTheme="minorHAnsi" w:cstheme="minorHAnsi"/>
                <w:sz w:val="22"/>
                <w:szCs w:val="22"/>
              </w:rPr>
              <w:t>)</w:t>
            </w:r>
            <w:r w:rsidRPr="008D2290">
              <w:rPr>
                <w:rFonts w:asciiTheme="minorHAnsi" w:hAnsiTheme="minorHAnsi" w:cstheme="minorHAnsi"/>
                <w:sz w:val="22"/>
                <w:szCs w:val="22"/>
              </w:rPr>
              <w:t xml:space="preserve"> with the following characteristics:</w:t>
            </w:r>
          </w:p>
          <w:p w14:paraId="0A285AC3" w14:textId="42C63499" w:rsidR="00607095" w:rsidRPr="008D2290" w:rsidRDefault="00607095">
            <w:pPr>
              <w:pStyle w:val="BodyText"/>
              <w:numPr>
                <w:ilvl w:val="0"/>
                <w:numId w:val="29"/>
              </w:numPr>
              <w:spacing w:before="0" w:after="0" w:line="360" w:lineRule="auto"/>
              <w:rPr>
                <w:rFonts w:asciiTheme="minorHAnsi" w:hAnsiTheme="minorHAnsi" w:cstheme="minorHAnsi"/>
                <w:sz w:val="22"/>
                <w:szCs w:val="22"/>
              </w:rPr>
            </w:pPr>
            <w:r w:rsidRPr="008D2290">
              <w:rPr>
                <w:rFonts w:asciiTheme="minorHAnsi" w:hAnsiTheme="minorHAnsi" w:cstheme="minorHAnsi"/>
                <w:sz w:val="22"/>
                <w:szCs w:val="22"/>
              </w:rPr>
              <w:t xml:space="preserve">Capable of delivering minimum </w:t>
            </w:r>
            <w:r w:rsidR="00B247DF">
              <w:rPr>
                <w:rFonts w:asciiTheme="minorHAnsi" w:hAnsiTheme="minorHAnsi" w:cstheme="minorHAnsi"/>
                <w:sz w:val="22"/>
                <w:szCs w:val="22"/>
              </w:rPr>
              <w:t>1000</w:t>
            </w:r>
            <w:r w:rsidRPr="008D2290">
              <w:rPr>
                <w:rFonts w:asciiTheme="minorHAnsi" w:hAnsiTheme="minorHAnsi" w:cstheme="minorHAnsi"/>
                <w:sz w:val="22"/>
                <w:szCs w:val="22"/>
              </w:rPr>
              <w:t xml:space="preserve">l/min @ </w:t>
            </w:r>
            <w:r w:rsidR="00B247DF">
              <w:rPr>
                <w:rFonts w:asciiTheme="minorHAnsi" w:hAnsiTheme="minorHAnsi" w:cstheme="minorHAnsi"/>
                <w:sz w:val="22"/>
                <w:szCs w:val="22"/>
              </w:rPr>
              <w:t xml:space="preserve">10 </w:t>
            </w:r>
            <w:r w:rsidRPr="008D2290">
              <w:rPr>
                <w:rFonts w:asciiTheme="minorHAnsi" w:hAnsiTheme="minorHAnsi" w:cstheme="minorHAnsi"/>
                <w:sz w:val="22"/>
                <w:szCs w:val="22"/>
              </w:rPr>
              <w:t>Bar @ 3m suction lift;</w:t>
            </w:r>
          </w:p>
          <w:p w14:paraId="492EA595" w14:textId="77777777" w:rsidR="00607095" w:rsidRPr="008D2290" w:rsidRDefault="00607095">
            <w:pPr>
              <w:pStyle w:val="BodyText"/>
              <w:numPr>
                <w:ilvl w:val="0"/>
                <w:numId w:val="29"/>
              </w:numPr>
              <w:spacing w:before="0" w:after="0" w:line="276" w:lineRule="auto"/>
              <w:rPr>
                <w:rFonts w:asciiTheme="minorHAnsi" w:hAnsiTheme="minorHAnsi" w:cstheme="minorHAnsi"/>
                <w:sz w:val="22"/>
                <w:szCs w:val="22"/>
              </w:rPr>
            </w:pPr>
            <w:r w:rsidRPr="008D2290">
              <w:rPr>
                <w:rFonts w:asciiTheme="minorHAnsi" w:hAnsiTheme="minorHAnsi" w:cstheme="minorHAnsi"/>
                <w:sz w:val="22"/>
                <w:szCs w:val="22"/>
              </w:rPr>
              <w:t>2 No. dual flow delivery valves fitted with 65mm female instantaneous couplings, each with a blank rubber cap, shall be fitted to the pump;</w:t>
            </w:r>
          </w:p>
          <w:p w14:paraId="1D932E8E" w14:textId="77777777" w:rsidR="00607095" w:rsidRPr="008D2290" w:rsidRDefault="00607095">
            <w:pPr>
              <w:pStyle w:val="BodyText"/>
              <w:numPr>
                <w:ilvl w:val="0"/>
                <w:numId w:val="29"/>
              </w:numPr>
              <w:spacing w:before="0" w:after="0" w:line="360" w:lineRule="auto"/>
              <w:rPr>
                <w:rFonts w:asciiTheme="minorHAnsi" w:hAnsiTheme="minorHAnsi" w:cstheme="minorHAnsi"/>
                <w:sz w:val="22"/>
                <w:szCs w:val="22"/>
              </w:rPr>
            </w:pPr>
            <w:r w:rsidRPr="008D2290">
              <w:rPr>
                <w:rFonts w:asciiTheme="minorHAnsi" w:hAnsiTheme="minorHAnsi" w:cstheme="minorHAnsi"/>
                <w:sz w:val="22"/>
                <w:szCs w:val="22"/>
              </w:rPr>
              <w:t>Electric Start and Backup Pull Start;</w:t>
            </w:r>
          </w:p>
          <w:p w14:paraId="326DC6DE" w14:textId="567919CF" w:rsidR="00607095" w:rsidRPr="008D2290" w:rsidRDefault="00B247DF">
            <w:pPr>
              <w:pStyle w:val="BodyText"/>
              <w:numPr>
                <w:ilvl w:val="0"/>
                <w:numId w:val="29"/>
              </w:numPr>
              <w:spacing w:before="0" w:after="0" w:line="360" w:lineRule="auto"/>
              <w:rPr>
                <w:rFonts w:asciiTheme="minorHAnsi" w:hAnsiTheme="minorHAnsi" w:cstheme="minorHAnsi"/>
                <w:sz w:val="22"/>
                <w:szCs w:val="22"/>
              </w:rPr>
            </w:pPr>
            <w:r>
              <w:rPr>
                <w:rFonts w:asciiTheme="minorHAnsi" w:hAnsiTheme="minorHAnsi" w:cstheme="minorHAnsi"/>
                <w:sz w:val="22"/>
                <w:szCs w:val="22"/>
              </w:rPr>
              <w:t>Automatic / self-</w:t>
            </w:r>
            <w:r w:rsidRPr="008D2290">
              <w:rPr>
                <w:rFonts w:asciiTheme="minorHAnsi" w:hAnsiTheme="minorHAnsi" w:cstheme="minorHAnsi"/>
                <w:sz w:val="22"/>
                <w:szCs w:val="22"/>
              </w:rPr>
              <w:t>Priming</w:t>
            </w:r>
            <w:r w:rsidR="00607095" w:rsidRPr="008D2290">
              <w:rPr>
                <w:rFonts w:asciiTheme="minorHAnsi" w:hAnsiTheme="minorHAnsi" w:cstheme="minorHAnsi"/>
                <w:sz w:val="22"/>
                <w:szCs w:val="22"/>
              </w:rPr>
              <w:t>;</w:t>
            </w:r>
          </w:p>
          <w:p w14:paraId="3872FEDA" w14:textId="77777777" w:rsidR="00607095" w:rsidRPr="008D2290" w:rsidRDefault="00607095">
            <w:pPr>
              <w:pStyle w:val="BodyText"/>
              <w:numPr>
                <w:ilvl w:val="0"/>
                <w:numId w:val="29"/>
              </w:numPr>
              <w:spacing w:before="0" w:after="0" w:line="360" w:lineRule="auto"/>
              <w:rPr>
                <w:rFonts w:asciiTheme="minorHAnsi" w:hAnsiTheme="minorHAnsi" w:cstheme="minorHAnsi"/>
                <w:sz w:val="22"/>
                <w:szCs w:val="22"/>
              </w:rPr>
            </w:pPr>
            <w:r w:rsidRPr="008D2290">
              <w:rPr>
                <w:rFonts w:asciiTheme="minorHAnsi" w:hAnsiTheme="minorHAnsi" w:cstheme="minorHAnsi"/>
                <w:sz w:val="22"/>
                <w:szCs w:val="22"/>
              </w:rPr>
              <w:t>Wraparound steel frame;</w:t>
            </w:r>
          </w:p>
          <w:p w14:paraId="2EA7C09F" w14:textId="77777777" w:rsidR="00607095" w:rsidRPr="008D2290" w:rsidRDefault="00607095">
            <w:pPr>
              <w:pStyle w:val="BodyText"/>
              <w:numPr>
                <w:ilvl w:val="0"/>
                <w:numId w:val="29"/>
              </w:numPr>
              <w:spacing w:before="0" w:after="0" w:line="360" w:lineRule="auto"/>
              <w:rPr>
                <w:rFonts w:asciiTheme="minorHAnsi" w:hAnsiTheme="minorHAnsi" w:cstheme="minorHAnsi"/>
                <w:sz w:val="22"/>
                <w:szCs w:val="22"/>
              </w:rPr>
            </w:pPr>
            <w:r w:rsidRPr="008D2290">
              <w:rPr>
                <w:rFonts w:asciiTheme="minorHAnsi" w:hAnsiTheme="minorHAnsi" w:cstheme="minorHAnsi"/>
                <w:sz w:val="22"/>
                <w:szCs w:val="22"/>
              </w:rPr>
              <w:t>Full Instrumentation;</w:t>
            </w:r>
          </w:p>
          <w:p w14:paraId="74955BEA" w14:textId="77777777" w:rsidR="00607095" w:rsidRPr="008D2290" w:rsidRDefault="00607095">
            <w:pPr>
              <w:pStyle w:val="BodyText"/>
              <w:numPr>
                <w:ilvl w:val="0"/>
                <w:numId w:val="29"/>
              </w:numPr>
              <w:spacing w:before="0" w:after="0" w:line="360" w:lineRule="auto"/>
              <w:rPr>
                <w:rFonts w:asciiTheme="minorHAnsi" w:hAnsiTheme="minorHAnsi" w:cstheme="minorHAnsi"/>
                <w:sz w:val="22"/>
                <w:szCs w:val="22"/>
              </w:rPr>
            </w:pPr>
            <w:r w:rsidRPr="008D2290">
              <w:rPr>
                <w:rFonts w:asciiTheme="minorHAnsi" w:hAnsiTheme="minorHAnsi" w:cstheme="minorHAnsi"/>
                <w:sz w:val="22"/>
                <w:szCs w:val="22"/>
              </w:rPr>
              <w:t>On-Board Battery Charger;</w:t>
            </w:r>
          </w:p>
          <w:p w14:paraId="20F41D24" w14:textId="77777777" w:rsidR="00607095" w:rsidRPr="008D2290" w:rsidRDefault="00607095">
            <w:pPr>
              <w:pStyle w:val="BodyText"/>
              <w:numPr>
                <w:ilvl w:val="0"/>
                <w:numId w:val="29"/>
              </w:numPr>
              <w:spacing w:before="0" w:after="0" w:line="360" w:lineRule="auto"/>
              <w:rPr>
                <w:rFonts w:asciiTheme="minorHAnsi" w:hAnsiTheme="minorHAnsi" w:cstheme="minorHAnsi"/>
                <w:sz w:val="22"/>
                <w:szCs w:val="22"/>
              </w:rPr>
            </w:pPr>
            <w:r w:rsidRPr="008D2290">
              <w:rPr>
                <w:rFonts w:asciiTheme="minorHAnsi" w:hAnsiTheme="minorHAnsi" w:cstheme="minorHAnsi"/>
                <w:sz w:val="22"/>
                <w:szCs w:val="22"/>
              </w:rPr>
              <w:lastRenderedPageBreak/>
              <w:t>Stem Light;</w:t>
            </w:r>
          </w:p>
          <w:p w14:paraId="500EAEBE"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Note, see 4.7.2 above.</w:t>
            </w:r>
          </w:p>
          <w:p w14:paraId="5E527F7F" w14:textId="77777777" w:rsidR="00607095" w:rsidRPr="008D2290" w:rsidRDefault="00607095" w:rsidP="00FF376B">
            <w:pPr>
              <w:tabs>
                <w:tab w:val="num" w:pos="851"/>
                <w:tab w:val="num" w:pos="1701"/>
              </w:tabs>
              <w:spacing w:before="120" w:after="120" w:line="240" w:lineRule="auto"/>
              <w:rPr>
                <w:rFonts w:asciiTheme="minorHAnsi" w:hAnsiTheme="minorHAnsi" w:cstheme="minorHAnsi"/>
                <w:color w:val="auto"/>
                <w:lang w:eastAsia="en-IE"/>
              </w:rPr>
            </w:pPr>
          </w:p>
        </w:tc>
        <w:tc>
          <w:tcPr>
            <w:tcW w:w="555" w:type="pct"/>
          </w:tcPr>
          <w:p w14:paraId="1DF20820"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806" w:type="pct"/>
            <w:vAlign w:val="center"/>
          </w:tcPr>
          <w:p w14:paraId="692E770F"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55E61AAF" w14:textId="77777777" w:rsidTr="00FF376B">
        <w:tc>
          <w:tcPr>
            <w:tcW w:w="348" w:type="pct"/>
          </w:tcPr>
          <w:p w14:paraId="5C5DCCFF" w14:textId="77777777" w:rsidR="00607095" w:rsidRPr="008D2290" w:rsidRDefault="00607095">
            <w:pPr>
              <w:widowControl w:val="0"/>
              <w:numPr>
                <w:ilvl w:val="0"/>
                <w:numId w:val="27"/>
              </w:numPr>
              <w:spacing w:before="120" w:after="0" w:line="240" w:lineRule="auto"/>
              <w:ind w:left="601" w:hanging="567"/>
              <w:jc w:val="left"/>
              <w:textboxTightWrap w:val="allLines"/>
              <w:outlineLvl w:val="2"/>
              <w:rPr>
                <w:rFonts w:asciiTheme="minorHAnsi" w:hAnsiTheme="minorHAnsi" w:cstheme="minorHAnsi"/>
                <w:color w:val="auto"/>
                <w:lang w:val="en-IE" w:eastAsia="en-IE"/>
              </w:rPr>
            </w:pPr>
            <w:bookmarkStart w:id="177" w:name="_Toc223441042"/>
            <w:bookmarkEnd w:id="177"/>
          </w:p>
        </w:tc>
        <w:tc>
          <w:tcPr>
            <w:tcW w:w="2291" w:type="pct"/>
          </w:tcPr>
          <w:p w14:paraId="158E4A4D"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An IP66 rated (or equivalent) Emergency Engine Stop Button shall be provided in the pump bay.</w:t>
            </w:r>
          </w:p>
        </w:tc>
        <w:tc>
          <w:tcPr>
            <w:tcW w:w="555" w:type="pct"/>
          </w:tcPr>
          <w:p w14:paraId="0EC52286"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806" w:type="pct"/>
            <w:vAlign w:val="center"/>
          </w:tcPr>
          <w:p w14:paraId="3BCA2B26"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3BB1AB4C" w14:textId="77777777" w:rsidTr="00FF376B">
        <w:tc>
          <w:tcPr>
            <w:tcW w:w="348" w:type="pct"/>
          </w:tcPr>
          <w:p w14:paraId="779A8928" w14:textId="77777777" w:rsidR="00607095" w:rsidRPr="008D2290" w:rsidRDefault="00607095">
            <w:pPr>
              <w:widowControl w:val="0"/>
              <w:numPr>
                <w:ilvl w:val="0"/>
                <w:numId w:val="27"/>
              </w:numPr>
              <w:spacing w:before="120" w:after="0" w:line="240" w:lineRule="auto"/>
              <w:ind w:left="601" w:hanging="567"/>
              <w:jc w:val="left"/>
              <w:textboxTightWrap w:val="allLines"/>
              <w:outlineLvl w:val="2"/>
              <w:rPr>
                <w:rFonts w:asciiTheme="minorHAnsi" w:hAnsiTheme="minorHAnsi" w:cstheme="minorHAnsi"/>
                <w:color w:val="auto"/>
                <w:lang w:val="en-IE" w:eastAsia="en-IE"/>
              </w:rPr>
            </w:pPr>
            <w:bookmarkStart w:id="178" w:name="_Toc223441043"/>
            <w:bookmarkEnd w:id="178"/>
          </w:p>
        </w:tc>
        <w:tc>
          <w:tcPr>
            <w:tcW w:w="2291" w:type="pct"/>
          </w:tcPr>
          <w:p w14:paraId="7E8CBEB6"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An IP66 rated throttle control lever (or equivalent) shall be fitted in the pump bay to increase or lower engine revs. A control device shall be provided to immediately drop the engine revs to the engine idling speed.</w:t>
            </w:r>
          </w:p>
          <w:p w14:paraId="787D3DA1" w14:textId="77777777" w:rsidR="00607095" w:rsidRPr="008D2290" w:rsidRDefault="00607095" w:rsidP="00FF376B">
            <w:pPr>
              <w:tabs>
                <w:tab w:val="num" w:pos="851"/>
                <w:tab w:val="num" w:pos="1701"/>
              </w:tabs>
              <w:spacing w:before="120" w:after="120" w:line="240" w:lineRule="auto"/>
              <w:rPr>
                <w:rFonts w:asciiTheme="minorHAnsi" w:hAnsiTheme="minorHAnsi" w:cstheme="minorHAnsi"/>
                <w:color w:val="auto"/>
                <w:lang w:eastAsia="en-IE"/>
              </w:rPr>
            </w:pPr>
          </w:p>
        </w:tc>
        <w:tc>
          <w:tcPr>
            <w:tcW w:w="555" w:type="pct"/>
          </w:tcPr>
          <w:p w14:paraId="77B250E1"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806" w:type="pct"/>
            <w:vAlign w:val="center"/>
          </w:tcPr>
          <w:p w14:paraId="0ED5D0A3"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r w:rsidR="00607095" w:rsidRPr="008D2290" w14:paraId="0CEB53BF" w14:textId="77777777" w:rsidTr="00FF376B">
        <w:tc>
          <w:tcPr>
            <w:tcW w:w="348" w:type="pct"/>
          </w:tcPr>
          <w:p w14:paraId="2A055149" w14:textId="77777777" w:rsidR="00607095" w:rsidRPr="008D2290" w:rsidRDefault="00607095">
            <w:pPr>
              <w:widowControl w:val="0"/>
              <w:numPr>
                <w:ilvl w:val="0"/>
                <w:numId w:val="27"/>
              </w:numPr>
              <w:spacing w:before="120" w:after="0" w:line="240" w:lineRule="auto"/>
              <w:ind w:left="601" w:hanging="567"/>
              <w:jc w:val="left"/>
              <w:textboxTightWrap w:val="allLines"/>
              <w:outlineLvl w:val="2"/>
              <w:rPr>
                <w:rFonts w:asciiTheme="minorHAnsi" w:hAnsiTheme="minorHAnsi" w:cstheme="minorHAnsi"/>
                <w:color w:val="auto"/>
                <w:lang w:val="en-IE" w:eastAsia="en-IE"/>
              </w:rPr>
            </w:pPr>
            <w:bookmarkStart w:id="179" w:name="_Toc223441044"/>
            <w:bookmarkEnd w:id="179"/>
          </w:p>
        </w:tc>
        <w:tc>
          <w:tcPr>
            <w:tcW w:w="2291" w:type="pct"/>
          </w:tcPr>
          <w:p w14:paraId="290C2CB8"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The following gauges and controls shall be fitted in the pump bay:</w:t>
            </w:r>
          </w:p>
          <w:p w14:paraId="531C6875" w14:textId="77777777" w:rsidR="00607095" w:rsidRPr="008D2290" w:rsidRDefault="00607095">
            <w:pPr>
              <w:numPr>
                <w:ilvl w:val="0"/>
                <w:numId w:val="30"/>
              </w:numPr>
              <w:spacing w:before="0" w:after="0" w:line="360" w:lineRule="auto"/>
              <w:jc w:val="left"/>
              <w:rPr>
                <w:rFonts w:asciiTheme="minorHAnsi" w:hAnsiTheme="minorHAnsi" w:cstheme="minorHAnsi"/>
                <w:color w:val="auto"/>
              </w:rPr>
            </w:pPr>
            <w:r w:rsidRPr="008D2290">
              <w:rPr>
                <w:rFonts w:asciiTheme="minorHAnsi" w:hAnsiTheme="minorHAnsi" w:cstheme="minorHAnsi"/>
                <w:color w:val="auto"/>
              </w:rPr>
              <w:t>Provision of electromagnetic flow sensors as follows;</w:t>
            </w:r>
          </w:p>
          <w:p w14:paraId="03E033A3" w14:textId="77777777" w:rsidR="00607095" w:rsidRPr="008D2290" w:rsidRDefault="00607095">
            <w:pPr>
              <w:numPr>
                <w:ilvl w:val="0"/>
                <w:numId w:val="31"/>
              </w:numPr>
              <w:spacing w:before="0" w:after="0" w:line="240" w:lineRule="auto"/>
              <w:jc w:val="left"/>
              <w:rPr>
                <w:rFonts w:asciiTheme="minorHAnsi" w:hAnsiTheme="minorHAnsi" w:cstheme="minorHAnsi"/>
                <w:color w:val="auto"/>
              </w:rPr>
            </w:pPr>
            <w:r w:rsidRPr="008D2290">
              <w:rPr>
                <w:rFonts w:asciiTheme="minorHAnsi" w:hAnsiTheme="minorHAnsi" w:cstheme="minorHAnsi"/>
                <w:color w:val="auto"/>
              </w:rPr>
              <w:t xml:space="preserve">One for each low-pressure pump delivery. The installation shall be configured to ensure that access to pump filters for maintenance is not obstructed. </w:t>
            </w:r>
          </w:p>
          <w:p w14:paraId="4B29B39B" w14:textId="77777777" w:rsidR="00607095" w:rsidRPr="008D2290" w:rsidRDefault="00607095">
            <w:pPr>
              <w:numPr>
                <w:ilvl w:val="0"/>
                <w:numId w:val="31"/>
              </w:numPr>
              <w:spacing w:before="0" w:after="0" w:line="360" w:lineRule="auto"/>
              <w:jc w:val="left"/>
              <w:rPr>
                <w:rFonts w:asciiTheme="minorHAnsi" w:hAnsiTheme="minorHAnsi" w:cstheme="minorHAnsi"/>
                <w:color w:val="auto"/>
              </w:rPr>
            </w:pPr>
            <w:r w:rsidRPr="008D2290">
              <w:rPr>
                <w:rFonts w:asciiTheme="minorHAnsi" w:hAnsiTheme="minorHAnsi" w:cstheme="minorHAnsi"/>
                <w:color w:val="auto"/>
              </w:rPr>
              <w:t xml:space="preserve">The hydrant to tank fill </w:t>
            </w:r>
          </w:p>
          <w:p w14:paraId="19DC0E6A"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all indicating on a single integrated digital display panel the flow in l/min for each delivery and hydrant to tank inlet, the total volume delivered for all deliveries and the tank level gauge (with a facility to reset the flow sensors and to record historical data).</w:t>
            </w:r>
          </w:p>
          <w:p w14:paraId="2A21A877" w14:textId="77777777" w:rsidR="00607095" w:rsidRPr="008D2290" w:rsidRDefault="00607095">
            <w:pPr>
              <w:numPr>
                <w:ilvl w:val="0"/>
                <w:numId w:val="30"/>
              </w:numPr>
              <w:spacing w:before="0" w:after="0" w:line="360" w:lineRule="auto"/>
              <w:jc w:val="left"/>
              <w:rPr>
                <w:rFonts w:asciiTheme="minorHAnsi" w:hAnsiTheme="minorHAnsi" w:cstheme="minorHAnsi"/>
                <w:color w:val="auto"/>
              </w:rPr>
            </w:pPr>
            <w:r w:rsidRPr="008D2290">
              <w:rPr>
                <w:rFonts w:asciiTheme="minorHAnsi" w:hAnsiTheme="minorHAnsi" w:cstheme="minorHAnsi"/>
                <w:color w:val="auto"/>
              </w:rPr>
              <w:t>PTO Engaged Warning Light</w:t>
            </w:r>
          </w:p>
          <w:p w14:paraId="68489A4B" w14:textId="77777777" w:rsidR="00607095" w:rsidRPr="008D2290" w:rsidRDefault="00607095">
            <w:pPr>
              <w:numPr>
                <w:ilvl w:val="0"/>
                <w:numId w:val="30"/>
              </w:numPr>
              <w:spacing w:before="0" w:after="0" w:line="360" w:lineRule="auto"/>
              <w:jc w:val="left"/>
              <w:rPr>
                <w:rFonts w:asciiTheme="minorHAnsi" w:hAnsiTheme="minorHAnsi" w:cstheme="minorHAnsi"/>
                <w:color w:val="auto"/>
              </w:rPr>
            </w:pPr>
            <w:r w:rsidRPr="008D2290">
              <w:rPr>
                <w:rFonts w:asciiTheme="minorHAnsi" w:hAnsiTheme="minorHAnsi" w:cstheme="minorHAnsi"/>
                <w:color w:val="auto"/>
              </w:rPr>
              <w:t>Dampened Low Pressure Gauge;</w:t>
            </w:r>
          </w:p>
          <w:p w14:paraId="445430DF" w14:textId="77777777" w:rsidR="00607095" w:rsidRPr="008D2290" w:rsidRDefault="00607095">
            <w:pPr>
              <w:numPr>
                <w:ilvl w:val="0"/>
                <w:numId w:val="30"/>
              </w:numPr>
              <w:spacing w:before="0" w:after="0" w:line="360" w:lineRule="auto"/>
              <w:jc w:val="left"/>
              <w:rPr>
                <w:rFonts w:asciiTheme="minorHAnsi" w:hAnsiTheme="minorHAnsi" w:cstheme="minorHAnsi"/>
                <w:color w:val="auto"/>
              </w:rPr>
            </w:pPr>
            <w:r w:rsidRPr="008D2290">
              <w:rPr>
                <w:rFonts w:asciiTheme="minorHAnsi" w:hAnsiTheme="minorHAnsi" w:cstheme="minorHAnsi"/>
                <w:color w:val="auto"/>
              </w:rPr>
              <w:t>Dampened Compound Pressure Gauge;</w:t>
            </w:r>
          </w:p>
          <w:p w14:paraId="6CE3BDFD" w14:textId="77777777" w:rsidR="00607095" w:rsidRPr="008D2290" w:rsidRDefault="00607095">
            <w:pPr>
              <w:numPr>
                <w:ilvl w:val="0"/>
                <w:numId w:val="30"/>
              </w:numPr>
              <w:spacing w:before="0" w:after="0" w:line="360" w:lineRule="auto"/>
              <w:jc w:val="left"/>
              <w:rPr>
                <w:rFonts w:asciiTheme="minorHAnsi" w:hAnsiTheme="minorHAnsi" w:cstheme="minorHAnsi"/>
                <w:color w:val="auto"/>
              </w:rPr>
            </w:pPr>
            <w:r w:rsidRPr="008D2290">
              <w:rPr>
                <w:rFonts w:asciiTheme="minorHAnsi" w:hAnsiTheme="minorHAnsi" w:cstheme="minorHAnsi"/>
                <w:color w:val="auto"/>
              </w:rPr>
              <w:t>Engine RPM Meter;</w:t>
            </w:r>
          </w:p>
          <w:p w14:paraId="77FC9116" w14:textId="77777777" w:rsidR="00607095" w:rsidRPr="008D2290" w:rsidRDefault="00607095">
            <w:pPr>
              <w:pStyle w:val="BodyText"/>
              <w:numPr>
                <w:ilvl w:val="0"/>
                <w:numId w:val="30"/>
              </w:numPr>
              <w:spacing w:before="0" w:after="0" w:line="360" w:lineRule="auto"/>
              <w:rPr>
                <w:rFonts w:asciiTheme="minorHAnsi" w:hAnsiTheme="minorHAnsi" w:cstheme="minorHAnsi"/>
                <w:sz w:val="22"/>
                <w:szCs w:val="22"/>
              </w:rPr>
            </w:pPr>
            <w:r w:rsidRPr="008D2290">
              <w:rPr>
                <w:rFonts w:asciiTheme="minorHAnsi" w:hAnsiTheme="minorHAnsi" w:cstheme="minorHAnsi"/>
                <w:sz w:val="22"/>
                <w:szCs w:val="22"/>
              </w:rPr>
              <w:t>Pump Hour Meter;</w:t>
            </w:r>
          </w:p>
          <w:p w14:paraId="2F56F4B3" w14:textId="77777777" w:rsidR="00607095" w:rsidRPr="008D2290" w:rsidRDefault="00607095">
            <w:pPr>
              <w:pStyle w:val="BodyText"/>
              <w:numPr>
                <w:ilvl w:val="0"/>
                <w:numId w:val="30"/>
              </w:numPr>
              <w:spacing w:before="0" w:after="0"/>
              <w:rPr>
                <w:rFonts w:asciiTheme="minorHAnsi" w:hAnsiTheme="minorHAnsi" w:cstheme="minorHAnsi"/>
                <w:sz w:val="22"/>
                <w:szCs w:val="22"/>
              </w:rPr>
            </w:pPr>
            <w:r w:rsidRPr="008D2290">
              <w:rPr>
                <w:rFonts w:asciiTheme="minorHAnsi" w:hAnsiTheme="minorHAnsi" w:cstheme="minorHAnsi"/>
                <w:sz w:val="22"/>
                <w:szCs w:val="22"/>
              </w:rPr>
              <w:t>Engine Low Oil Pressure indicator – audible and visual;</w:t>
            </w:r>
          </w:p>
          <w:p w14:paraId="35F64CAC" w14:textId="77777777" w:rsidR="00607095" w:rsidRPr="008D2290" w:rsidRDefault="00607095">
            <w:pPr>
              <w:pStyle w:val="BodyText"/>
              <w:numPr>
                <w:ilvl w:val="0"/>
                <w:numId w:val="30"/>
              </w:numPr>
              <w:spacing w:before="0" w:after="0"/>
              <w:rPr>
                <w:rFonts w:asciiTheme="minorHAnsi" w:hAnsiTheme="minorHAnsi" w:cstheme="minorHAnsi"/>
                <w:sz w:val="22"/>
                <w:szCs w:val="22"/>
              </w:rPr>
            </w:pPr>
            <w:r w:rsidRPr="008D2290">
              <w:rPr>
                <w:rFonts w:asciiTheme="minorHAnsi" w:hAnsiTheme="minorHAnsi" w:cstheme="minorHAnsi"/>
                <w:sz w:val="22"/>
                <w:szCs w:val="22"/>
              </w:rPr>
              <w:t>Engine Water Temperature indicator – audible and visual</w:t>
            </w:r>
          </w:p>
          <w:p w14:paraId="44E82D90" w14:textId="77777777" w:rsidR="00607095" w:rsidRPr="008D2290" w:rsidRDefault="00607095">
            <w:pPr>
              <w:pStyle w:val="BodyText"/>
              <w:numPr>
                <w:ilvl w:val="0"/>
                <w:numId w:val="30"/>
              </w:numPr>
              <w:spacing w:before="0" w:after="0" w:line="360" w:lineRule="auto"/>
              <w:rPr>
                <w:rFonts w:asciiTheme="minorHAnsi" w:hAnsiTheme="minorHAnsi" w:cstheme="minorHAnsi"/>
                <w:sz w:val="22"/>
                <w:szCs w:val="22"/>
              </w:rPr>
            </w:pPr>
            <w:r w:rsidRPr="008D2290">
              <w:rPr>
                <w:rFonts w:asciiTheme="minorHAnsi" w:hAnsiTheme="minorHAnsi" w:cstheme="minorHAnsi"/>
                <w:sz w:val="22"/>
                <w:szCs w:val="22"/>
              </w:rPr>
              <w:t>LED Water Tank Level Display;</w:t>
            </w:r>
          </w:p>
          <w:p w14:paraId="1A28C74E"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Note, a) to c) above must be displayed on the single integrated display panel, however items c) </w:t>
            </w:r>
            <w:r w:rsidRPr="008D2290">
              <w:rPr>
                <w:rFonts w:asciiTheme="minorHAnsi" w:hAnsiTheme="minorHAnsi" w:cstheme="minorHAnsi"/>
                <w:sz w:val="22"/>
                <w:szCs w:val="22"/>
              </w:rPr>
              <w:lastRenderedPageBreak/>
              <w:t>and d) must also have separate gauges / warning light as described.</w:t>
            </w:r>
          </w:p>
          <w:p w14:paraId="2972B495" w14:textId="77777777" w:rsidR="00607095" w:rsidRPr="008D2290" w:rsidRDefault="00607095" w:rsidP="00FF376B">
            <w:pPr>
              <w:tabs>
                <w:tab w:val="num" w:pos="1701"/>
              </w:tabs>
              <w:spacing w:beforeLines="60" w:before="144" w:afterLines="60" w:after="144" w:line="240" w:lineRule="auto"/>
              <w:rPr>
                <w:rFonts w:asciiTheme="minorHAnsi" w:hAnsiTheme="minorHAnsi" w:cstheme="minorHAnsi"/>
                <w:color w:val="auto"/>
              </w:rPr>
            </w:pPr>
            <w:r w:rsidRPr="008D2290">
              <w:rPr>
                <w:rFonts w:asciiTheme="minorHAnsi" w:hAnsiTheme="minorHAnsi" w:cstheme="minorHAnsi"/>
                <w:color w:val="auto"/>
              </w:rPr>
              <w:t>Make &amp; model of Flow Sensors proposed:</w:t>
            </w:r>
          </w:p>
          <w:p w14:paraId="30868947" w14:textId="77777777" w:rsidR="00607095" w:rsidRPr="008D2290" w:rsidRDefault="00607095" w:rsidP="00FF376B">
            <w:pPr>
              <w:shd w:val="clear" w:color="auto" w:fill="D9D9D9"/>
              <w:spacing w:beforeLines="60" w:before="144" w:afterLines="60" w:after="144" w:line="240" w:lineRule="auto"/>
              <w:ind w:right="260"/>
              <w:rPr>
                <w:rFonts w:asciiTheme="minorHAnsi" w:hAnsiTheme="minorHAnsi" w:cstheme="minorHAnsi"/>
                <w:b/>
                <w:bCs/>
                <w:color w:val="auto"/>
              </w:rPr>
            </w:pPr>
            <w:r w:rsidRPr="008D2290">
              <w:rPr>
                <w:rFonts w:asciiTheme="minorHAnsi" w:hAnsiTheme="minorHAnsi" w:cstheme="minorHAnsi"/>
                <w:b/>
                <w:bCs/>
                <w:color w:val="auto"/>
              </w:rPr>
              <w:t>Tenderers to fill in details Here:</w:t>
            </w:r>
          </w:p>
          <w:p w14:paraId="344D37C5" w14:textId="77777777" w:rsidR="00607095" w:rsidRDefault="00607095" w:rsidP="00FF376B">
            <w:pPr>
              <w:shd w:val="clear" w:color="auto" w:fill="D9D9D9"/>
              <w:spacing w:beforeLines="60" w:before="144" w:afterLines="60" w:after="144" w:line="240" w:lineRule="auto"/>
              <w:ind w:right="260"/>
              <w:rPr>
                <w:rFonts w:asciiTheme="minorHAnsi" w:hAnsiTheme="minorHAnsi" w:cstheme="minorHAnsi"/>
                <w:color w:val="auto"/>
              </w:rPr>
            </w:pPr>
          </w:p>
          <w:p w14:paraId="11614547" w14:textId="77777777" w:rsidR="00607095" w:rsidRDefault="00607095" w:rsidP="00FF376B">
            <w:pPr>
              <w:shd w:val="clear" w:color="auto" w:fill="D9D9D9"/>
              <w:spacing w:beforeLines="60" w:before="144" w:afterLines="60" w:after="144" w:line="240" w:lineRule="auto"/>
              <w:ind w:right="260"/>
              <w:rPr>
                <w:rFonts w:asciiTheme="minorHAnsi" w:hAnsiTheme="minorHAnsi" w:cstheme="minorHAnsi"/>
                <w:color w:val="auto"/>
              </w:rPr>
            </w:pPr>
          </w:p>
          <w:p w14:paraId="5BAB7DEC" w14:textId="77777777" w:rsidR="00607095" w:rsidRPr="008D2290" w:rsidRDefault="00607095" w:rsidP="00FF376B">
            <w:pPr>
              <w:shd w:val="clear" w:color="auto" w:fill="D9D9D9"/>
              <w:spacing w:beforeLines="60" w:before="144" w:afterLines="60" w:after="144" w:line="240" w:lineRule="auto"/>
              <w:ind w:right="260"/>
              <w:rPr>
                <w:rFonts w:asciiTheme="minorHAnsi" w:hAnsiTheme="minorHAnsi" w:cstheme="minorHAnsi"/>
                <w:color w:val="auto"/>
              </w:rPr>
            </w:pPr>
          </w:p>
          <w:p w14:paraId="5D0AAB5D" w14:textId="77777777" w:rsidR="00607095" w:rsidRPr="008D2290" w:rsidRDefault="00607095" w:rsidP="00FF376B">
            <w:pPr>
              <w:tabs>
                <w:tab w:val="num" w:pos="851"/>
                <w:tab w:val="num" w:pos="1701"/>
              </w:tabs>
              <w:spacing w:before="120" w:after="120" w:line="240" w:lineRule="auto"/>
              <w:rPr>
                <w:rFonts w:asciiTheme="minorHAnsi" w:hAnsiTheme="minorHAnsi" w:cstheme="minorHAnsi"/>
                <w:color w:val="auto"/>
                <w:lang w:eastAsia="en-IE"/>
              </w:rPr>
            </w:pPr>
          </w:p>
        </w:tc>
        <w:tc>
          <w:tcPr>
            <w:tcW w:w="555" w:type="pct"/>
          </w:tcPr>
          <w:p w14:paraId="7D5CE673"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c>
          <w:tcPr>
            <w:tcW w:w="1806" w:type="pct"/>
            <w:vAlign w:val="center"/>
          </w:tcPr>
          <w:p w14:paraId="7001B78B" w14:textId="77777777" w:rsidR="00607095" w:rsidRPr="008D2290" w:rsidRDefault="00607095" w:rsidP="00FF376B">
            <w:pPr>
              <w:spacing w:before="0" w:after="0" w:line="240" w:lineRule="auto"/>
              <w:jc w:val="center"/>
              <w:rPr>
                <w:rFonts w:asciiTheme="minorHAnsi" w:hAnsiTheme="minorHAnsi" w:cstheme="minorHAnsi"/>
                <w:color w:val="auto"/>
                <w:lang w:eastAsia="en-IE"/>
              </w:rPr>
            </w:pPr>
          </w:p>
        </w:tc>
      </w:tr>
    </w:tbl>
    <w:p w14:paraId="3AF890CB" w14:textId="77777777" w:rsidR="00607095" w:rsidRPr="008D2290" w:rsidRDefault="00607095" w:rsidP="00607095">
      <w:pPr>
        <w:spacing w:before="0" w:after="80" w:line="240" w:lineRule="auto"/>
        <w:jc w:val="left"/>
        <w:rPr>
          <w:rFonts w:asciiTheme="minorHAnsi" w:eastAsia="Times New Roman" w:hAnsiTheme="minorHAnsi" w:cstheme="minorHAnsi"/>
          <w:b/>
          <w:color w:val="auto"/>
        </w:rPr>
      </w:pPr>
    </w:p>
    <w:p w14:paraId="6CD77D62" w14:textId="77777777" w:rsidR="00607095" w:rsidRPr="008D2290" w:rsidRDefault="00607095" w:rsidP="00607095">
      <w:pPr>
        <w:spacing w:before="0" w:after="0" w:line="240" w:lineRule="auto"/>
        <w:jc w:val="left"/>
        <w:rPr>
          <w:rFonts w:asciiTheme="minorHAnsi" w:eastAsia="Times New Roman" w:hAnsiTheme="minorHAnsi" w:cstheme="minorHAnsi"/>
          <w:b/>
          <w:color w:val="auto"/>
        </w:rPr>
      </w:pPr>
      <w:r w:rsidRPr="008D2290">
        <w:rPr>
          <w:rFonts w:asciiTheme="minorHAnsi" w:eastAsia="Times New Roman" w:hAnsiTheme="minorHAnsi" w:cstheme="minorHAnsi"/>
          <w:b/>
          <w:color w:val="auto"/>
        </w:rPr>
        <w:br w:type="page"/>
      </w:r>
    </w:p>
    <w:p w14:paraId="21F1F6F0" w14:textId="77777777" w:rsidR="00607095" w:rsidRPr="008D2290" w:rsidRDefault="00607095">
      <w:pPr>
        <w:keepNext/>
        <w:numPr>
          <w:ilvl w:val="0"/>
          <w:numId w:val="42"/>
        </w:numPr>
        <w:spacing w:before="0" w:after="40" w:line="240" w:lineRule="auto"/>
        <w:ind w:left="851" w:hanging="851"/>
        <w:jc w:val="left"/>
        <w:outlineLvl w:val="1"/>
        <w:rPr>
          <w:rFonts w:asciiTheme="minorHAnsi" w:hAnsiTheme="minorHAnsi" w:cstheme="minorHAnsi"/>
          <w:b/>
          <w:color w:val="auto"/>
          <w:lang w:val="en-US"/>
        </w:rPr>
      </w:pPr>
      <w:bookmarkStart w:id="180" w:name="_Toc471745514"/>
      <w:bookmarkStart w:id="181" w:name="_Toc471814388"/>
      <w:bookmarkStart w:id="182" w:name="_Toc471827371"/>
      <w:bookmarkStart w:id="183" w:name="_Toc223441045"/>
      <w:r w:rsidRPr="008D2290">
        <w:rPr>
          <w:rFonts w:asciiTheme="minorHAnsi" w:hAnsiTheme="minorHAnsi" w:cstheme="minorHAnsi"/>
          <w:b/>
          <w:color w:val="auto"/>
          <w:lang w:val="en-US"/>
        </w:rPr>
        <w:lastRenderedPageBreak/>
        <w:t>Spare Parts, Warrant</w:t>
      </w:r>
      <w:r>
        <w:rPr>
          <w:rFonts w:asciiTheme="minorHAnsi" w:hAnsiTheme="minorHAnsi" w:cstheme="minorHAnsi"/>
          <w:b/>
          <w:color w:val="auto"/>
          <w:lang w:val="en-US"/>
        </w:rPr>
        <w:t>ies</w:t>
      </w:r>
      <w:r w:rsidRPr="008D2290">
        <w:rPr>
          <w:rFonts w:asciiTheme="minorHAnsi" w:hAnsiTheme="minorHAnsi" w:cstheme="minorHAnsi"/>
          <w:b/>
          <w:color w:val="auto"/>
          <w:lang w:val="en-US"/>
        </w:rPr>
        <w:t xml:space="preserve"> </w:t>
      </w:r>
      <w:r>
        <w:rPr>
          <w:rFonts w:asciiTheme="minorHAnsi" w:hAnsiTheme="minorHAnsi" w:cstheme="minorHAnsi"/>
          <w:b/>
          <w:color w:val="auto"/>
          <w:lang w:val="en-US"/>
        </w:rPr>
        <w:t>and</w:t>
      </w:r>
      <w:r w:rsidRPr="008D2290">
        <w:rPr>
          <w:rFonts w:asciiTheme="minorHAnsi" w:hAnsiTheme="minorHAnsi" w:cstheme="minorHAnsi"/>
          <w:b/>
          <w:color w:val="auto"/>
          <w:lang w:val="en-US"/>
        </w:rPr>
        <w:t xml:space="preserve"> Delivery</w:t>
      </w:r>
      <w:bookmarkEnd w:id="180"/>
      <w:bookmarkEnd w:id="181"/>
      <w:bookmarkEnd w:id="182"/>
      <w:bookmarkEnd w:id="183"/>
    </w:p>
    <w:p w14:paraId="5A9B2309" w14:textId="77777777" w:rsidR="00607095" w:rsidRPr="008D2290" w:rsidRDefault="00607095" w:rsidP="00607095">
      <w:pPr>
        <w:spacing w:before="0" w:after="80" w:line="240" w:lineRule="auto"/>
        <w:ind w:left="360"/>
        <w:rPr>
          <w:rFonts w:asciiTheme="minorHAnsi" w:eastAsia="Times New Roman" w:hAnsiTheme="minorHAnsi" w:cstheme="minorHAnsi"/>
          <w:color w:val="auto"/>
          <w:lang w:val="en-US"/>
        </w:rPr>
      </w:pPr>
    </w:p>
    <w:tbl>
      <w:tblPr>
        <w:tblStyle w:val="TableGrid8"/>
        <w:tblW w:w="5535" w:type="pct"/>
        <w:tblInd w:w="-289" w:type="dxa"/>
        <w:tblLayout w:type="fixed"/>
        <w:tblLook w:val="01E0" w:firstRow="1" w:lastRow="1" w:firstColumn="1" w:lastColumn="1" w:noHBand="0" w:noVBand="0"/>
      </w:tblPr>
      <w:tblGrid>
        <w:gridCol w:w="710"/>
        <w:gridCol w:w="4819"/>
        <w:gridCol w:w="1134"/>
        <w:gridCol w:w="3318"/>
      </w:tblGrid>
      <w:tr w:rsidR="00607095" w:rsidRPr="008D2290" w14:paraId="2E3D73F5" w14:textId="77777777" w:rsidTr="00FF376B">
        <w:tc>
          <w:tcPr>
            <w:tcW w:w="356" w:type="pct"/>
            <w:shd w:val="clear" w:color="auto" w:fill="D9D9D9"/>
          </w:tcPr>
          <w:p w14:paraId="0C9C05E9" w14:textId="77777777" w:rsidR="00607095" w:rsidRPr="008D2290" w:rsidRDefault="00607095" w:rsidP="00FF376B">
            <w:pPr>
              <w:spacing w:before="0" w:after="80" w:line="240" w:lineRule="auto"/>
              <w:rPr>
                <w:rFonts w:asciiTheme="minorHAnsi" w:hAnsiTheme="minorHAnsi" w:cstheme="minorHAnsi"/>
                <w:b/>
                <w:color w:val="auto"/>
                <w:lang w:val="en-US" w:eastAsia="en-IE"/>
              </w:rPr>
            </w:pPr>
            <w:r w:rsidRPr="008D2290">
              <w:rPr>
                <w:rFonts w:asciiTheme="minorHAnsi" w:hAnsiTheme="minorHAnsi" w:cstheme="minorHAnsi"/>
                <w:b/>
                <w:color w:val="auto"/>
                <w:lang w:val="en-US" w:eastAsia="en-IE"/>
              </w:rPr>
              <w:t>Item</w:t>
            </w:r>
          </w:p>
          <w:p w14:paraId="589B75DD" w14:textId="77777777" w:rsidR="00607095" w:rsidRPr="008D2290" w:rsidRDefault="00607095" w:rsidP="00FF376B">
            <w:pPr>
              <w:spacing w:before="0" w:after="80" w:line="240" w:lineRule="auto"/>
              <w:rPr>
                <w:rFonts w:asciiTheme="minorHAnsi" w:hAnsiTheme="minorHAnsi" w:cstheme="minorHAnsi"/>
                <w:b/>
                <w:color w:val="auto"/>
                <w:lang w:val="en-US" w:eastAsia="en-IE"/>
              </w:rPr>
            </w:pPr>
          </w:p>
        </w:tc>
        <w:tc>
          <w:tcPr>
            <w:tcW w:w="2414" w:type="pct"/>
            <w:shd w:val="clear" w:color="auto" w:fill="D9D9D9"/>
          </w:tcPr>
          <w:p w14:paraId="5F057E4B" w14:textId="77777777" w:rsidR="00607095" w:rsidRPr="008D2290" w:rsidRDefault="00607095" w:rsidP="00FF376B">
            <w:pPr>
              <w:spacing w:before="0" w:after="80" w:line="240" w:lineRule="auto"/>
              <w:rPr>
                <w:rFonts w:asciiTheme="minorHAnsi" w:hAnsiTheme="minorHAnsi" w:cstheme="minorHAnsi"/>
                <w:b/>
                <w:color w:val="auto"/>
                <w:lang w:val="en-US" w:eastAsia="en-IE"/>
              </w:rPr>
            </w:pPr>
            <w:r w:rsidRPr="008D2290">
              <w:rPr>
                <w:rFonts w:asciiTheme="minorHAnsi" w:hAnsiTheme="minorHAnsi" w:cstheme="minorHAnsi"/>
                <w:b/>
                <w:color w:val="auto"/>
                <w:lang w:val="en-US" w:eastAsia="en-IE"/>
              </w:rPr>
              <w:t>Description</w:t>
            </w:r>
          </w:p>
        </w:tc>
        <w:tc>
          <w:tcPr>
            <w:tcW w:w="568" w:type="pct"/>
            <w:shd w:val="clear" w:color="auto" w:fill="D9D9D9"/>
          </w:tcPr>
          <w:p w14:paraId="70CAE95F" w14:textId="77777777" w:rsidR="00607095" w:rsidRPr="008D2290" w:rsidRDefault="00607095" w:rsidP="00FF376B">
            <w:pPr>
              <w:snapToGrid w:val="0"/>
              <w:spacing w:before="0" w:after="0" w:line="240" w:lineRule="auto"/>
              <w:jc w:val="center"/>
              <w:rPr>
                <w:rFonts w:asciiTheme="minorHAnsi" w:eastAsia="Calibri" w:hAnsiTheme="minorHAnsi" w:cstheme="minorHAnsi"/>
                <w:b/>
                <w:lang w:val="en-IE" w:eastAsia="en-IE"/>
              </w:rPr>
            </w:pPr>
            <w:r w:rsidRPr="008D2290">
              <w:rPr>
                <w:rFonts w:asciiTheme="minorHAnsi" w:eastAsia="Calibri" w:hAnsiTheme="minorHAnsi" w:cstheme="minorHAnsi"/>
                <w:b/>
                <w:lang w:val="en-IE" w:eastAsia="en-IE"/>
              </w:rPr>
              <w:t>Complies</w:t>
            </w:r>
          </w:p>
          <w:p w14:paraId="3367D175" w14:textId="77777777" w:rsidR="00607095" w:rsidRPr="008D2290" w:rsidRDefault="00607095" w:rsidP="00FF376B">
            <w:pPr>
              <w:spacing w:before="0" w:after="80" w:line="240" w:lineRule="auto"/>
              <w:jc w:val="center"/>
              <w:rPr>
                <w:rFonts w:asciiTheme="minorHAnsi" w:hAnsiTheme="minorHAnsi" w:cstheme="minorHAnsi"/>
                <w:b/>
                <w:color w:val="auto"/>
                <w:lang w:val="en-US" w:eastAsia="en-IE"/>
              </w:rPr>
            </w:pPr>
            <w:r w:rsidRPr="008D2290">
              <w:rPr>
                <w:rFonts w:asciiTheme="minorHAnsi" w:eastAsia="Calibri" w:hAnsiTheme="minorHAnsi" w:cstheme="minorHAnsi"/>
                <w:b/>
                <w:lang w:val="en-IE" w:eastAsia="en-IE"/>
              </w:rPr>
              <w:t>(Y/N)</w:t>
            </w:r>
          </w:p>
        </w:tc>
        <w:tc>
          <w:tcPr>
            <w:tcW w:w="1662" w:type="pct"/>
            <w:shd w:val="clear" w:color="auto" w:fill="D9D9D9"/>
          </w:tcPr>
          <w:p w14:paraId="30DB375E" w14:textId="77777777" w:rsidR="00607095" w:rsidRPr="008D2290" w:rsidRDefault="00607095" w:rsidP="00FF376B">
            <w:pPr>
              <w:snapToGrid w:val="0"/>
              <w:spacing w:before="0" w:after="0" w:line="240" w:lineRule="auto"/>
              <w:jc w:val="center"/>
              <w:rPr>
                <w:rFonts w:asciiTheme="minorHAnsi" w:eastAsia="Calibri" w:hAnsiTheme="minorHAnsi" w:cstheme="minorHAnsi"/>
                <w:b/>
                <w:lang w:val="en-IE" w:eastAsia="en-IE"/>
              </w:rPr>
            </w:pPr>
            <w:r w:rsidRPr="008D2290">
              <w:rPr>
                <w:rFonts w:asciiTheme="minorHAnsi" w:eastAsia="Calibri" w:hAnsiTheme="minorHAnsi" w:cstheme="minorHAnsi"/>
                <w:b/>
                <w:lang w:val="en-IE" w:eastAsia="en-IE"/>
              </w:rPr>
              <w:t>Comments/</w:t>
            </w:r>
          </w:p>
          <w:p w14:paraId="64E7DE06" w14:textId="77777777" w:rsidR="00607095" w:rsidRPr="008D2290" w:rsidRDefault="00607095" w:rsidP="00FF376B">
            <w:pPr>
              <w:spacing w:before="0" w:after="80" w:line="240" w:lineRule="auto"/>
              <w:jc w:val="center"/>
              <w:rPr>
                <w:rFonts w:asciiTheme="minorHAnsi" w:hAnsiTheme="minorHAnsi" w:cstheme="minorHAnsi"/>
                <w:b/>
                <w:color w:val="auto"/>
                <w:lang w:val="en-US" w:eastAsia="en-IE"/>
              </w:rPr>
            </w:pPr>
            <w:r w:rsidRPr="008D2290">
              <w:rPr>
                <w:rFonts w:asciiTheme="minorHAnsi" w:eastAsia="Calibri" w:hAnsiTheme="minorHAnsi" w:cstheme="minorHAnsi"/>
                <w:b/>
                <w:lang w:val="en-IE" w:eastAsia="en-IE"/>
              </w:rPr>
              <w:t>Variations</w:t>
            </w:r>
          </w:p>
        </w:tc>
      </w:tr>
      <w:tr w:rsidR="00607095" w:rsidRPr="008D2290" w14:paraId="79D1B04E" w14:textId="77777777" w:rsidTr="00FF376B">
        <w:tc>
          <w:tcPr>
            <w:tcW w:w="356" w:type="pct"/>
          </w:tcPr>
          <w:p w14:paraId="06964770" w14:textId="77777777" w:rsidR="00607095" w:rsidRPr="008D2290" w:rsidRDefault="00607095">
            <w:pPr>
              <w:widowControl w:val="0"/>
              <w:numPr>
                <w:ilvl w:val="0"/>
                <w:numId w:val="32"/>
              </w:numPr>
              <w:spacing w:before="120" w:after="0" w:line="240" w:lineRule="auto"/>
              <w:ind w:hanging="720"/>
              <w:jc w:val="left"/>
              <w:textboxTightWrap w:val="allLines"/>
              <w:outlineLvl w:val="2"/>
              <w:rPr>
                <w:rFonts w:asciiTheme="minorHAnsi" w:hAnsiTheme="minorHAnsi" w:cstheme="minorHAnsi"/>
                <w:color w:val="auto"/>
                <w:lang w:val="en-IE"/>
              </w:rPr>
            </w:pPr>
            <w:bookmarkStart w:id="184" w:name="_Toc223441046"/>
            <w:bookmarkEnd w:id="184"/>
          </w:p>
        </w:tc>
        <w:tc>
          <w:tcPr>
            <w:tcW w:w="2414" w:type="pct"/>
          </w:tcPr>
          <w:p w14:paraId="4E3F4776"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It is a requirement that the bodywork must have a minimum of 15 Years Warranty. </w:t>
            </w:r>
          </w:p>
        </w:tc>
        <w:tc>
          <w:tcPr>
            <w:tcW w:w="568" w:type="pct"/>
          </w:tcPr>
          <w:p w14:paraId="6CA56769" w14:textId="77777777" w:rsidR="00607095" w:rsidRPr="008D2290" w:rsidRDefault="00607095" w:rsidP="00FF376B">
            <w:pPr>
              <w:tabs>
                <w:tab w:val="num" w:pos="1701"/>
              </w:tabs>
              <w:spacing w:before="0" w:after="80" w:line="259" w:lineRule="auto"/>
              <w:jc w:val="center"/>
              <w:rPr>
                <w:rFonts w:asciiTheme="minorHAnsi" w:hAnsiTheme="minorHAnsi" w:cstheme="minorHAnsi"/>
                <w:color w:val="auto"/>
                <w:lang w:eastAsia="en-IE"/>
              </w:rPr>
            </w:pPr>
          </w:p>
        </w:tc>
        <w:tc>
          <w:tcPr>
            <w:tcW w:w="1662" w:type="pct"/>
            <w:vAlign w:val="center"/>
          </w:tcPr>
          <w:p w14:paraId="207D166A" w14:textId="77777777" w:rsidR="00607095" w:rsidRPr="008D2290" w:rsidRDefault="00607095" w:rsidP="00FF376B">
            <w:pPr>
              <w:tabs>
                <w:tab w:val="num" w:pos="1701"/>
              </w:tabs>
              <w:spacing w:before="0" w:after="80" w:line="259" w:lineRule="auto"/>
              <w:jc w:val="center"/>
              <w:rPr>
                <w:rFonts w:asciiTheme="minorHAnsi" w:hAnsiTheme="minorHAnsi" w:cstheme="minorHAnsi"/>
                <w:color w:val="auto"/>
                <w:lang w:eastAsia="en-IE"/>
              </w:rPr>
            </w:pPr>
          </w:p>
        </w:tc>
      </w:tr>
      <w:tr w:rsidR="00607095" w:rsidRPr="008D2290" w14:paraId="739C39D3" w14:textId="77777777" w:rsidTr="00FF376B">
        <w:tc>
          <w:tcPr>
            <w:tcW w:w="356" w:type="pct"/>
          </w:tcPr>
          <w:p w14:paraId="7C658B55" w14:textId="77777777" w:rsidR="00607095" w:rsidRPr="008D2290" w:rsidRDefault="00607095">
            <w:pPr>
              <w:widowControl w:val="0"/>
              <w:numPr>
                <w:ilvl w:val="0"/>
                <w:numId w:val="32"/>
              </w:numPr>
              <w:spacing w:before="120" w:after="0" w:line="240" w:lineRule="auto"/>
              <w:ind w:hanging="720"/>
              <w:jc w:val="left"/>
              <w:textboxTightWrap w:val="allLines"/>
              <w:outlineLvl w:val="2"/>
              <w:rPr>
                <w:rFonts w:asciiTheme="minorHAnsi" w:hAnsiTheme="minorHAnsi" w:cstheme="minorHAnsi"/>
                <w:color w:val="auto"/>
                <w:lang w:val="en-IE" w:eastAsia="en-IE"/>
              </w:rPr>
            </w:pPr>
            <w:bookmarkStart w:id="185" w:name="_Toc223441047"/>
            <w:bookmarkEnd w:id="185"/>
          </w:p>
        </w:tc>
        <w:tc>
          <w:tcPr>
            <w:tcW w:w="2414" w:type="pct"/>
          </w:tcPr>
          <w:p w14:paraId="5E9F2467"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It is a requirement that all other parts of the appliance (including ancillary equipment) other than the chassis must have a minimum of 2 years warranty.</w:t>
            </w:r>
          </w:p>
        </w:tc>
        <w:tc>
          <w:tcPr>
            <w:tcW w:w="568" w:type="pct"/>
          </w:tcPr>
          <w:p w14:paraId="1A446C3F" w14:textId="77777777" w:rsidR="00607095" w:rsidRPr="008D2290" w:rsidRDefault="00607095" w:rsidP="00FF376B">
            <w:pPr>
              <w:tabs>
                <w:tab w:val="num" w:pos="1701"/>
              </w:tabs>
              <w:spacing w:before="0" w:after="80" w:line="259" w:lineRule="auto"/>
              <w:jc w:val="center"/>
              <w:rPr>
                <w:rFonts w:asciiTheme="minorHAnsi" w:hAnsiTheme="minorHAnsi" w:cstheme="minorHAnsi"/>
                <w:color w:val="auto"/>
                <w:lang w:eastAsia="en-IE"/>
              </w:rPr>
            </w:pPr>
          </w:p>
        </w:tc>
        <w:tc>
          <w:tcPr>
            <w:tcW w:w="1662" w:type="pct"/>
            <w:vAlign w:val="center"/>
          </w:tcPr>
          <w:p w14:paraId="4DF964C8" w14:textId="77777777" w:rsidR="00607095" w:rsidRPr="008D2290" w:rsidRDefault="00607095" w:rsidP="00FF376B">
            <w:pPr>
              <w:tabs>
                <w:tab w:val="num" w:pos="1701"/>
              </w:tabs>
              <w:spacing w:before="0" w:after="80" w:line="259" w:lineRule="auto"/>
              <w:jc w:val="center"/>
              <w:rPr>
                <w:rFonts w:asciiTheme="minorHAnsi" w:hAnsiTheme="minorHAnsi" w:cstheme="minorHAnsi"/>
                <w:color w:val="auto"/>
                <w:lang w:eastAsia="en-IE"/>
              </w:rPr>
            </w:pPr>
          </w:p>
        </w:tc>
      </w:tr>
      <w:tr w:rsidR="00607095" w:rsidRPr="008D2290" w14:paraId="143EA280" w14:textId="77777777" w:rsidTr="00FF376B">
        <w:tc>
          <w:tcPr>
            <w:tcW w:w="356" w:type="pct"/>
          </w:tcPr>
          <w:p w14:paraId="4B634671" w14:textId="77777777" w:rsidR="00607095" w:rsidRPr="008D2290" w:rsidRDefault="00607095">
            <w:pPr>
              <w:widowControl w:val="0"/>
              <w:numPr>
                <w:ilvl w:val="0"/>
                <w:numId w:val="32"/>
              </w:numPr>
              <w:spacing w:before="120" w:after="0" w:line="240" w:lineRule="auto"/>
              <w:ind w:hanging="686"/>
              <w:jc w:val="left"/>
              <w:textboxTightWrap w:val="allLines"/>
              <w:outlineLvl w:val="2"/>
              <w:rPr>
                <w:rFonts w:asciiTheme="minorHAnsi" w:hAnsiTheme="minorHAnsi" w:cstheme="minorHAnsi"/>
                <w:color w:val="auto"/>
                <w:lang w:val="en-IE"/>
              </w:rPr>
            </w:pPr>
            <w:bookmarkStart w:id="186" w:name="_Toc223441048"/>
            <w:bookmarkEnd w:id="186"/>
          </w:p>
          <w:p w14:paraId="3A924161" w14:textId="77777777" w:rsidR="00607095" w:rsidRPr="008D2290" w:rsidRDefault="00607095" w:rsidP="00FF376B">
            <w:pPr>
              <w:tabs>
                <w:tab w:val="left" w:pos="1575"/>
              </w:tabs>
              <w:spacing w:before="0" w:after="0" w:line="240" w:lineRule="auto"/>
              <w:ind w:hanging="686"/>
              <w:jc w:val="left"/>
              <w:rPr>
                <w:rFonts w:asciiTheme="minorHAnsi" w:hAnsiTheme="minorHAnsi" w:cstheme="minorHAnsi"/>
                <w:color w:val="auto"/>
                <w:lang w:val="en-IE" w:eastAsia="en-IE"/>
              </w:rPr>
            </w:pPr>
            <w:r w:rsidRPr="008D2290">
              <w:rPr>
                <w:rFonts w:asciiTheme="minorHAnsi" w:hAnsiTheme="minorHAnsi" w:cstheme="minorHAnsi"/>
                <w:color w:val="auto"/>
                <w:lang w:val="en-IE" w:eastAsia="en-IE"/>
              </w:rPr>
              <w:tab/>
            </w:r>
          </w:p>
        </w:tc>
        <w:tc>
          <w:tcPr>
            <w:tcW w:w="2414" w:type="pct"/>
          </w:tcPr>
          <w:p w14:paraId="17E30866" w14:textId="77777777" w:rsidR="00607095" w:rsidRPr="008D2290" w:rsidRDefault="00607095" w:rsidP="00FF376B">
            <w:pPr>
              <w:spacing w:before="0" w:after="120" w:line="240" w:lineRule="auto"/>
              <w:rPr>
                <w:rFonts w:asciiTheme="minorHAnsi" w:hAnsiTheme="minorHAnsi" w:cstheme="minorHAnsi"/>
                <w:color w:val="auto"/>
              </w:rPr>
            </w:pPr>
            <w:r w:rsidRPr="008D2290">
              <w:rPr>
                <w:rFonts w:asciiTheme="minorHAnsi" w:hAnsiTheme="minorHAnsi" w:cstheme="minorHAnsi"/>
                <w:color w:val="auto"/>
              </w:rPr>
              <w:t xml:space="preserve">It is a requirement that the chassis vehicle systems and driveline must have a minimum of 2 years warranty (other than standard serviceable items). </w:t>
            </w:r>
          </w:p>
        </w:tc>
        <w:tc>
          <w:tcPr>
            <w:tcW w:w="568" w:type="pct"/>
          </w:tcPr>
          <w:p w14:paraId="7BC5E294" w14:textId="77777777" w:rsidR="00607095" w:rsidRPr="008D2290" w:rsidRDefault="00607095" w:rsidP="00FF376B">
            <w:pPr>
              <w:tabs>
                <w:tab w:val="num" w:pos="1701"/>
              </w:tabs>
              <w:spacing w:before="0" w:after="80" w:line="259" w:lineRule="auto"/>
              <w:jc w:val="center"/>
              <w:rPr>
                <w:rFonts w:asciiTheme="minorHAnsi" w:hAnsiTheme="minorHAnsi" w:cstheme="minorHAnsi"/>
                <w:color w:val="auto"/>
                <w:lang w:eastAsia="en-IE"/>
              </w:rPr>
            </w:pPr>
          </w:p>
        </w:tc>
        <w:tc>
          <w:tcPr>
            <w:tcW w:w="1662" w:type="pct"/>
            <w:vAlign w:val="bottom"/>
          </w:tcPr>
          <w:p w14:paraId="71924A70" w14:textId="77777777" w:rsidR="00607095" w:rsidRPr="008D2290" w:rsidRDefault="00607095" w:rsidP="00FF376B">
            <w:pPr>
              <w:tabs>
                <w:tab w:val="num" w:pos="1701"/>
              </w:tabs>
              <w:spacing w:before="0" w:after="80" w:line="259" w:lineRule="auto"/>
              <w:jc w:val="center"/>
              <w:rPr>
                <w:rFonts w:asciiTheme="minorHAnsi" w:hAnsiTheme="minorHAnsi" w:cstheme="minorHAnsi"/>
                <w:color w:val="auto"/>
                <w:lang w:eastAsia="en-IE"/>
              </w:rPr>
            </w:pPr>
          </w:p>
        </w:tc>
      </w:tr>
      <w:tr w:rsidR="00607095" w:rsidRPr="008D2290" w14:paraId="78912A1E" w14:textId="77777777" w:rsidTr="00FF376B">
        <w:tc>
          <w:tcPr>
            <w:tcW w:w="356" w:type="pct"/>
          </w:tcPr>
          <w:p w14:paraId="41ECCD0F" w14:textId="77777777" w:rsidR="00607095" w:rsidRPr="008D2290" w:rsidRDefault="00607095">
            <w:pPr>
              <w:widowControl w:val="0"/>
              <w:numPr>
                <w:ilvl w:val="0"/>
                <w:numId w:val="32"/>
              </w:numPr>
              <w:spacing w:before="120" w:after="0" w:line="240" w:lineRule="auto"/>
              <w:ind w:hanging="686"/>
              <w:jc w:val="left"/>
              <w:textboxTightWrap w:val="allLines"/>
              <w:outlineLvl w:val="2"/>
              <w:rPr>
                <w:rFonts w:asciiTheme="minorHAnsi" w:hAnsiTheme="minorHAnsi" w:cstheme="minorHAnsi"/>
                <w:color w:val="auto"/>
                <w:lang w:val="en-IE" w:eastAsia="en-IE"/>
              </w:rPr>
            </w:pPr>
            <w:bookmarkStart w:id="187" w:name="_Toc223441049"/>
            <w:bookmarkEnd w:id="187"/>
          </w:p>
        </w:tc>
        <w:tc>
          <w:tcPr>
            <w:tcW w:w="2414" w:type="pct"/>
          </w:tcPr>
          <w:p w14:paraId="34839A02"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Spare Parts and Technical Assistance shall be available for a minimum of 15 years for the appliance and all ancillary equipment. Suppliers should have a network of support throughout the Republic of Ireland for both chassis and fire engineering support including trained technical personnel based in the Republic of Ireland and appropriate transport for these personnel and spare parts. A stock of all commonly used spare parts should be available at a store in the Republic of Ireland. Suppliers should have the ability to have a trained technical person present at any Fire Station throughout the Republic of Ireland within 12 hours from receipt of call-out.</w:t>
            </w:r>
          </w:p>
          <w:p w14:paraId="37B8053C" w14:textId="77777777" w:rsidR="00607095" w:rsidRPr="008D2290" w:rsidRDefault="00607095" w:rsidP="00FF376B">
            <w:pPr>
              <w:tabs>
                <w:tab w:val="num" w:pos="1701"/>
              </w:tabs>
              <w:spacing w:before="0" w:after="80" w:line="259" w:lineRule="auto"/>
              <w:rPr>
                <w:rFonts w:asciiTheme="minorHAnsi" w:hAnsiTheme="minorHAnsi" w:cstheme="minorHAnsi"/>
                <w:color w:val="auto"/>
                <w:lang w:eastAsia="en-IE"/>
              </w:rPr>
            </w:pPr>
          </w:p>
        </w:tc>
        <w:tc>
          <w:tcPr>
            <w:tcW w:w="568" w:type="pct"/>
          </w:tcPr>
          <w:p w14:paraId="29ADA5B7" w14:textId="77777777" w:rsidR="00607095" w:rsidRPr="008D2290" w:rsidRDefault="00607095" w:rsidP="00FF376B">
            <w:pPr>
              <w:tabs>
                <w:tab w:val="num" w:pos="1701"/>
              </w:tabs>
              <w:spacing w:before="0" w:after="80" w:line="259" w:lineRule="auto"/>
              <w:jc w:val="center"/>
              <w:rPr>
                <w:rFonts w:asciiTheme="minorHAnsi" w:hAnsiTheme="minorHAnsi" w:cstheme="minorHAnsi"/>
                <w:color w:val="auto"/>
                <w:lang w:eastAsia="en-IE"/>
              </w:rPr>
            </w:pPr>
          </w:p>
        </w:tc>
        <w:tc>
          <w:tcPr>
            <w:tcW w:w="1662" w:type="pct"/>
            <w:vAlign w:val="center"/>
          </w:tcPr>
          <w:p w14:paraId="05BB2BEF" w14:textId="77777777" w:rsidR="00607095" w:rsidRPr="008D2290" w:rsidRDefault="00607095" w:rsidP="00FF376B">
            <w:pPr>
              <w:tabs>
                <w:tab w:val="num" w:pos="1701"/>
              </w:tabs>
              <w:spacing w:before="0" w:after="80" w:line="259" w:lineRule="auto"/>
              <w:jc w:val="center"/>
              <w:rPr>
                <w:rFonts w:asciiTheme="minorHAnsi" w:hAnsiTheme="minorHAnsi" w:cstheme="minorHAnsi"/>
                <w:color w:val="auto"/>
                <w:lang w:eastAsia="en-IE"/>
              </w:rPr>
            </w:pPr>
          </w:p>
        </w:tc>
      </w:tr>
      <w:tr w:rsidR="00607095" w:rsidRPr="008D2290" w14:paraId="00D66801" w14:textId="77777777" w:rsidTr="00FF376B">
        <w:tc>
          <w:tcPr>
            <w:tcW w:w="356" w:type="pct"/>
          </w:tcPr>
          <w:p w14:paraId="7409A6DF" w14:textId="77777777" w:rsidR="00607095" w:rsidRPr="008D2290" w:rsidRDefault="00607095">
            <w:pPr>
              <w:widowControl w:val="0"/>
              <w:numPr>
                <w:ilvl w:val="0"/>
                <w:numId w:val="32"/>
              </w:numPr>
              <w:spacing w:before="120" w:after="0" w:line="240" w:lineRule="auto"/>
              <w:ind w:hanging="686"/>
              <w:jc w:val="left"/>
              <w:textboxTightWrap w:val="allLines"/>
              <w:outlineLvl w:val="2"/>
              <w:rPr>
                <w:rFonts w:asciiTheme="minorHAnsi" w:hAnsiTheme="minorHAnsi" w:cstheme="minorHAnsi"/>
                <w:color w:val="auto"/>
                <w:lang w:val="en-IE"/>
              </w:rPr>
            </w:pPr>
            <w:bookmarkStart w:id="188" w:name="_Toc223441050"/>
            <w:bookmarkEnd w:id="188"/>
          </w:p>
        </w:tc>
        <w:tc>
          <w:tcPr>
            <w:tcW w:w="2414" w:type="pct"/>
          </w:tcPr>
          <w:p w14:paraId="3153C175"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 xml:space="preserve">Tenderers must state their delivery lead time (in weeks) for a complete solution for each chassis option. </w:t>
            </w:r>
          </w:p>
          <w:p w14:paraId="75317680" w14:textId="77777777" w:rsidR="00607095" w:rsidRPr="008D2290" w:rsidRDefault="00607095" w:rsidP="00FF376B">
            <w:pPr>
              <w:pStyle w:val="BodyText"/>
              <w:rPr>
                <w:rFonts w:asciiTheme="minorHAnsi" w:hAnsiTheme="minorHAnsi" w:cstheme="minorHAnsi"/>
                <w:sz w:val="22"/>
                <w:szCs w:val="22"/>
              </w:rPr>
            </w:pPr>
            <w:r w:rsidRPr="008D2290">
              <w:rPr>
                <w:rFonts w:asciiTheme="minorHAnsi" w:hAnsiTheme="minorHAnsi" w:cstheme="minorHAnsi"/>
                <w:sz w:val="22"/>
                <w:szCs w:val="22"/>
              </w:rPr>
              <w:t>The lead time shall be taken as the period from the date of the official order placement to the delivery on station of a fully approved appliance.</w:t>
            </w:r>
          </w:p>
          <w:p w14:paraId="059BF3E8" w14:textId="4DCE20CA" w:rsidR="00607095" w:rsidRPr="008D2290" w:rsidRDefault="00607095" w:rsidP="00FF376B">
            <w:pPr>
              <w:tabs>
                <w:tab w:val="num" w:pos="1701"/>
              </w:tabs>
              <w:spacing w:before="0" w:after="80" w:line="259" w:lineRule="auto"/>
              <w:rPr>
                <w:rFonts w:asciiTheme="minorHAnsi" w:hAnsiTheme="minorHAnsi" w:cstheme="minorHAnsi"/>
                <w:color w:val="auto"/>
                <w:lang w:eastAsia="en-IE"/>
              </w:rPr>
            </w:pPr>
            <w:r w:rsidRPr="008D2290">
              <w:rPr>
                <w:rFonts w:asciiTheme="minorHAnsi" w:hAnsiTheme="minorHAnsi" w:cstheme="minorHAnsi"/>
                <w:color w:val="auto"/>
                <w:lang w:eastAsia="en-IE"/>
              </w:rPr>
              <w:t xml:space="preserve">Delivery will be to </w:t>
            </w:r>
            <w:r w:rsidR="00B247DF">
              <w:rPr>
                <w:rFonts w:asciiTheme="minorHAnsi" w:hAnsiTheme="minorHAnsi" w:cstheme="minorHAnsi"/>
                <w:color w:val="auto"/>
                <w:lang w:eastAsia="en-IE"/>
              </w:rPr>
              <w:t>Wexford</w:t>
            </w:r>
            <w:r w:rsidR="001D5AC3">
              <w:rPr>
                <w:rFonts w:asciiTheme="minorHAnsi" w:hAnsiTheme="minorHAnsi" w:cstheme="minorHAnsi"/>
                <w:color w:val="auto"/>
                <w:lang w:eastAsia="en-IE"/>
              </w:rPr>
              <w:t xml:space="preserve"> Fire Station, </w:t>
            </w:r>
            <w:r w:rsidR="001154E0">
              <w:rPr>
                <w:rFonts w:asciiTheme="minorHAnsi" w:hAnsiTheme="minorHAnsi" w:cstheme="minorHAnsi"/>
                <w:color w:val="auto"/>
                <w:lang w:eastAsia="en-IE"/>
              </w:rPr>
              <w:t xml:space="preserve">Clonard Ave, Clonard, </w:t>
            </w:r>
            <w:proofErr w:type="spellStart"/>
            <w:proofErr w:type="gramStart"/>
            <w:r w:rsidR="001154E0">
              <w:rPr>
                <w:rFonts w:asciiTheme="minorHAnsi" w:hAnsiTheme="minorHAnsi" w:cstheme="minorHAnsi"/>
                <w:color w:val="auto"/>
                <w:lang w:eastAsia="en-IE"/>
              </w:rPr>
              <w:t>Co.</w:t>
            </w:r>
            <w:r w:rsidR="00B247DF">
              <w:rPr>
                <w:rFonts w:asciiTheme="minorHAnsi" w:hAnsiTheme="minorHAnsi" w:cstheme="minorHAnsi"/>
                <w:color w:val="auto"/>
                <w:lang w:eastAsia="en-IE"/>
              </w:rPr>
              <w:t>Wexford</w:t>
            </w:r>
            <w:proofErr w:type="spellEnd"/>
            <w:proofErr w:type="gramEnd"/>
            <w:r w:rsidR="001D5AC3">
              <w:rPr>
                <w:rFonts w:asciiTheme="minorHAnsi" w:hAnsiTheme="minorHAnsi" w:cstheme="minorHAnsi"/>
                <w:color w:val="auto"/>
                <w:lang w:eastAsia="en-IE"/>
              </w:rPr>
              <w:t xml:space="preserve">, </w:t>
            </w:r>
            <w:r w:rsidR="00B247DF">
              <w:rPr>
                <w:rFonts w:asciiTheme="minorHAnsi" w:hAnsiTheme="minorHAnsi" w:cstheme="minorHAnsi"/>
                <w:color w:val="auto"/>
                <w:lang w:eastAsia="en-IE"/>
              </w:rPr>
              <w:t>Y35DK54</w:t>
            </w:r>
          </w:p>
        </w:tc>
        <w:tc>
          <w:tcPr>
            <w:tcW w:w="568" w:type="pct"/>
          </w:tcPr>
          <w:p w14:paraId="4AE8B1DE" w14:textId="77777777" w:rsidR="00607095" w:rsidRPr="008D2290" w:rsidRDefault="00607095" w:rsidP="00FF376B">
            <w:pPr>
              <w:tabs>
                <w:tab w:val="num" w:pos="1701"/>
              </w:tabs>
              <w:spacing w:before="0" w:after="80" w:line="259" w:lineRule="auto"/>
              <w:jc w:val="center"/>
              <w:rPr>
                <w:rFonts w:asciiTheme="minorHAnsi" w:hAnsiTheme="minorHAnsi" w:cstheme="minorHAnsi"/>
                <w:color w:val="auto"/>
                <w:lang w:eastAsia="en-IE"/>
              </w:rPr>
            </w:pPr>
          </w:p>
        </w:tc>
        <w:tc>
          <w:tcPr>
            <w:tcW w:w="1662" w:type="pct"/>
            <w:vAlign w:val="center"/>
          </w:tcPr>
          <w:p w14:paraId="5BFC8064" w14:textId="77777777" w:rsidR="00607095" w:rsidRPr="008D2290" w:rsidRDefault="00607095" w:rsidP="00FF376B">
            <w:pPr>
              <w:tabs>
                <w:tab w:val="num" w:pos="1701"/>
              </w:tabs>
              <w:spacing w:before="0" w:after="80" w:line="259" w:lineRule="auto"/>
              <w:jc w:val="center"/>
              <w:rPr>
                <w:rFonts w:asciiTheme="minorHAnsi" w:hAnsiTheme="minorHAnsi" w:cstheme="minorHAnsi"/>
                <w:color w:val="auto"/>
                <w:lang w:eastAsia="en-IE"/>
              </w:rPr>
            </w:pPr>
          </w:p>
        </w:tc>
      </w:tr>
    </w:tbl>
    <w:p w14:paraId="3C60A284" w14:textId="77777777" w:rsidR="00607095" w:rsidRPr="008D2290" w:rsidRDefault="00607095" w:rsidP="00607095">
      <w:pPr>
        <w:keepNext/>
        <w:spacing w:before="0" w:after="40" w:line="240" w:lineRule="auto"/>
        <w:ind w:left="576"/>
        <w:jc w:val="left"/>
        <w:outlineLvl w:val="1"/>
        <w:rPr>
          <w:rFonts w:asciiTheme="minorHAnsi" w:hAnsiTheme="minorHAnsi" w:cstheme="minorHAnsi"/>
          <w:b/>
          <w:color w:val="auto"/>
          <w:lang w:val="en-US"/>
        </w:rPr>
      </w:pPr>
      <w:bookmarkStart w:id="189" w:name="_Toc471827372"/>
    </w:p>
    <w:p w14:paraId="6247659D" w14:textId="77777777" w:rsidR="00607095" w:rsidRPr="008D2290" w:rsidRDefault="00607095" w:rsidP="00607095">
      <w:pPr>
        <w:spacing w:beforeLines="60" w:before="144" w:afterLines="60" w:after="144" w:line="240" w:lineRule="auto"/>
        <w:jc w:val="left"/>
        <w:rPr>
          <w:rFonts w:asciiTheme="minorHAnsi" w:hAnsiTheme="minorHAnsi" w:cstheme="minorHAnsi"/>
          <w:b/>
          <w:color w:val="auto"/>
          <w:lang w:val="en-US"/>
        </w:rPr>
      </w:pPr>
      <w:r w:rsidRPr="008D2290">
        <w:rPr>
          <w:rFonts w:asciiTheme="minorHAnsi" w:hAnsiTheme="minorHAnsi" w:cstheme="minorHAnsi"/>
          <w:color w:val="auto"/>
        </w:rPr>
        <w:br w:type="page"/>
      </w:r>
    </w:p>
    <w:p w14:paraId="2338C718" w14:textId="77777777" w:rsidR="00607095" w:rsidRPr="005812BC" w:rsidRDefault="00607095" w:rsidP="00606029">
      <w:pPr>
        <w:pStyle w:val="Heading1"/>
      </w:pPr>
      <w:bookmarkStart w:id="190" w:name="_Toc223441051"/>
      <w:bookmarkEnd w:id="189"/>
      <w:r>
        <w:lastRenderedPageBreak/>
        <w:t>Award Criteria 2 – Experience &amp; Qualifications of Staff</w:t>
      </w:r>
      <w:bookmarkEnd w:id="190"/>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119"/>
        <w:gridCol w:w="1559"/>
        <w:gridCol w:w="1250"/>
        <w:gridCol w:w="1250"/>
      </w:tblGrid>
      <w:tr w:rsidR="00607095" w:rsidRPr="004B080C" w14:paraId="72FB4F2C" w14:textId="77777777" w:rsidTr="00FF376B">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543AA7FA" w14:textId="77777777" w:rsidR="00607095" w:rsidRPr="004B080C" w:rsidRDefault="00607095" w:rsidP="00FF376B">
            <w:pPr>
              <w:rPr>
                <w:rFonts w:asciiTheme="minorHAnsi" w:hAnsiTheme="minorHAnsi" w:cstheme="minorHAnsi"/>
                <w:bCs w:val="0"/>
                <w:color w:val="auto"/>
                <w:sz w:val="20"/>
                <w:szCs w:val="20"/>
              </w:rPr>
            </w:pPr>
            <w:r w:rsidRPr="004B080C">
              <w:rPr>
                <w:rFonts w:asciiTheme="minorHAnsi" w:hAnsiTheme="minorHAnsi" w:cstheme="minorHAnsi"/>
                <w:color w:val="auto"/>
                <w:sz w:val="20"/>
                <w:szCs w:val="20"/>
              </w:rPr>
              <w:t xml:space="preserve">Criterion </w:t>
            </w:r>
            <w:r>
              <w:rPr>
                <w:rFonts w:asciiTheme="minorHAnsi" w:hAnsiTheme="minorHAnsi" w:cstheme="minorHAnsi"/>
                <w:color w:val="auto"/>
                <w:sz w:val="20"/>
                <w:szCs w:val="20"/>
              </w:rPr>
              <w:t>2</w:t>
            </w:r>
            <w:r w:rsidRPr="004B080C">
              <w:rPr>
                <w:rFonts w:asciiTheme="minorHAnsi" w:hAnsiTheme="minorHAnsi" w:cstheme="minorHAnsi"/>
                <w:color w:val="auto"/>
                <w:sz w:val="20"/>
                <w:szCs w:val="20"/>
              </w:rPr>
              <w:t xml:space="preserve">:  </w:t>
            </w:r>
          </w:p>
        </w:tc>
        <w:tc>
          <w:tcPr>
            <w:tcW w:w="1559" w:type="dxa"/>
            <w:vMerge w:val="restart"/>
            <w:tcBorders>
              <w:top w:val="none" w:sz="0" w:space="0" w:color="auto"/>
              <w:left w:val="none" w:sz="0" w:space="0" w:color="auto"/>
              <w:bottom w:val="none" w:sz="0" w:space="0" w:color="auto"/>
              <w:right w:val="none" w:sz="0" w:space="0" w:color="auto"/>
            </w:tcBorders>
            <w:shd w:val="clear" w:color="auto" w:fill="D9D9D9" w:themeFill="background1" w:themeFillShade="D9"/>
            <w:vAlign w:val="center"/>
          </w:tcPr>
          <w:p w14:paraId="694B0DDD" w14:textId="77777777" w:rsidR="00607095" w:rsidRPr="004B080C" w:rsidRDefault="00607095" w:rsidP="00FF376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4B080C">
              <w:rPr>
                <w:rFonts w:asciiTheme="minorHAnsi" w:hAnsiTheme="minorHAnsi" w:cstheme="minorHAnsi"/>
                <w:color w:val="auto"/>
                <w:sz w:val="20"/>
                <w:szCs w:val="20"/>
              </w:rPr>
              <w:t>Weighting</w:t>
            </w:r>
          </w:p>
        </w:tc>
        <w:tc>
          <w:tcPr>
            <w:tcW w:w="1250" w:type="dxa"/>
            <w:vMerge w:val="restart"/>
            <w:tcBorders>
              <w:top w:val="none" w:sz="0" w:space="0" w:color="auto"/>
              <w:left w:val="none" w:sz="0" w:space="0" w:color="auto"/>
              <w:bottom w:val="none" w:sz="0" w:space="0" w:color="auto"/>
              <w:right w:val="none" w:sz="0" w:space="0" w:color="auto"/>
            </w:tcBorders>
            <w:shd w:val="clear" w:color="auto" w:fill="D9D9D9" w:themeFill="background1" w:themeFillShade="D9"/>
            <w:vAlign w:val="center"/>
          </w:tcPr>
          <w:p w14:paraId="7F5FD4A3" w14:textId="77777777" w:rsidR="00607095" w:rsidRPr="004B080C" w:rsidRDefault="00607095" w:rsidP="00FF376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auto"/>
                <w:sz w:val="20"/>
                <w:szCs w:val="20"/>
              </w:rPr>
            </w:pPr>
            <w:r w:rsidRPr="004B080C">
              <w:rPr>
                <w:rFonts w:asciiTheme="minorHAnsi" w:hAnsiTheme="minorHAnsi" w:cstheme="minorHAnsi"/>
                <w:color w:val="auto"/>
                <w:sz w:val="20"/>
                <w:szCs w:val="20"/>
              </w:rPr>
              <w:t>Maximum Marks</w:t>
            </w:r>
          </w:p>
        </w:tc>
        <w:tc>
          <w:tcPr>
            <w:tcW w:w="1250" w:type="dxa"/>
            <w:vMerge w:val="restart"/>
            <w:tcBorders>
              <w:top w:val="none" w:sz="0" w:space="0" w:color="auto"/>
              <w:left w:val="none" w:sz="0" w:space="0" w:color="auto"/>
              <w:bottom w:val="none" w:sz="0" w:space="0" w:color="auto"/>
              <w:right w:val="none" w:sz="0" w:space="0" w:color="auto"/>
            </w:tcBorders>
            <w:shd w:val="clear" w:color="auto" w:fill="D9D9D9" w:themeFill="background1" w:themeFillShade="D9"/>
            <w:vAlign w:val="center"/>
          </w:tcPr>
          <w:p w14:paraId="1A6D6D00" w14:textId="77777777" w:rsidR="00607095" w:rsidRPr="004B080C" w:rsidRDefault="00607095" w:rsidP="00FF376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4B080C">
              <w:rPr>
                <w:rFonts w:asciiTheme="minorHAnsi" w:hAnsiTheme="minorHAnsi" w:cstheme="minorHAnsi"/>
                <w:color w:val="auto"/>
                <w:sz w:val="20"/>
                <w:szCs w:val="20"/>
              </w:rPr>
              <w:t>Minimum Marks Required</w:t>
            </w:r>
          </w:p>
        </w:tc>
      </w:tr>
      <w:tr w:rsidR="00607095" w:rsidRPr="004B080C" w14:paraId="061162FE" w14:textId="77777777" w:rsidTr="00FF376B">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vMerge w:val="restart"/>
            <w:shd w:val="clear" w:color="auto" w:fill="D9D9D9" w:themeFill="background1" w:themeFillShade="D9"/>
          </w:tcPr>
          <w:p w14:paraId="2E193156" w14:textId="77777777" w:rsidR="00607095" w:rsidRPr="004B080C" w:rsidRDefault="00607095" w:rsidP="00FF376B">
            <w:pPr>
              <w:rPr>
                <w:rFonts w:asciiTheme="minorHAnsi" w:hAnsiTheme="minorHAnsi" w:cstheme="minorHAnsi"/>
                <w:color w:val="FFFFFF" w:themeColor="background1"/>
                <w:sz w:val="20"/>
                <w:szCs w:val="20"/>
              </w:rPr>
            </w:pPr>
            <w:r>
              <w:rPr>
                <w:rFonts w:asciiTheme="minorHAnsi" w:hAnsiTheme="minorHAnsi" w:cstheme="minorHAnsi"/>
                <w:color w:val="auto"/>
                <w:sz w:val="20"/>
                <w:szCs w:val="20"/>
              </w:rPr>
              <w:t>Experience &amp; Qualifications of Staff</w:t>
            </w:r>
          </w:p>
        </w:tc>
        <w:tc>
          <w:tcPr>
            <w:tcW w:w="1559" w:type="dxa"/>
            <w:vMerge/>
            <w:shd w:val="clear" w:color="auto" w:fill="D9D9D9" w:themeFill="background1" w:themeFillShade="D9"/>
          </w:tcPr>
          <w:p w14:paraId="17868EE1" w14:textId="77777777" w:rsidR="00607095" w:rsidRPr="004B080C" w:rsidRDefault="00607095" w:rsidP="00FF376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sz w:val="20"/>
                <w:szCs w:val="20"/>
              </w:rPr>
            </w:pPr>
          </w:p>
        </w:tc>
        <w:tc>
          <w:tcPr>
            <w:tcW w:w="1250" w:type="dxa"/>
            <w:vMerge/>
            <w:shd w:val="clear" w:color="auto" w:fill="D9D9D9" w:themeFill="background1" w:themeFillShade="D9"/>
          </w:tcPr>
          <w:p w14:paraId="20241107" w14:textId="77777777" w:rsidR="00607095" w:rsidRPr="004B080C" w:rsidRDefault="00607095" w:rsidP="00FF376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sz w:val="20"/>
                <w:szCs w:val="20"/>
              </w:rPr>
            </w:pPr>
          </w:p>
        </w:tc>
        <w:tc>
          <w:tcPr>
            <w:tcW w:w="1250" w:type="dxa"/>
            <w:vMerge/>
            <w:shd w:val="clear" w:color="auto" w:fill="D9D9D9" w:themeFill="background1" w:themeFillShade="D9"/>
          </w:tcPr>
          <w:p w14:paraId="22ADF15E" w14:textId="77777777" w:rsidR="00607095" w:rsidRPr="004B080C" w:rsidRDefault="00607095" w:rsidP="00FF376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sz w:val="20"/>
                <w:szCs w:val="20"/>
              </w:rPr>
            </w:pPr>
          </w:p>
        </w:tc>
      </w:tr>
      <w:tr w:rsidR="00607095" w:rsidRPr="004B080C" w14:paraId="61AFC6B1" w14:textId="77777777" w:rsidTr="00FF376B">
        <w:tc>
          <w:tcPr>
            <w:cnfStyle w:val="001000000000" w:firstRow="0" w:lastRow="0" w:firstColumn="1" w:lastColumn="0" w:oddVBand="0" w:evenVBand="0" w:oddHBand="0" w:evenHBand="0" w:firstRowFirstColumn="0" w:firstRowLastColumn="0" w:lastRowFirstColumn="0" w:lastRowLastColumn="0"/>
            <w:tcW w:w="4957" w:type="dxa"/>
            <w:gridSpan w:val="2"/>
            <w:vMerge/>
          </w:tcPr>
          <w:p w14:paraId="640F5475" w14:textId="77777777" w:rsidR="00607095" w:rsidRPr="004B080C" w:rsidRDefault="00607095" w:rsidP="00FF376B">
            <w:pPr>
              <w:rPr>
                <w:rFonts w:asciiTheme="minorHAnsi" w:hAnsiTheme="minorHAnsi" w:cstheme="minorHAnsi"/>
                <w:sz w:val="20"/>
                <w:szCs w:val="20"/>
              </w:rPr>
            </w:pPr>
          </w:p>
        </w:tc>
        <w:tc>
          <w:tcPr>
            <w:tcW w:w="1559" w:type="dxa"/>
          </w:tcPr>
          <w:p w14:paraId="3B27F075" w14:textId="77777777" w:rsidR="00607095" w:rsidRPr="004B080C" w:rsidRDefault="00607095" w:rsidP="00FF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1</w:t>
            </w:r>
            <w:r w:rsidRPr="004B080C">
              <w:rPr>
                <w:rFonts w:asciiTheme="minorHAnsi" w:hAnsiTheme="minorHAnsi" w:cstheme="minorHAnsi"/>
                <w:color w:val="auto"/>
                <w:sz w:val="20"/>
                <w:szCs w:val="20"/>
              </w:rPr>
              <w:t>0%</w:t>
            </w:r>
          </w:p>
        </w:tc>
        <w:tc>
          <w:tcPr>
            <w:tcW w:w="1250" w:type="dxa"/>
          </w:tcPr>
          <w:p w14:paraId="06409E2F" w14:textId="77777777" w:rsidR="00607095" w:rsidRPr="004B080C" w:rsidRDefault="00607095" w:rsidP="00FF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100</w:t>
            </w:r>
          </w:p>
        </w:tc>
        <w:tc>
          <w:tcPr>
            <w:tcW w:w="1250" w:type="dxa"/>
          </w:tcPr>
          <w:p w14:paraId="78013734" w14:textId="77777777" w:rsidR="00607095" w:rsidRPr="004B080C" w:rsidRDefault="00607095" w:rsidP="00FF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60</w:t>
            </w:r>
          </w:p>
        </w:tc>
      </w:tr>
      <w:tr w:rsidR="00607095" w:rsidRPr="004B080C" w14:paraId="530EFCEA" w14:textId="77777777" w:rsidTr="00FF37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auto"/>
          </w:tcPr>
          <w:p w14:paraId="2F66576F" w14:textId="77777777" w:rsidR="00607095" w:rsidRPr="004B080C" w:rsidRDefault="00607095" w:rsidP="00FF376B">
            <w:pPr>
              <w:rPr>
                <w:rFonts w:asciiTheme="minorHAnsi" w:hAnsiTheme="minorHAnsi" w:cstheme="minorHAnsi"/>
                <w:color w:val="auto"/>
                <w:sz w:val="20"/>
                <w:szCs w:val="20"/>
              </w:rPr>
            </w:pPr>
            <w:r w:rsidRPr="004B080C">
              <w:rPr>
                <w:rFonts w:asciiTheme="minorHAnsi" w:hAnsiTheme="minorHAnsi" w:cstheme="minorHAnsi"/>
                <w:color w:val="auto"/>
                <w:sz w:val="20"/>
                <w:szCs w:val="20"/>
              </w:rPr>
              <w:t>Instructions</w:t>
            </w:r>
          </w:p>
        </w:tc>
        <w:tc>
          <w:tcPr>
            <w:tcW w:w="7178" w:type="dxa"/>
            <w:gridSpan w:val="4"/>
            <w:shd w:val="clear" w:color="auto" w:fill="auto"/>
          </w:tcPr>
          <w:p w14:paraId="0434FCB8" w14:textId="77777777" w:rsidR="00607095" w:rsidRPr="00D418A3" w:rsidRDefault="00607095" w:rsidP="00FF376B">
            <w:pPr>
              <w:spacing w:before="0" w:after="0" w:line="240" w:lineRule="auto"/>
              <w:cnfStyle w:val="000000100000" w:firstRow="0" w:lastRow="0" w:firstColumn="0" w:lastColumn="0" w:oddVBand="0" w:evenVBand="0" w:oddHBand="1" w:evenHBand="0" w:firstRowFirstColumn="0" w:firstRowLastColumn="0" w:lastRowFirstColumn="0" w:lastRowLastColumn="0"/>
              <w:rPr>
                <w:color w:val="auto"/>
                <w:sz w:val="24"/>
                <w:szCs w:val="24"/>
              </w:rPr>
            </w:pPr>
            <w:r w:rsidRPr="00D418A3">
              <w:rPr>
                <w:rFonts w:eastAsia="Calibri"/>
                <w:i/>
                <w:color w:val="auto"/>
                <w:sz w:val="24"/>
                <w:szCs w:val="24"/>
                <w:lang w:val="en-IE"/>
              </w:rPr>
              <w:t xml:space="preserve">The Tenderer must provide details and examples of the relevant qualifications and experience of its employees engaged in the build/assembly of </w:t>
            </w:r>
            <w:r w:rsidRPr="00D418A3">
              <w:rPr>
                <w:i/>
                <w:color w:val="auto"/>
                <w:sz w:val="24"/>
                <w:szCs w:val="24"/>
              </w:rPr>
              <w:t xml:space="preserve">Class B Water Tender, Emergency Tender, Aerial Appliance, Water Tanker or Incident Command Unit, </w:t>
            </w:r>
            <w:proofErr w:type="gramStart"/>
            <w:r w:rsidRPr="00D418A3">
              <w:rPr>
                <w:i/>
                <w:color w:val="auto"/>
                <w:sz w:val="24"/>
                <w:szCs w:val="24"/>
              </w:rPr>
              <w:t>and also</w:t>
            </w:r>
            <w:proofErr w:type="gramEnd"/>
            <w:r w:rsidRPr="00D418A3">
              <w:rPr>
                <w:i/>
                <w:color w:val="auto"/>
                <w:sz w:val="24"/>
                <w:szCs w:val="24"/>
              </w:rPr>
              <w:t xml:space="preserve"> of any subcontractors engaged in the process.</w:t>
            </w:r>
          </w:p>
          <w:p w14:paraId="7FCFC594" w14:textId="77777777" w:rsidR="00607095" w:rsidRPr="00D418A3" w:rsidRDefault="00607095" w:rsidP="00FF376B">
            <w:pPr>
              <w:spacing w:before="0" w:after="0" w:line="240" w:lineRule="auto"/>
              <w:cnfStyle w:val="000000100000" w:firstRow="0" w:lastRow="0" w:firstColumn="0" w:lastColumn="0" w:oddVBand="0" w:evenVBand="0" w:oddHBand="1" w:evenHBand="0" w:firstRowFirstColumn="0" w:firstRowLastColumn="0" w:lastRowFirstColumn="0" w:lastRowLastColumn="0"/>
              <w:rPr>
                <w:rFonts w:eastAsia="Calibri"/>
                <w:i/>
                <w:color w:val="auto"/>
                <w:sz w:val="24"/>
                <w:szCs w:val="24"/>
                <w:lang w:val="en-IE"/>
              </w:rPr>
            </w:pPr>
            <w:r w:rsidRPr="00D418A3">
              <w:rPr>
                <w:rFonts w:eastAsia="Calibri"/>
                <w:i/>
                <w:color w:val="auto"/>
                <w:sz w:val="24"/>
                <w:szCs w:val="24"/>
                <w:lang w:val="en-IE"/>
              </w:rPr>
              <w:t>Include details of the number of</w:t>
            </w:r>
          </w:p>
          <w:p w14:paraId="60DBBB72" w14:textId="77777777" w:rsidR="00607095" w:rsidRPr="00D418A3" w:rsidRDefault="00607095">
            <w:pPr>
              <w:numPr>
                <w:ilvl w:val="0"/>
                <w:numId w:val="33"/>
              </w:numPr>
              <w:spacing w:before="0" w:after="0" w:line="240" w:lineRule="auto"/>
              <w:contextualSpacing/>
              <w:jc w:val="left"/>
              <w:cnfStyle w:val="000000100000" w:firstRow="0" w:lastRow="0" w:firstColumn="0" w:lastColumn="0" w:oddVBand="0" w:evenVBand="0" w:oddHBand="1" w:evenHBand="0" w:firstRowFirstColumn="0" w:firstRowLastColumn="0" w:lastRowFirstColumn="0" w:lastRowLastColumn="0"/>
              <w:rPr>
                <w:rFonts w:eastAsia="Calibri"/>
                <w:color w:val="auto"/>
                <w:sz w:val="24"/>
                <w:szCs w:val="24"/>
                <w:lang w:val="en-IE"/>
              </w:rPr>
            </w:pPr>
            <w:r w:rsidRPr="00D418A3">
              <w:rPr>
                <w:rFonts w:eastAsia="Calibri"/>
                <w:i/>
                <w:color w:val="auto"/>
                <w:sz w:val="24"/>
                <w:szCs w:val="24"/>
                <w:lang w:val="en-IE"/>
              </w:rPr>
              <w:t xml:space="preserve">technicians/mechanics employed and their qualifications; </w:t>
            </w:r>
          </w:p>
          <w:p w14:paraId="68B2E7D7" w14:textId="77777777" w:rsidR="00607095" w:rsidRPr="00D418A3" w:rsidRDefault="00607095">
            <w:pPr>
              <w:numPr>
                <w:ilvl w:val="0"/>
                <w:numId w:val="33"/>
              </w:numPr>
              <w:spacing w:before="0" w:after="0" w:line="240" w:lineRule="auto"/>
              <w:contextualSpacing/>
              <w:jc w:val="left"/>
              <w:cnfStyle w:val="000000100000" w:firstRow="0" w:lastRow="0" w:firstColumn="0" w:lastColumn="0" w:oddVBand="0" w:evenVBand="0" w:oddHBand="1" w:evenHBand="0" w:firstRowFirstColumn="0" w:firstRowLastColumn="0" w:lastRowFirstColumn="0" w:lastRowLastColumn="0"/>
              <w:rPr>
                <w:rFonts w:eastAsia="Calibri"/>
                <w:color w:val="auto"/>
                <w:sz w:val="24"/>
                <w:szCs w:val="24"/>
                <w:lang w:val="en-IE"/>
              </w:rPr>
            </w:pPr>
            <w:r w:rsidRPr="00D418A3">
              <w:rPr>
                <w:rFonts w:eastAsia="Calibri"/>
                <w:i/>
                <w:color w:val="auto"/>
                <w:sz w:val="24"/>
                <w:szCs w:val="24"/>
                <w:lang w:val="en-IE"/>
              </w:rPr>
              <w:t>their experience building fire appliances;</w:t>
            </w:r>
          </w:p>
          <w:p w14:paraId="327524BC" w14:textId="77777777" w:rsidR="00607095" w:rsidRPr="00D418A3" w:rsidRDefault="00607095">
            <w:pPr>
              <w:numPr>
                <w:ilvl w:val="0"/>
                <w:numId w:val="33"/>
              </w:numPr>
              <w:spacing w:before="0" w:after="0" w:line="240" w:lineRule="auto"/>
              <w:contextualSpacing/>
              <w:jc w:val="left"/>
              <w:cnfStyle w:val="000000100000" w:firstRow="0" w:lastRow="0" w:firstColumn="0" w:lastColumn="0" w:oddVBand="0" w:evenVBand="0" w:oddHBand="1" w:evenHBand="0" w:firstRowFirstColumn="0" w:firstRowLastColumn="0" w:lastRowFirstColumn="0" w:lastRowLastColumn="0"/>
              <w:rPr>
                <w:rFonts w:eastAsia="Calibri"/>
                <w:color w:val="auto"/>
                <w:sz w:val="24"/>
                <w:szCs w:val="24"/>
                <w:lang w:val="en-IE"/>
              </w:rPr>
            </w:pPr>
            <w:r w:rsidRPr="00D418A3">
              <w:rPr>
                <w:rFonts w:eastAsia="Calibri"/>
                <w:i/>
                <w:color w:val="auto"/>
                <w:sz w:val="24"/>
                <w:szCs w:val="24"/>
                <w:lang w:val="en-IE"/>
              </w:rPr>
              <w:t>ongoing training/upskilling; and any other information which demonstrates that its staff have the requisite skills and experience</w:t>
            </w:r>
            <w:r w:rsidRPr="00D418A3">
              <w:rPr>
                <w:rFonts w:eastAsia="Calibri"/>
                <w:color w:val="auto"/>
                <w:sz w:val="24"/>
                <w:szCs w:val="24"/>
                <w:lang w:val="en-IE"/>
              </w:rPr>
              <w:t xml:space="preserve">. </w:t>
            </w:r>
          </w:p>
        </w:tc>
      </w:tr>
      <w:tr w:rsidR="00607095" w:rsidRPr="004B080C" w14:paraId="6644E0FE" w14:textId="77777777" w:rsidTr="00FF376B">
        <w:tc>
          <w:tcPr>
            <w:cnfStyle w:val="001000000000" w:firstRow="0" w:lastRow="0" w:firstColumn="1" w:lastColumn="0" w:oddVBand="0" w:evenVBand="0" w:oddHBand="0" w:evenHBand="0" w:firstRowFirstColumn="0" w:firstRowLastColumn="0" w:lastRowFirstColumn="0" w:lastRowLastColumn="0"/>
            <w:tcW w:w="9016" w:type="dxa"/>
            <w:gridSpan w:val="5"/>
          </w:tcPr>
          <w:p w14:paraId="010974D4" w14:textId="77777777" w:rsidR="00607095" w:rsidRDefault="00607095" w:rsidP="00FF376B">
            <w:pPr>
              <w:rPr>
                <w:rFonts w:asciiTheme="minorHAnsi" w:hAnsiTheme="minorHAnsi" w:cstheme="minorHAnsi"/>
                <w:b w:val="0"/>
                <w:bCs w:val="0"/>
                <w:color w:val="auto"/>
                <w:sz w:val="20"/>
                <w:szCs w:val="20"/>
              </w:rPr>
            </w:pPr>
            <w:r w:rsidRPr="004B080C">
              <w:rPr>
                <w:rFonts w:asciiTheme="minorHAnsi" w:hAnsiTheme="minorHAnsi" w:cstheme="minorHAnsi"/>
                <w:color w:val="auto"/>
                <w:sz w:val="20"/>
                <w:szCs w:val="20"/>
              </w:rPr>
              <w:t>Tenderers’ Response</w:t>
            </w:r>
          </w:p>
          <w:p w14:paraId="62D397FE" w14:textId="77777777" w:rsidR="00607095" w:rsidRDefault="00607095" w:rsidP="00FF376B">
            <w:pPr>
              <w:rPr>
                <w:rFonts w:asciiTheme="minorHAnsi" w:hAnsiTheme="minorHAnsi" w:cstheme="minorHAnsi"/>
                <w:b w:val="0"/>
                <w:bCs w:val="0"/>
                <w:color w:val="auto"/>
                <w:sz w:val="20"/>
                <w:szCs w:val="20"/>
              </w:rPr>
            </w:pPr>
          </w:p>
          <w:p w14:paraId="6A7AE734" w14:textId="77777777" w:rsidR="00607095" w:rsidRDefault="00607095" w:rsidP="00FF376B">
            <w:pPr>
              <w:rPr>
                <w:rFonts w:asciiTheme="minorHAnsi" w:hAnsiTheme="minorHAnsi" w:cstheme="minorHAnsi"/>
                <w:b w:val="0"/>
                <w:bCs w:val="0"/>
                <w:color w:val="auto"/>
                <w:sz w:val="20"/>
                <w:szCs w:val="20"/>
              </w:rPr>
            </w:pPr>
          </w:p>
          <w:p w14:paraId="0804ABD5" w14:textId="77777777" w:rsidR="00607095" w:rsidRDefault="00607095" w:rsidP="00FF376B">
            <w:pPr>
              <w:rPr>
                <w:rFonts w:asciiTheme="minorHAnsi" w:hAnsiTheme="minorHAnsi" w:cstheme="minorHAnsi"/>
                <w:b w:val="0"/>
                <w:bCs w:val="0"/>
                <w:color w:val="auto"/>
                <w:sz w:val="20"/>
                <w:szCs w:val="20"/>
              </w:rPr>
            </w:pPr>
          </w:p>
          <w:p w14:paraId="3640BA1C" w14:textId="77777777" w:rsidR="00607095" w:rsidRDefault="00607095" w:rsidP="00FF376B">
            <w:pPr>
              <w:rPr>
                <w:rFonts w:asciiTheme="minorHAnsi" w:hAnsiTheme="minorHAnsi" w:cstheme="minorHAnsi"/>
                <w:b w:val="0"/>
                <w:bCs w:val="0"/>
                <w:color w:val="auto"/>
                <w:sz w:val="20"/>
                <w:szCs w:val="20"/>
              </w:rPr>
            </w:pPr>
          </w:p>
          <w:p w14:paraId="6C3092B2" w14:textId="77777777" w:rsidR="00607095" w:rsidRDefault="00607095" w:rsidP="00FF376B">
            <w:pPr>
              <w:rPr>
                <w:rFonts w:asciiTheme="minorHAnsi" w:hAnsiTheme="minorHAnsi" w:cstheme="minorHAnsi"/>
                <w:b w:val="0"/>
                <w:bCs w:val="0"/>
                <w:color w:val="auto"/>
                <w:sz w:val="20"/>
                <w:szCs w:val="20"/>
              </w:rPr>
            </w:pPr>
          </w:p>
          <w:p w14:paraId="1E789E4B" w14:textId="77777777" w:rsidR="00607095" w:rsidRDefault="00607095" w:rsidP="00FF376B">
            <w:pPr>
              <w:rPr>
                <w:rFonts w:asciiTheme="minorHAnsi" w:hAnsiTheme="minorHAnsi" w:cstheme="minorHAnsi"/>
                <w:b w:val="0"/>
                <w:bCs w:val="0"/>
                <w:color w:val="auto"/>
                <w:sz w:val="20"/>
                <w:szCs w:val="20"/>
              </w:rPr>
            </w:pPr>
          </w:p>
          <w:p w14:paraId="145D5ED1" w14:textId="77777777" w:rsidR="00607095" w:rsidRDefault="00607095" w:rsidP="00FF376B">
            <w:pPr>
              <w:rPr>
                <w:rFonts w:asciiTheme="minorHAnsi" w:hAnsiTheme="minorHAnsi" w:cstheme="minorHAnsi"/>
                <w:b w:val="0"/>
                <w:bCs w:val="0"/>
                <w:color w:val="auto"/>
                <w:sz w:val="20"/>
                <w:szCs w:val="20"/>
              </w:rPr>
            </w:pPr>
          </w:p>
          <w:p w14:paraId="5D0B3AE9" w14:textId="77777777" w:rsidR="00607095" w:rsidRDefault="00607095" w:rsidP="00FF376B">
            <w:pPr>
              <w:rPr>
                <w:rFonts w:asciiTheme="minorHAnsi" w:hAnsiTheme="minorHAnsi" w:cstheme="minorHAnsi"/>
                <w:b w:val="0"/>
                <w:bCs w:val="0"/>
                <w:color w:val="auto"/>
                <w:sz w:val="20"/>
                <w:szCs w:val="20"/>
              </w:rPr>
            </w:pPr>
          </w:p>
          <w:p w14:paraId="12DFE553" w14:textId="77777777" w:rsidR="00607095" w:rsidRDefault="00607095" w:rsidP="00FF376B">
            <w:pPr>
              <w:rPr>
                <w:rFonts w:asciiTheme="minorHAnsi" w:hAnsiTheme="minorHAnsi" w:cstheme="minorHAnsi"/>
                <w:b w:val="0"/>
                <w:bCs w:val="0"/>
                <w:color w:val="auto"/>
                <w:sz w:val="20"/>
                <w:szCs w:val="20"/>
              </w:rPr>
            </w:pPr>
          </w:p>
          <w:p w14:paraId="326D4B1D" w14:textId="77777777" w:rsidR="00607095" w:rsidRDefault="00607095" w:rsidP="00FF376B">
            <w:pPr>
              <w:rPr>
                <w:rFonts w:asciiTheme="minorHAnsi" w:hAnsiTheme="minorHAnsi" w:cstheme="minorHAnsi"/>
                <w:b w:val="0"/>
                <w:bCs w:val="0"/>
                <w:color w:val="auto"/>
                <w:sz w:val="20"/>
                <w:szCs w:val="20"/>
              </w:rPr>
            </w:pPr>
          </w:p>
          <w:p w14:paraId="25E76696" w14:textId="77777777" w:rsidR="00607095" w:rsidRDefault="00607095" w:rsidP="00FF376B">
            <w:pPr>
              <w:rPr>
                <w:rFonts w:asciiTheme="minorHAnsi" w:hAnsiTheme="minorHAnsi" w:cstheme="minorHAnsi"/>
                <w:b w:val="0"/>
                <w:bCs w:val="0"/>
                <w:color w:val="auto"/>
                <w:sz w:val="20"/>
                <w:szCs w:val="20"/>
              </w:rPr>
            </w:pPr>
          </w:p>
          <w:p w14:paraId="3957542C" w14:textId="77777777" w:rsidR="00607095" w:rsidRPr="004B080C" w:rsidRDefault="00607095" w:rsidP="00FF376B">
            <w:pPr>
              <w:rPr>
                <w:rFonts w:asciiTheme="minorHAnsi" w:hAnsiTheme="minorHAnsi" w:cstheme="minorHAnsi"/>
                <w:color w:val="auto"/>
                <w:sz w:val="20"/>
                <w:szCs w:val="20"/>
              </w:rPr>
            </w:pPr>
          </w:p>
        </w:tc>
      </w:tr>
    </w:tbl>
    <w:p w14:paraId="7B785546" w14:textId="77777777" w:rsidR="00607095" w:rsidRPr="004B080C" w:rsidRDefault="00607095" w:rsidP="00607095">
      <w:pPr>
        <w:rPr>
          <w:rFonts w:asciiTheme="minorHAnsi" w:eastAsiaTheme="majorEastAsia" w:hAnsiTheme="minorHAnsi" w:cstheme="minorHAnsi"/>
          <w:sz w:val="20"/>
          <w:szCs w:val="20"/>
        </w:rPr>
      </w:pPr>
    </w:p>
    <w:p w14:paraId="526C58F0" w14:textId="77777777" w:rsidR="00607095" w:rsidRPr="004B080C" w:rsidRDefault="00607095" w:rsidP="00607095">
      <w:pPr>
        <w:spacing w:before="0" w:after="0" w:line="240" w:lineRule="auto"/>
        <w:jc w:val="left"/>
        <w:rPr>
          <w:rFonts w:asciiTheme="minorHAnsi" w:eastAsiaTheme="majorEastAsia" w:hAnsiTheme="minorHAnsi" w:cstheme="minorHAnsi"/>
          <w:sz w:val="20"/>
          <w:szCs w:val="20"/>
        </w:rPr>
      </w:pPr>
      <w:r w:rsidRPr="004B080C">
        <w:rPr>
          <w:rFonts w:asciiTheme="minorHAnsi" w:eastAsiaTheme="majorEastAsia" w:hAnsiTheme="minorHAnsi" w:cstheme="minorHAnsi"/>
          <w:sz w:val="20"/>
          <w:szCs w:val="20"/>
        </w:rPr>
        <w:br w:type="page"/>
      </w:r>
    </w:p>
    <w:p w14:paraId="219CC86E" w14:textId="77777777" w:rsidR="00607095" w:rsidRPr="005812BC" w:rsidRDefault="00607095" w:rsidP="00606029">
      <w:pPr>
        <w:pStyle w:val="Heading1"/>
      </w:pPr>
      <w:bookmarkStart w:id="191" w:name="_Toc223441052"/>
      <w:bookmarkStart w:id="192" w:name="_Hlk217996479"/>
      <w:r>
        <w:lastRenderedPageBreak/>
        <w:t>Award Criterion 3 – Aftersales Support &amp; Technical Assistance</w:t>
      </w:r>
      <w:bookmarkEnd w:id="191"/>
      <w:r>
        <w:t xml:space="preserve">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119"/>
        <w:gridCol w:w="1559"/>
        <w:gridCol w:w="1250"/>
        <w:gridCol w:w="1250"/>
      </w:tblGrid>
      <w:tr w:rsidR="00607095" w:rsidRPr="004B080C" w14:paraId="45B31D3C" w14:textId="77777777" w:rsidTr="00FF376B">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bookmarkEnd w:id="192"/>
          <w:p w14:paraId="16C1E441" w14:textId="77777777" w:rsidR="00607095" w:rsidRPr="004B080C" w:rsidRDefault="00607095" w:rsidP="00FF376B">
            <w:pPr>
              <w:rPr>
                <w:rFonts w:asciiTheme="minorHAnsi" w:hAnsiTheme="minorHAnsi" w:cstheme="minorHAnsi"/>
                <w:bCs w:val="0"/>
                <w:color w:val="auto"/>
                <w:sz w:val="20"/>
                <w:szCs w:val="20"/>
              </w:rPr>
            </w:pPr>
            <w:r w:rsidRPr="004B080C">
              <w:rPr>
                <w:rFonts w:asciiTheme="minorHAnsi" w:hAnsiTheme="minorHAnsi" w:cstheme="minorHAnsi"/>
                <w:color w:val="auto"/>
                <w:sz w:val="20"/>
                <w:szCs w:val="20"/>
              </w:rPr>
              <w:t xml:space="preserve">Criterion </w:t>
            </w:r>
            <w:r>
              <w:rPr>
                <w:rFonts w:asciiTheme="minorHAnsi" w:hAnsiTheme="minorHAnsi" w:cstheme="minorHAnsi"/>
                <w:color w:val="auto"/>
                <w:sz w:val="20"/>
                <w:szCs w:val="20"/>
              </w:rPr>
              <w:t>3</w:t>
            </w:r>
            <w:r w:rsidRPr="004B080C">
              <w:rPr>
                <w:rFonts w:asciiTheme="minorHAnsi" w:hAnsiTheme="minorHAnsi" w:cstheme="minorHAnsi"/>
                <w:color w:val="auto"/>
                <w:sz w:val="20"/>
                <w:szCs w:val="20"/>
              </w:rPr>
              <w:t xml:space="preserve">:  </w:t>
            </w:r>
          </w:p>
        </w:tc>
        <w:tc>
          <w:tcPr>
            <w:tcW w:w="1559" w:type="dxa"/>
            <w:vMerge w:val="restart"/>
            <w:tcBorders>
              <w:top w:val="none" w:sz="0" w:space="0" w:color="auto"/>
              <w:left w:val="none" w:sz="0" w:space="0" w:color="auto"/>
              <w:bottom w:val="none" w:sz="0" w:space="0" w:color="auto"/>
              <w:right w:val="none" w:sz="0" w:space="0" w:color="auto"/>
            </w:tcBorders>
            <w:shd w:val="clear" w:color="auto" w:fill="D9D9D9" w:themeFill="background1" w:themeFillShade="D9"/>
            <w:vAlign w:val="center"/>
          </w:tcPr>
          <w:p w14:paraId="275E3F3F" w14:textId="77777777" w:rsidR="00607095" w:rsidRPr="004B080C" w:rsidRDefault="00607095" w:rsidP="00FF376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4B080C">
              <w:rPr>
                <w:rFonts w:asciiTheme="minorHAnsi" w:hAnsiTheme="minorHAnsi" w:cstheme="minorHAnsi"/>
                <w:color w:val="auto"/>
                <w:sz w:val="20"/>
                <w:szCs w:val="20"/>
              </w:rPr>
              <w:t>Weighting</w:t>
            </w:r>
          </w:p>
        </w:tc>
        <w:tc>
          <w:tcPr>
            <w:tcW w:w="1250" w:type="dxa"/>
            <w:vMerge w:val="restart"/>
            <w:tcBorders>
              <w:top w:val="none" w:sz="0" w:space="0" w:color="auto"/>
              <w:left w:val="none" w:sz="0" w:space="0" w:color="auto"/>
              <w:bottom w:val="none" w:sz="0" w:space="0" w:color="auto"/>
              <w:right w:val="none" w:sz="0" w:space="0" w:color="auto"/>
            </w:tcBorders>
            <w:shd w:val="clear" w:color="auto" w:fill="D9D9D9" w:themeFill="background1" w:themeFillShade="D9"/>
            <w:vAlign w:val="center"/>
          </w:tcPr>
          <w:p w14:paraId="65AD1F1D" w14:textId="77777777" w:rsidR="00607095" w:rsidRPr="004B080C" w:rsidRDefault="00607095" w:rsidP="00FF376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auto"/>
                <w:sz w:val="20"/>
                <w:szCs w:val="20"/>
              </w:rPr>
            </w:pPr>
            <w:r w:rsidRPr="004B080C">
              <w:rPr>
                <w:rFonts w:asciiTheme="minorHAnsi" w:hAnsiTheme="minorHAnsi" w:cstheme="minorHAnsi"/>
                <w:color w:val="auto"/>
                <w:sz w:val="20"/>
                <w:szCs w:val="20"/>
              </w:rPr>
              <w:t>Maximum Marks</w:t>
            </w:r>
          </w:p>
        </w:tc>
        <w:tc>
          <w:tcPr>
            <w:tcW w:w="1250" w:type="dxa"/>
            <w:vMerge w:val="restart"/>
            <w:tcBorders>
              <w:top w:val="none" w:sz="0" w:space="0" w:color="auto"/>
              <w:left w:val="none" w:sz="0" w:space="0" w:color="auto"/>
              <w:bottom w:val="none" w:sz="0" w:space="0" w:color="auto"/>
              <w:right w:val="none" w:sz="0" w:space="0" w:color="auto"/>
            </w:tcBorders>
            <w:shd w:val="clear" w:color="auto" w:fill="D9D9D9" w:themeFill="background1" w:themeFillShade="D9"/>
            <w:vAlign w:val="center"/>
          </w:tcPr>
          <w:p w14:paraId="3D8F8376" w14:textId="77777777" w:rsidR="00607095" w:rsidRPr="004B080C" w:rsidRDefault="00607095" w:rsidP="00FF376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4B080C">
              <w:rPr>
                <w:rFonts w:asciiTheme="minorHAnsi" w:hAnsiTheme="minorHAnsi" w:cstheme="minorHAnsi"/>
                <w:color w:val="auto"/>
                <w:sz w:val="20"/>
                <w:szCs w:val="20"/>
              </w:rPr>
              <w:t>Minimum Marks Required</w:t>
            </w:r>
          </w:p>
        </w:tc>
      </w:tr>
      <w:tr w:rsidR="00607095" w:rsidRPr="004B080C" w14:paraId="1C509BA9" w14:textId="77777777" w:rsidTr="00FF376B">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vMerge w:val="restart"/>
            <w:shd w:val="clear" w:color="auto" w:fill="D9D9D9" w:themeFill="background1" w:themeFillShade="D9"/>
          </w:tcPr>
          <w:p w14:paraId="037558B3" w14:textId="77777777" w:rsidR="00607095" w:rsidRPr="004B080C" w:rsidRDefault="00607095" w:rsidP="00FF376B">
            <w:pPr>
              <w:rPr>
                <w:rFonts w:asciiTheme="minorHAnsi" w:hAnsiTheme="minorHAnsi" w:cstheme="minorHAnsi"/>
                <w:color w:val="FFFFFF" w:themeColor="background1"/>
                <w:sz w:val="20"/>
                <w:szCs w:val="20"/>
              </w:rPr>
            </w:pPr>
            <w:r>
              <w:rPr>
                <w:rFonts w:asciiTheme="minorHAnsi" w:hAnsiTheme="minorHAnsi" w:cstheme="minorHAnsi"/>
                <w:color w:val="auto"/>
                <w:sz w:val="20"/>
                <w:szCs w:val="20"/>
              </w:rPr>
              <w:t xml:space="preserve">Aftersales &amp; Technical Assistance </w:t>
            </w:r>
          </w:p>
        </w:tc>
        <w:tc>
          <w:tcPr>
            <w:tcW w:w="1559" w:type="dxa"/>
            <w:vMerge/>
            <w:shd w:val="clear" w:color="auto" w:fill="D9D9D9" w:themeFill="background1" w:themeFillShade="D9"/>
          </w:tcPr>
          <w:p w14:paraId="47D86C98" w14:textId="77777777" w:rsidR="00607095" w:rsidRPr="004B080C" w:rsidRDefault="00607095" w:rsidP="00FF376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sz w:val="20"/>
                <w:szCs w:val="20"/>
              </w:rPr>
            </w:pPr>
          </w:p>
        </w:tc>
        <w:tc>
          <w:tcPr>
            <w:tcW w:w="1250" w:type="dxa"/>
            <w:vMerge/>
            <w:shd w:val="clear" w:color="auto" w:fill="D9D9D9" w:themeFill="background1" w:themeFillShade="D9"/>
          </w:tcPr>
          <w:p w14:paraId="54CAEB71" w14:textId="77777777" w:rsidR="00607095" w:rsidRPr="004B080C" w:rsidRDefault="00607095" w:rsidP="00FF376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sz w:val="20"/>
                <w:szCs w:val="20"/>
              </w:rPr>
            </w:pPr>
          </w:p>
        </w:tc>
        <w:tc>
          <w:tcPr>
            <w:tcW w:w="1250" w:type="dxa"/>
            <w:vMerge/>
            <w:shd w:val="clear" w:color="auto" w:fill="D9D9D9" w:themeFill="background1" w:themeFillShade="D9"/>
          </w:tcPr>
          <w:p w14:paraId="07B7414B" w14:textId="77777777" w:rsidR="00607095" w:rsidRPr="004B080C" w:rsidRDefault="00607095" w:rsidP="00FF376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sz w:val="20"/>
                <w:szCs w:val="20"/>
              </w:rPr>
            </w:pPr>
          </w:p>
        </w:tc>
      </w:tr>
      <w:tr w:rsidR="00607095" w:rsidRPr="004B080C" w14:paraId="230DB8E1" w14:textId="77777777" w:rsidTr="00FF376B">
        <w:tc>
          <w:tcPr>
            <w:cnfStyle w:val="001000000000" w:firstRow="0" w:lastRow="0" w:firstColumn="1" w:lastColumn="0" w:oddVBand="0" w:evenVBand="0" w:oddHBand="0" w:evenHBand="0" w:firstRowFirstColumn="0" w:firstRowLastColumn="0" w:lastRowFirstColumn="0" w:lastRowLastColumn="0"/>
            <w:tcW w:w="4957" w:type="dxa"/>
            <w:gridSpan w:val="2"/>
            <w:vMerge/>
          </w:tcPr>
          <w:p w14:paraId="5B706BD3" w14:textId="77777777" w:rsidR="00607095" w:rsidRPr="004B080C" w:rsidRDefault="00607095" w:rsidP="00FF376B">
            <w:pPr>
              <w:rPr>
                <w:rFonts w:asciiTheme="minorHAnsi" w:hAnsiTheme="minorHAnsi" w:cstheme="minorHAnsi"/>
                <w:sz w:val="20"/>
                <w:szCs w:val="20"/>
              </w:rPr>
            </w:pPr>
          </w:p>
        </w:tc>
        <w:tc>
          <w:tcPr>
            <w:tcW w:w="1559" w:type="dxa"/>
          </w:tcPr>
          <w:p w14:paraId="02E557CC" w14:textId="77777777" w:rsidR="00607095" w:rsidRPr="004B080C" w:rsidRDefault="00607095" w:rsidP="00FF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1</w:t>
            </w:r>
            <w:r w:rsidRPr="004B080C">
              <w:rPr>
                <w:rFonts w:asciiTheme="minorHAnsi" w:hAnsiTheme="minorHAnsi" w:cstheme="minorHAnsi"/>
                <w:color w:val="auto"/>
                <w:sz w:val="20"/>
                <w:szCs w:val="20"/>
              </w:rPr>
              <w:t>0%</w:t>
            </w:r>
          </w:p>
        </w:tc>
        <w:tc>
          <w:tcPr>
            <w:tcW w:w="1250" w:type="dxa"/>
          </w:tcPr>
          <w:p w14:paraId="3365CDEE" w14:textId="77777777" w:rsidR="00607095" w:rsidRPr="004B080C" w:rsidRDefault="00607095" w:rsidP="00FF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100</w:t>
            </w:r>
          </w:p>
        </w:tc>
        <w:tc>
          <w:tcPr>
            <w:tcW w:w="1250" w:type="dxa"/>
          </w:tcPr>
          <w:p w14:paraId="6399EC5E" w14:textId="77777777" w:rsidR="00607095" w:rsidRPr="004B080C" w:rsidRDefault="00607095" w:rsidP="00FF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60</w:t>
            </w:r>
          </w:p>
        </w:tc>
      </w:tr>
      <w:tr w:rsidR="00607095" w:rsidRPr="004B080C" w14:paraId="68E136B7" w14:textId="77777777" w:rsidTr="00FF37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auto"/>
          </w:tcPr>
          <w:p w14:paraId="607A4456" w14:textId="77777777" w:rsidR="00607095" w:rsidRPr="004B080C" w:rsidRDefault="00607095" w:rsidP="00FF376B">
            <w:pPr>
              <w:rPr>
                <w:rFonts w:asciiTheme="minorHAnsi" w:hAnsiTheme="minorHAnsi" w:cstheme="minorHAnsi"/>
                <w:color w:val="auto"/>
                <w:sz w:val="20"/>
                <w:szCs w:val="20"/>
              </w:rPr>
            </w:pPr>
            <w:r w:rsidRPr="004B080C">
              <w:rPr>
                <w:rFonts w:asciiTheme="minorHAnsi" w:hAnsiTheme="minorHAnsi" w:cstheme="minorHAnsi"/>
                <w:color w:val="auto"/>
                <w:sz w:val="20"/>
                <w:szCs w:val="20"/>
              </w:rPr>
              <w:t>Instructions</w:t>
            </w:r>
          </w:p>
        </w:tc>
        <w:tc>
          <w:tcPr>
            <w:tcW w:w="7178" w:type="dxa"/>
            <w:gridSpan w:val="4"/>
            <w:shd w:val="clear" w:color="auto" w:fill="auto"/>
          </w:tcPr>
          <w:p w14:paraId="23FA8812" w14:textId="47F736E3" w:rsidR="009B158C" w:rsidRDefault="00607095" w:rsidP="00FF376B">
            <w:pPr>
              <w:spacing w:after="0" w:line="240" w:lineRule="auto"/>
              <w:cnfStyle w:val="000000100000" w:firstRow="0" w:lastRow="0" w:firstColumn="0" w:lastColumn="0" w:oddVBand="0" w:evenVBand="0" w:oddHBand="1" w:evenHBand="0" w:firstRowFirstColumn="0" w:firstRowLastColumn="0" w:lastRowFirstColumn="0" w:lastRowLastColumn="0"/>
              <w:rPr>
                <w:rFonts w:eastAsia="Calibri"/>
                <w:i/>
                <w:sz w:val="24"/>
                <w:szCs w:val="24"/>
                <w:lang w:val="en-IE"/>
              </w:rPr>
            </w:pPr>
            <w:r w:rsidRPr="009064EB">
              <w:rPr>
                <w:rFonts w:eastAsia="Calibri"/>
                <w:i/>
                <w:sz w:val="24"/>
                <w:szCs w:val="24"/>
                <w:lang w:val="en-IE"/>
              </w:rPr>
              <w:t xml:space="preserve">The Tenderer must set out the quality of its proposal in relation to its capacity and capability for the provision of maintenance, repair and technical assistance from its workshop facilities, and its capacity and capability </w:t>
            </w:r>
            <w:proofErr w:type="gramStart"/>
            <w:r w:rsidRPr="009064EB">
              <w:rPr>
                <w:rFonts w:eastAsia="Calibri"/>
                <w:i/>
                <w:sz w:val="24"/>
                <w:szCs w:val="24"/>
                <w:lang w:val="en-IE"/>
              </w:rPr>
              <w:t>for  repair</w:t>
            </w:r>
            <w:proofErr w:type="gramEnd"/>
            <w:r w:rsidRPr="009064EB">
              <w:rPr>
                <w:rFonts w:eastAsia="Calibri"/>
                <w:i/>
                <w:sz w:val="24"/>
                <w:szCs w:val="24"/>
                <w:lang w:val="en-IE"/>
              </w:rPr>
              <w:t xml:space="preserve">/maintenance services on-site at </w:t>
            </w:r>
            <w:r w:rsidR="00B247DF">
              <w:rPr>
                <w:rFonts w:eastAsia="Calibri"/>
                <w:i/>
                <w:color w:val="000000" w:themeColor="text1"/>
                <w:sz w:val="24"/>
                <w:szCs w:val="24"/>
                <w:lang w:val="en-IE"/>
              </w:rPr>
              <w:t>Wexford</w:t>
            </w:r>
            <w:r w:rsidR="001D5AC3">
              <w:rPr>
                <w:rFonts w:eastAsia="Calibri"/>
                <w:i/>
                <w:color w:val="000000" w:themeColor="text1"/>
                <w:sz w:val="24"/>
                <w:szCs w:val="24"/>
                <w:lang w:val="en-IE"/>
              </w:rPr>
              <w:t xml:space="preserve"> Fire Station</w:t>
            </w:r>
            <w:r w:rsidRPr="009064EB">
              <w:rPr>
                <w:rFonts w:eastAsia="Calibri"/>
                <w:i/>
                <w:sz w:val="24"/>
                <w:szCs w:val="24"/>
                <w:lang w:val="en-IE"/>
              </w:rPr>
              <w:t>. Tenderers must provide details of workshops, if any, they have in the Republic of Ireland to carry out both chassis and Fire Engineering repairs. The Tenderer should also provide details of the process by which clients’ repair issues are managed from the time a fault is reported through to   successful conclusion.</w:t>
            </w:r>
          </w:p>
          <w:p w14:paraId="67EEB53A" w14:textId="36CC6CED" w:rsidR="009B158C" w:rsidRPr="009B158C" w:rsidRDefault="00607095" w:rsidP="00FF376B">
            <w:pPr>
              <w:spacing w:after="0" w:line="240" w:lineRule="auto"/>
              <w:cnfStyle w:val="000000100000" w:firstRow="0" w:lastRow="0" w:firstColumn="0" w:lastColumn="0" w:oddVBand="0" w:evenVBand="0" w:oddHBand="1" w:evenHBand="0" w:firstRowFirstColumn="0" w:firstRowLastColumn="0" w:lastRowFirstColumn="0" w:lastRowLastColumn="0"/>
              <w:rPr>
                <w:i/>
                <w:sz w:val="24"/>
                <w:szCs w:val="24"/>
                <w:lang w:val="en-IE"/>
              </w:rPr>
            </w:pPr>
            <w:r w:rsidRPr="009064EB">
              <w:rPr>
                <w:rFonts w:eastAsia="Calibri"/>
                <w:i/>
                <w:sz w:val="24"/>
                <w:szCs w:val="24"/>
                <w:lang w:val="en-IE"/>
              </w:rPr>
              <w:t xml:space="preserve"> </w:t>
            </w:r>
            <w:r w:rsidR="009B158C" w:rsidRPr="009B158C">
              <w:rPr>
                <w:i/>
                <w:sz w:val="24"/>
                <w:szCs w:val="24"/>
                <w:lang w:val="en-IE"/>
              </w:rPr>
              <w:t xml:space="preserve">Any off-site servicing and maintenance of the Chassis and Cab by the Vehicle Manufacturer, including the availability and supply of parts, must be carried out at a facility located within a 25km radius of </w:t>
            </w:r>
            <w:r w:rsidR="00B247DF">
              <w:rPr>
                <w:i/>
                <w:sz w:val="24"/>
                <w:szCs w:val="24"/>
                <w:lang w:val="en-IE"/>
              </w:rPr>
              <w:t>Wexford</w:t>
            </w:r>
            <w:r w:rsidR="009B158C" w:rsidRPr="009B158C">
              <w:rPr>
                <w:i/>
                <w:sz w:val="24"/>
                <w:szCs w:val="24"/>
                <w:lang w:val="en-IE"/>
              </w:rPr>
              <w:t xml:space="preserve"> Fire Statio</w:t>
            </w:r>
            <w:r w:rsidR="001154E0">
              <w:rPr>
                <w:i/>
                <w:sz w:val="24"/>
                <w:szCs w:val="24"/>
                <w:lang w:val="en-IE"/>
              </w:rPr>
              <w:t>n</w:t>
            </w:r>
            <w:r w:rsidR="009B158C" w:rsidRPr="009B158C">
              <w:rPr>
                <w:i/>
                <w:sz w:val="24"/>
                <w:szCs w:val="24"/>
                <w:lang w:val="en-IE"/>
              </w:rPr>
              <w:t>. Confirmation of compliance with this requirement, including the location of the relevant authorised service facility and parts availability arrangements, must be provided.</w:t>
            </w:r>
          </w:p>
          <w:p w14:paraId="4D9C84B6" w14:textId="5D42D4E8" w:rsidR="00607095" w:rsidRPr="009064EB" w:rsidRDefault="00607095" w:rsidP="00FF376B">
            <w:pPr>
              <w:spacing w:after="0" w:line="240" w:lineRule="auto"/>
              <w:cnfStyle w:val="000000100000" w:firstRow="0" w:lastRow="0" w:firstColumn="0" w:lastColumn="0" w:oddVBand="0" w:evenVBand="0" w:oddHBand="1" w:evenHBand="0" w:firstRowFirstColumn="0" w:firstRowLastColumn="0" w:lastRowFirstColumn="0" w:lastRowLastColumn="0"/>
              <w:rPr>
                <w:rFonts w:eastAsia="Calibri"/>
                <w:i/>
                <w:sz w:val="24"/>
                <w:szCs w:val="24"/>
                <w:lang w:val="en-IE"/>
              </w:rPr>
            </w:pPr>
            <w:r w:rsidRPr="009064EB">
              <w:rPr>
                <w:rFonts w:eastAsia="Calibri"/>
                <w:i/>
                <w:sz w:val="24"/>
                <w:szCs w:val="24"/>
                <w:lang w:val="en-IE"/>
              </w:rPr>
              <w:t>If sub-contracting after sales support to another supplier, full details must be provided of that sub-contractor, including their workshop details (for both chassis and Fire Engineering repairs), network details, technical capabilities of their employees in relation to fire-engineering support and their qualifications for same, and details of stock they carry and where the stock is located.</w:t>
            </w:r>
          </w:p>
          <w:p w14:paraId="089C226C" w14:textId="77777777" w:rsidR="00607095" w:rsidRPr="00D418A3" w:rsidRDefault="00607095" w:rsidP="00FF376B">
            <w:pPr>
              <w:spacing w:before="0" w:after="0" w:line="240" w:lineRule="auto"/>
              <w:contextualSpacing/>
              <w:jc w:val="left"/>
              <w:cnfStyle w:val="000000100000" w:firstRow="0" w:lastRow="0" w:firstColumn="0" w:lastColumn="0" w:oddVBand="0" w:evenVBand="0" w:oddHBand="1" w:evenHBand="0" w:firstRowFirstColumn="0" w:firstRowLastColumn="0" w:lastRowFirstColumn="0" w:lastRowLastColumn="0"/>
              <w:rPr>
                <w:rFonts w:eastAsia="Calibri"/>
                <w:color w:val="auto"/>
                <w:sz w:val="24"/>
                <w:szCs w:val="24"/>
                <w:lang w:val="en-IE"/>
              </w:rPr>
            </w:pPr>
          </w:p>
        </w:tc>
      </w:tr>
      <w:tr w:rsidR="00607095" w:rsidRPr="004B080C" w14:paraId="0482AA72" w14:textId="77777777" w:rsidTr="00FF376B">
        <w:tc>
          <w:tcPr>
            <w:cnfStyle w:val="001000000000" w:firstRow="0" w:lastRow="0" w:firstColumn="1" w:lastColumn="0" w:oddVBand="0" w:evenVBand="0" w:oddHBand="0" w:evenHBand="0" w:firstRowFirstColumn="0" w:firstRowLastColumn="0" w:lastRowFirstColumn="0" w:lastRowLastColumn="0"/>
            <w:tcW w:w="9016" w:type="dxa"/>
            <w:gridSpan w:val="5"/>
          </w:tcPr>
          <w:p w14:paraId="22FCEE23" w14:textId="77777777" w:rsidR="00607095" w:rsidRDefault="00607095" w:rsidP="00FF376B">
            <w:pPr>
              <w:rPr>
                <w:rFonts w:asciiTheme="minorHAnsi" w:hAnsiTheme="minorHAnsi" w:cstheme="minorHAnsi"/>
                <w:b w:val="0"/>
                <w:bCs w:val="0"/>
                <w:color w:val="auto"/>
                <w:sz w:val="20"/>
                <w:szCs w:val="20"/>
              </w:rPr>
            </w:pPr>
            <w:r w:rsidRPr="004B080C">
              <w:rPr>
                <w:rFonts w:asciiTheme="minorHAnsi" w:hAnsiTheme="minorHAnsi" w:cstheme="minorHAnsi"/>
                <w:color w:val="auto"/>
                <w:sz w:val="20"/>
                <w:szCs w:val="20"/>
              </w:rPr>
              <w:t>Tenderers’ Response</w:t>
            </w:r>
          </w:p>
          <w:p w14:paraId="5C487E85" w14:textId="77777777" w:rsidR="00607095" w:rsidRDefault="00607095" w:rsidP="00FF376B">
            <w:pPr>
              <w:rPr>
                <w:rFonts w:asciiTheme="minorHAnsi" w:hAnsiTheme="minorHAnsi" w:cstheme="minorHAnsi"/>
                <w:b w:val="0"/>
                <w:bCs w:val="0"/>
                <w:color w:val="auto"/>
                <w:sz w:val="20"/>
                <w:szCs w:val="20"/>
              </w:rPr>
            </w:pPr>
          </w:p>
          <w:p w14:paraId="642A8AEE" w14:textId="77777777" w:rsidR="00607095" w:rsidRDefault="00607095" w:rsidP="00FF376B">
            <w:pPr>
              <w:rPr>
                <w:rFonts w:asciiTheme="minorHAnsi" w:hAnsiTheme="minorHAnsi" w:cstheme="minorHAnsi"/>
                <w:color w:val="auto"/>
                <w:sz w:val="20"/>
                <w:szCs w:val="20"/>
              </w:rPr>
            </w:pPr>
          </w:p>
          <w:p w14:paraId="4F20CBC3" w14:textId="77777777" w:rsidR="00607095" w:rsidRDefault="00607095" w:rsidP="00FF376B">
            <w:pPr>
              <w:rPr>
                <w:rFonts w:asciiTheme="minorHAnsi" w:hAnsiTheme="minorHAnsi" w:cstheme="minorHAnsi"/>
                <w:color w:val="auto"/>
                <w:sz w:val="20"/>
                <w:szCs w:val="20"/>
              </w:rPr>
            </w:pPr>
          </w:p>
          <w:p w14:paraId="3835E8FB" w14:textId="77777777" w:rsidR="00607095" w:rsidRDefault="00607095" w:rsidP="00FF376B">
            <w:pPr>
              <w:rPr>
                <w:rFonts w:asciiTheme="minorHAnsi" w:hAnsiTheme="minorHAnsi" w:cstheme="minorHAnsi"/>
                <w:color w:val="auto"/>
                <w:sz w:val="20"/>
                <w:szCs w:val="20"/>
              </w:rPr>
            </w:pPr>
          </w:p>
          <w:p w14:paraId="0737C9AB" w14:textId="77777777" w:rsidR="00607095" w:rsidRDefault="00607095" w:rsidP="00FF376B">
            <w:pPr>
              <w:rPr>
                <w:rFonts w:asciiTheme="minorHAnsi" w:hAnsiTheme="minorHAnsi" w:cstheme="minorHAnsi"/>
                <w:color w:val="auto"/>
                <w:sz w:val="20"/>
                <w:szCs w:val="20"/>
              </w:rPr>
            </w:pPr>
          </w:p>
          <w:p w14:paraId="0240487E" w14:textId="77777777" w:rsidR="00607095" w:rsidRDefault="00607095" w:rsidP="00FF376B">
            <w:pPr>
              <w:rPr>
                <w:rFonts w:asciiTheme="minorHAnsi" w:hAnsiTheme="minorHAnsi" w:cstheme="minorHAnsi"/>
                <w:color w:val="auto"/>
                <w:sz w:val="20"/>
                <w:szCs w:val="20"/>
              </w:rPr>
            </w:pPr>
          </w:p>
          <w:p w14:paraId="7729B30E" w14:textId="77777777" w:rsidR="00607095" w:rsidRDefault="00607095" w:rsidP="00FF376B">
            <w:pPr>
              <w:rPr>
                <w:rFonts w:asciiTheme="minorHAnsi" w:hAnsiTheme="minorHAnsi" w:cstheme="minorHAnsi"/>
                <w:color w:val="auto"/>
                <w:sz w:val="20"/>
                <w:szCs w:val="20"/>
              </w:rPr>
            </w:pPr>
          </w:p>
          <w:p w14:paraId="15C72384" w14:textId="77777777" w:rsidR="00607095" w:rsidRDefault="00607095" w:rsidP="00FF376B">
            <w:pPr>
              <w:rPr>
                <w:rFonts w:asciiTheme="minorHAnsi" w:hAnsiTheme="minorHAnsi" w:cstheme="minorHAnsi"/>
                <w:color w:val="auto"/>
                <w:sz w:val="20"/>
                <w:szCs w:val="20"/>
              </w:rPr>
            </w:pPr>
          </w:p>
          <w:p w14:paraId="4A0C965E" w14:textId="77777777" w:rsidR="00606029" w:rsidRDefault="00606029" w:rsidP="00FF376B">
            <w:pPr>
              <w:rPr>
                <w:rFonts w:asciiTheme="minorHAnsi" w:hAnsiTheme="minorHAnsi" w:cstheme="minorHAnsi"/>
                <w:b w:val="0"/>
                <w:bCs w:val="0"/>
                <w:color w:val="auto"/>
                <w:sz w:val="20"/>
                <w:szCs w:val="20"/>
              </w:rPr>
            </w:pPr>
          </w:p>
          <w:p w14:paraId="13AA3A13" w14:textId="77777777" w:rsidR="00607095" w:rsidRPr="004B080C" w:rsidRDefault="00607095" w:rsidP="00FF376B">
            <w:pPr>
              <w:rPr>
                <w:rFonts w:asciiTheme="minorHAnsi" w:hAnsiTheme="minorHAnsi" w:cstheme="minorHAnsi"/>
                <w:color w:val="auto"/>
                <w:sz w:val="20"/>
                <w:szCs w:val="20"/>
              </w:rPr>
            </w:pPr>
          </w:p>
        </w:tc>
      </w:tr>
    </w:tbl>
    <w:p w14:paraId="23D18C17" w14:textId="77777777" w:rsidR="00607095" w:rsidRPr="005812BC" w:rsidRDefault="00607095" w:rsidP="00606029">
      <w:pPr>
        <w:pStyle w:val="Heading1"/>
      </w:pPr>
      <w:bookmarkStart w:id="193" w:name="_Toc223441053"/>
      <w:r>
        <w:lastRenderedPageBreak/>
        <w:t>Award Criterion 4 – Availability of Spare Parts</w:t>
      </w:r>
      <w:bookmarkEnd w:id="193"/>
    </w:p>
    <w:tbl>
      <w:tblPr>
        <w:tblStyle w:val="GridTable4-Accent5"/>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ayout w:type="fixed"/>
        <w:tblLook w:val="04A0" w:firstRow="1" w:lastRow="0" w:firstColumn="1" w:lastColumn="0" w:noHBand="0" w:noVBand="1"/>
      </w:tblPr>
      <w:tblGrid>
        <w:gridCol w:w="1838"/>
        <w:gridCol w:w="3119"/>
        <w:gridCol w:w="1559"/>
        <w:gridCol w:w="1250"/>
        <w:gridCol w:w="1250"/>
      </w:tblGrid>
      <w:tr w:rsidR="00607095" w:rsidRPr="004B080C" w14:paraId="39B52896" w14:textId="77777777" w:rsidTr="00FF376B">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none" w:sz="0" w:space="0" w:color="auto"/>
              <w:bottom w:val="single" w:sz="4" w:space="0" w:color="auto"/>
              <w:right w:val="single" w:sz="4" w:space="0" w:color="auto"/>
            </w:tcBorders>
            <w:shd w:val="clear" w:color="auto" w:fill="D9D9D9" w:themeFill="background1" w:themeFillShade="D9"/>
          </w:tcPr>
          <w:p w14:paraId="38F81C6E" w14:textId="77777777" w:rsidR="00607095" w:rsidRPr="004B080C" w:rsidRDefault="00607095" w:rsidP="00FF376B">
            <w:pPr>
              <w:rPr>
                <w:rFonts w:asciiTheme="minorHAnsi" w:hAnsiTheme="minorHAnsi" w:cstheme="minorHAnsi"/>
                <w:bCs w:val="0"/>
                <w:color w:val="auto"/>
                <w:sz w:val="20"/>
                <w:szCs w:val="20"/>
              </w:rPr>
            </w:pPr>
            <w:r w:rsidRPr="004B080C">
              <w:rPr>
                <w:rFonts w:asciiTheme="minorHAnsi" w:hAnsiTheme="minorHAnsi" w:cstheme="minorHAnsi"/>
                <w:color w:val="auto"/>
                <w:sz w:val="20"/>
                <w:szCs w:val="20"/>
              </w:rPr>
              <w:t xml:space="preserve">Criterion </w:t>
            </w:r>
            <w:r>
              <w:rPr>
                <w:rFonts w:asciiTheme="minorHAnsi" w:hAnsiTheme="minorHAnsi" w:cstheme="minorHAnsi"/>
                <w:color w:val="auto"/>
                <w:sz w:val="20"/>
                <w:szCs w:val="20"/>
              </w:rPr>
              <w:t>4</w:t>
            </w:r>
            <w:r w:rsidRPr="004B080C">
              <w:rPr>
                <w:rFonts w:asciiTheme="minorHAnsi" w:hAnsiTheme="minorHAnsi" w:cstheme="minorHAnsi"/>
                <w:color w:val="auto"/>
                <w:sz w:val="20"/>
                <w:szCs w:val="20"/>
              </w:rPr>
              <w:t xml:space="preserve">:  </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678C24" w14:textId="77777777" w:rsidR="00607095" w:rsidRPr="004B080C" w:rsidRDefault="00607095" w:rsidP="00FF376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4B080C">
              <w:rPr>
                <w:rFonts w:asciiTheme="minorHAnsi" w:hAnsiTheme="minorHAnsi" w:cstheme="minorHAnsi"/>
                <w:color w:val="auto"/>
                <w:sz w:val="20"/>
                <w:szCs w:val="20"/>
              </w:rPr>
              <w:t>Weighting</w:t>
            </w:r>
          </w:p>
        </w:tc>
        <w:tc>
          <w:tcPr>
            <w:tcW w:w="125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78154D" w14:textId="77777777" w:rsidR="00607095" w:rsidRPr="004B080C" w:rsidRDefault="00607095" w:rsidP="00FF376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auto"/>
                <w:sz w:val="20"/>
                <w:szCs w:val="20"/>
              </w:rPr>
            </w:pPr>
            <w:r w:rsidRPr="004B080C">
              <w:rPr>
                <w:rFonts w:asciiTheme="minorHAnsi" w:hAnsiTheme="minorHAnsi" w:cstheme="minorHAnsi"/>
                <w:color w:val="auto"/>
                <w:sz w:val="20"/>
                <w:szCs w:val="20"/>
              </w:rPr>
              <w:t>Maximum Marks</w:t>
            </w:r>
          </w:p>
        </w:tc>
        <w:tc>
          <w:tcPr>
            <w:tcW w:w="1250" w:type="dxa"/>
            <w:vMerge w:val="restart"/>
            <w:tcBorders>
              <w:top w:val="single" w:sz="4" w:space="0" w:color="auto"/>
              <w:left w:val="single" w:sz="4" w:space="0" w:color="auto"/>
              <w:bottom w:val="single" w:sz="4" w:space="0" w:color="auto"/>
              <w:right w:val="none" w:sz="0" w:space="0" w:color="auto"/>
            </w:tcBorders>
            <w:shd w:val="clear" w:color="auto" w:fill="D9D9D9" w:themeFill="background1" w:themeFillShade="D9"/>
            <w:vAlign w:val="center"/>
          </w:tcPr>
          <w:p w14:paraId="45D5E4BE" w14:textId="77777777" w:rsidR="00607095" w:rsidRPr="004B080C" w:rsidRDefault="00607095" w:rsidP="00FF376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4B080C">
              <w:rPr>
                <w:rFonts w:asciiTheme="minorHAnsi" w:hAnsiTheme="minorHAnsi" w:cstheme="minorHAnsi"/>
                <w:color w:val="auto"/>
                <w:sz w:val="20"/>
                <w:szCs w:val="20"/>
              </w:rPr>
              <w:t>Minimum Marks Required</w:t>
            </w:r>
          </w:p>
        </w:tc>
      </w:tr>
      <w:tr w:rsidR="00607095" w:rsidRPr="004B080C" w14:paraId="5B013E73" w14:textId="77777777" w:rsidTr="00FF376B">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vMerge w:val="restart"/>
            <w:tcBorders>
              <w:top w:val="single" w:sz="4" w:space="0" w:color="auto"/>
              <w:bottom w:val="single" w:sz="4" w:space="0" w:color="auto"/>
              <w:right w:val="single" w:sz="4" w:space="0" w:color="auto"/>
            </w:tcBorders>
            <w:shd w:val="clear" w:color="auto" w:fill="D9D9D9" w:themeFill="background1" w:themeFillShade="D9"/>
          </w:tcPr>
          <w:p w14:paraId="75E2DAFB" w14:textId="77777777" w:rsidR="00607095" w:rsidRPr="004B080C" w:rsidRDefault="00607095" w:rsidP="00FF376B">
            <w:pPr>
              <w:rPr>
                <w:rFonts w:asciiTheme="minorHAnsi" w:hAnsiTheme="minorHAnsi" w:cstheme="minorHAnsi"/>
                <w:color w:val="FFFFFF" w:themeColor="background1"/>
                <w:sz w:val="20"/>
                <w:szCs w:val="20"/>
              </w:rPr>
            </w:pPr>
            <w:r>
              <w:rPr>
                <w:rFonts w:asciiTheme="minorHAnsi" w:hAnsiTheme="minorHAnsi" w:cstheme="minorHAnsi"/>
                <w:color w:val="auto"/>
                <w:sz w:val="20"/>
                <w:szCs w:val="20"/>
              </w:rPr>
              <w:t xml:space="preserve">Availability of Spare Parts </w:t>
            </w:r>
          </w:p>
        </w:tc>
        <w:tc>
          <w:tcPr>
            <w:tcW w:w="155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7BCE2" w14:textId="77777777" w:rsidR="00607095" w:rsidRPr="004B080C" w:rsidRDefault="00607095" w:rsidP="00FF376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sz w:val="20"/>
                <w:szCs w:val="20"/>
              </w:rPr>
            </w:pPr>
          </w:p>
        </w:tc>
        <w:tc>
          <w:tcPr>
            <w:tcW w:w="125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15DA95" w14:textId="77777777" w:rsidR="00607095" w:rsidRPr="004B080C" w:rsidRDefault="00607095" w:rsidP="00FF376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sz w:val="20"/>
                <w:szCs w:val="20"/>
              </w:rPr>
            </w:pPr>
          </w:p>
        </w:tc>
        <w:tc>
          <w:tcPr>
            <w:tcW w:w="1250" w:type="dxa"/>
            <w:vMerge/>
            <w:tcBorders>
              <w:top w:val="single" w:sz="4" w:space="0" w:color="auto"/>
              <w:left w:val="single" w:sz="4" w:space="0" w:color="auto"/>
              <w:bottom w:val="single" w:sz="4" w:space="0" w:color="auto"/>
            </w:tcBorders>
            <w:shd w:val="clear" w:color="auto" w:fill="D9D9D9" w:themeFill="background1" w:themeFillShade="D9"/>
          </w:tcPr>
          <w:p w14:paraId="3A6F4D9C" w14:textId="77777777" w:rsidR="00607095" w:rsidRPr="004B080C" w:rsidRDefault="00607095" w:rsidP="00FF376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sz w:val="20"/>
                <w:szCs w:val="20"/>
              </w:rPr>
            </w:pPr>
          </w:p>
        </w:tc>
      </w:tr>
      <w:tr w:rsidR="00607095" w:rsidRPr="004B080C" w14:paraId="0FA901A0" w14:textId="77777777" w:rsidTr="00FF376B">
        <w:tc>
          <w:tcPr>
            <w:cnfStyle w:val="001000000000" w:firstRow="0" w:lastRow="0" w:firstColumn="1" w:lastColumn="0" w:oddVBand="0" w:evenVBand="0" w:oddHBand="0" w:evenHBand="0" w:firstRowFirstColumn="0" w:firstRowLastColumn="0" w:lastRowFirstColumn="0" w:lastRowLastColumn="0"/>
            <w:tcW w:w="4957" w:type="dxa"/>
            <w:gridSpan w:val="2"/>
            <w:vMerge/>
            <w:tcBorders>
              <w:top w:val="single" w:sz="4" w:space="0" w:color="auto"/>
              <w:bottom w:val="single" w:sz="4" w:space="0" w:color="auto"/>
              <w:right w:val="single" w:sz="4" w:space="0" w:color="auto"/>
            </w:tcBorders>
          </w:tcPr>
          <w:p w14:paraId="59C5A761" w14:textId="77777777" w:rsidR="00607095" w:rsidRPr="004B080C" w:rsidRDefault="00607095" w:rsidP="00FF376B">
            <w:pPr>
              <w:rPr>
                <w:rFonts w:asciiTheme="minorHAnsi" w:hAnsiTheme="minorHAns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B319C5" w14:textId="77777777" w:rsidR="00607095" w:rsidRPr="004B080C" w:rsidRDefault="00607095" w:rsidP="00FF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1</w:t>
            </w:r>
            <w:r w:rsidRPr="004B080C">
              <w:rPr>
                <w:rFonts w:asciiTheme="minorHAnsi" w:hAnsiTheme="minorHAnsi" w:cstheme="minorHAnsi"/>
                <w:color w:val="auto"/>
                <w:sz w:val="20"/>
                <w:szCs w:val="20"/>
              </w:rPr>
              <w:t>0%</w:t>
            </w:r>
          </w:p>
        </w:tc>
        <w:tc>
          <w:tcPr>
            <w:tcW w:w="1250" w:type="dxa"/>
            <w:tcBorders>
              <w:top w:val="single" w:sz="4" w:space="0" w:color="auto"/>
              <w:left w:val="single" w:sz="4" w:space="0" w:color="auto"/>
              <w:bottom w:val="single" w:sz="4" w:space="0" w:color="auto"/>
              <w:right w:val="single" w:sz="4" w:space="0" w:color="auto"/>
            </w:tcBorders>
          </w:tcPr>
          <w:p w14:paraId="07F052C4" w14:textId="77777777" w:rsidR="00607095" w:rsidRPr="004B080C" w:rsidRDefault="00607095" w:rsidP="00FF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100</w:t>
            </w:r>
          </w:p>
        </w:tc>
        <w:tc>
          <w:tcPr>
            <w:tcW w:w="1250" w:type="dxa"/>
            <w:tcBorders>
              <w:top w:val="single" w:sz="4" w:space="0" w:color="auto"/>
              <w:left w:val="single" w:sz="4" w:space="0" w:color="auto"/>
              <w:bottom w:val="single" w:sz="4" w:space="0" w:color="auto"/>
            </w:tcBorders>
          </w:tcPr>
          <w:p w14:paraId="29A3E586" w14:textId="77777777" w:rsidR="00607095" w:rsidRPr="004B080C" w:rsidRDefault="00607095" w:rsidP="00FF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60</w:t>
            </w:r>
          </w:p>
        </w:tc>
      </w:tr>
      <w:tr w:rsidR="00607095" w:rsidRPr="00D418A3" w14:paraId="23B4AE9C" w14:textId="77777777" w:rsidTr="00FF37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bottom w:val="single" w:sz="4" w:space="0" w:color="auto"/>
              <w:right w:val="single" w:sz="4" w:space="0" w:color="auto"/>
            </w:tcBorders>
            <w:shd w:val="clear" w:color="auto" w:fill="auto"/>
          </w:tcPr>
          <w:p w14:paraId="61B01696" w14:textId="77777777" w:rsidR="00607095" w:rsidRPr="004B080C" w:rsidRDefault="00607095" w:rsidP="00FF376B">
            <w:pPr>
              <w:rPr>
                <w:rFonts w:asciiTheme="minorHAnsi" w:hAnsiTheme="minorHAnsi" w:cstheme="minorHAnsi"/>
                <w:color w:val="auto"/>
                <w:sz w:val="20"/>
                <w:szCs w:val="20"/>
              </w:rPr>
            </w:pPr>
            <w:r w:rsidRPr="004B080C">
              <w:rPr>
                <w:rFonts w:asciiTheme="minorHAnsi" w:hAnsiTheme="minorHAnsi" w:cstheme="minorHAnsi"/>
                <w:color w:val="auto"/>
                <w:sz w:val="20"/>
                <w:szCs w:val="20"/>
              </w:rPr>
              <w:t>Instructions</w:t>
            </w:r>
          </w:p>
        </w:tc>
        <w:tc>
          <w:tcPr>
            <w:tcW w:w="7178" w:type="dxa"/>
            <w:gridSpan w:val="4"/>
            <w:tcBorders>
              <w:top w:val="single" w:sz="4" w:space="0" w:color="auto"/>
              <w:left w:val="single" w:sz="4" w:space="0" w:color="auto"/>
              <w:bottom w:val="single" w:sz="4" w:space="0" w:color="auto"/>
            </w:tcBorders>
            <w:shd w:val="clear" w:color="auto" w:fill="auto"/>
          </w:tcPr>
          <w:p w14:paraId="3B5F72ED" w14:textId="77777777" w:rsidR="00607095" w:rsidRDefault="00607095" w:rsidP="00FF376B">
            <w:pPr>
              <w:spacing w:before="0" w:after="0" w:line="240" w:lineRule="auto"/>
              <w:cnfStyle w:val="000000100000" w:firstRow="0" w:lastRow="0" w:firstColumn="0" w:lastColumn="0" w:oddVBand="0" w:evenVBand="0" w:oddHBand="1" w:evenHBand="0" w:firstRowFirstColumn="0" w:firstRowLastColumn="0" w:lastRowFirstColumn="0" w:lastRowLastColumn="0"/>
              <w:rPr>
                <w:rFonts w:eastAsia="Calibri"/>
                <w:i/>
                <w:color w:val="auto"/>
                <w:sz w:val="24"/>
                <w:szCs w:val="24"/>
                <w:lang w:val="en-IE"/>
              </w:rPr>
            </w:pPr>
          </w:p>
          <w:p w14:paraId="57C8C04B" w14:textId="77777777" w:rsidR="00607095" w:rsidRDefault="00607095" w:rsidP="00FF376B">
            <w:pPr>
              <w:spacing w:before="0" w:after="0" w:line="240" w:lineRule="auto"/>
              <w:cnfStyle w:val="000000100000" w:firstRow="0" w:lastRow="0" w:firstColumn="0" w:lastColumn="0" w:oddVBand="0" w:evenVBand="0" w:oddHBand="1" w:evenHBand="0" w:firstRowFirstColumn="0" w:firstRowLastColumn="0" w:lastRowFirstColumn="0" w:lastRowLastColumn="0"/>
              <w:rPr>
                <w:rFonts w:eastAsia="Calibri"/>
                <w:i/>
                <w:color w:val="auto"/>
                <w:sz w:val="24"/>
                <w:szCs w:val="24"/>
                <w:lang w:val="en-IE"/>
              </w:rPr>
            </w:pPr>
            <w:r w:rsidRPr="00643552">
              <w:rPr>
                <w:rFonts w:eastAsia="Calibri"/>
                <w:i/>
                <w:color w:val="auto"/>
                <w:sz w:val="24"/>
                <w:szCs w:val="24"/>
                <w:lang w:val="en-IE"/>
              </w:rPr>
              <w:t>The Tenderer must set out the quality of its proposal for ensuring the availability of all spare parts for the</w:t>
            </w:r>
            <w:r>
              <w:rPr>
                <w:rFonts w:eastAsia="Calibri"/>
                <w:i/>
                <w:color w:val="auto"/>
                <w:sz w:val="24"/>
                <w:szCs w:val="24"/>
                <w:lang w:val="en-IE"/>
              </w:rPr>
              <w:t xml:space="preserve"> </w:t>
            </w:r>
            <w:r w:rsidRPr="00643552">
              <w:rPr>
                <w:rFonts w:eastAsia="Calibri"/>
                <w:i/>
                <w:color w:val="auto"/>
                <w:sz w:val="24"/>
                <w:szCs w:val="24"/>
                <w:lang w:val="en-IE"/>
              </w:rPr>
              <w:t>appliance and ancillary equipment for the minimum</w:t>
            </w:r>
            <w:r>
              <w:rPr>
                <w:rFonts w:eastAsia="Calibri"/>
                <w:i/>
                <w:color w:val="auto"/>
                <w:sz w:val="24"/>
                <w:szCs w:val="24"/>
                <w:lang w:val="en-IE"/>
              </w:rPr>
              <w:t xml:space="preserve"> </w:t>
            </w:r>
            <w:r w:rsidRPr="00643552">
              <w:rPr>
                <w:rFonts w:eastAsia="Calibri"/>
                <w:i/>
                <w:color w:val="auto"/>
                <w:sz w:val="24"/>
                <w:szCs w:val="24"/>
                <w:lang w:val="en-IE"/>
              </w:rPr>
              <w:t xml:space="preserve">expected lifespan of the vehicle (15 years). </w:t>
            </w:r>
          </w:p>
          <w:p w14:paraId="1DDB7F55" w14:textId="77777777" w:rsidR="00741219" w:rsidRDefault="00741219" w:rsidP="00FF376B">
            <w:pPr>
              <w:spacing w:before="0" w:after="0" w:line="240" w:lineRule="auto"/>
              <w:cnfStyle w:val="000000100000" w:firstRow="0" w:lastRow="0" w:firstColumn="0" w:lastColumn="0" w:oddVBand="0" w:evenVBand="0" w:oddHBand="1" w:evenHBand="0" w:firstRowFirstColumn="0" w:firstRowLastColumn="0" w:lastRowFirstColumn="0" w:lastRowLastColumn="0"/>
              <w:rPr>
                <w:rFonts w:eastAsia="Calibri"/>
                <w:i/>
                <w:color w:val="auto"/>
                <w:sz w:val="24"/>
                <w:szCs w:val="24"/>
                <w:lang w:val="en-IE"/>
              </w:rPr>
            </w:pPr>
          </w:p>
          <w:p w14:paraId="7CFA2EB9" w14:textId="6F33C2FA" w:rsidR="00741219" w:rsidRDefault="00741219" w:rsidP="00FF376B">
            <w:pPr>
              <w:spacing w:before="0" w:after="0" w:line="240" w:lineRule="auto"/>
              <w:cnfStyle w:val="000000100000" w:firstRow="0" w:lastRow="0" w:firstColumn="0" w:lastColumn="0" w:oddVBand="0" w:evenVBand="0" w:oddHBand="1" w:evenHBand="0" w:firstRowFirstColumn="0" w:firstRowLastColumn="0" w:lastRowFirstColumn="0" w:lastRowLastColumn="0"/>
              <w:rPr>
                <w:i/>
                <w:sz w:val="24"/>
                <w:szCs w:val="24"/>
                <w:lang w:val="en-IE"/>
              </w:rPr>
            </w:pPr>
            <w:proofErr w:type="gramStart"/>
            <w:r>
              <w:rPr>
                <w:i/>
                <w:sz w:val="24"/>
                <w:szCs w:val="24"/>
                <w:lang w:val="en-IE"/>
              </w:rPr>
              <w:t>S</w:t>
            </w:r>
            <w:r w:rsidRPr="009B158C">
              <w:rPr>
                <w:i/>
                <w:sz w:val="24"/>
                <w:szCs w:val="24"/>
                <w:lang w:val="en-IE"/>
              </w:rPr>
              <w:t>upply of parts,</w:t>
            </w:r>
            <w:proofErr w:type="gramEnd"/>
            <w:r w:rsidRPr="009B158C">
              <w:rPr>
                <w:i/>
                <w:sz w:val="24"/>
                <w:szCs w:val="24"/>
                <w:lang w:val="en-IE"/>
              </w:rPr>
              <w:t xml:space="preserve"> must </w:t>
            </w:r>
            <w:proofErr w:type="gramStart"/>
            <w:r>
              <w:rPr>
                <w:i/>
                <w:sz w:val="24"/>
                <w:szCs w:val="24"/>
                <w:lang w:val="en-IE"/>
              </w:rPr>
              <w:t>obtained</w:t>
            </w:r>
            <w:proofErr w:type="gramEnd"/>
            <w:r w:rsidRPr="009B158C">
              <w:rPr>
                <w:i/>
                <w:sz w:val="24"/>
                <w:szCs w:val="24"/>
                <w:lang w:val="en-IE"/>
              </w:rPr>
              <w:t xml:space="preserve"> within a 25km radius of </w:t>
            </w:r>
            <w:r w:rsidR="00B247DF">
              <w:rPr>
                <w:i/>
                <w:sz w:val="24"/>
                <w:szCs w:val="24"/>
                <w:lang w:val="en-IE"/>
              </w:rPr>
              <w:t>Wexford</w:t>
            </w:r>
            <w:r w:rsidRPr="009B158C">
              <w:rPr>
                <w:i/>
                <w:sz w:val="24"/>
                <w:szCs w:val="24"/>
                <w:lang w:val="en-IE"/>
              </w:rPr>
              <w:t xml:space="preserve"> Fire Station. Confirmation of compliance with this requirement, including the location of the relevant authorised service facility and parts availability arrangements, must be provided.</w:t>
            </w:r>
          </w:p>
          <w:p w14:paraId="6293E216" w14:textId="77777777" w:rsidR="00741219" w:rsidRPr="00643552" w:rsidRDefault="00741219" w:rsidP="00FF376B">
            <w:pPr>
              <w:spacing w:before="0" w:after="0" w:line="240" w:lineRule="auto"/>
              <w:cnfStyle w:val="000000100000" w:firstRow="0" w:lastRow="0" w:firstColumn="0" w:lastColumn="0" w:oddVBand="0" w:evenVBand="0" w:oddHBand="1" w:evenHBand="0" w:firstRowFirstColumn="0" w:firstRowLastColumn="0" w:lastRowFirstColumn="0" w:lastRowLastColumn="0"/>
              <w:rPr>
                <w:rFonts w:eastAsia="Calibri"/>
                <w:i/>
                <w:color w:val="auto"/>
                <w:sz w:val="24"/>
                <w:szCs w:val="24"/>
                <w:lang w:val="en-IE"/>
              </w:rPr>
            </w:pPr>
          </w:p>
          <w:p w14:paraId="4B85E10D" w14:textId="77777777" w:rsidR="00607095" w:rsidRPr="00643552" w:rsidRDefault="00607095" w:rsidP="00FF376B">
            <w:pPr>
              <w:spacing w:before="0" w:after="0" w:line="240" w:lineRule="auto"/>
              <w:cnfStyle w:val="000000100000" w:firstRow="0" w:lastRow="0" w:firstColumn="0" w:lastColumn="0" w:oddVBand="0" w:evenVBand="0" w:oddHBand="1" w:evenHBand="0" w:firstRowFirstColumn="0" w:firstRowLastColumn="0" w:lastRowFirstColumn="0" w:lastRowLastColumn="0"/>
              <w:rPr>
                <w:rFonts w:eastAsia="Calibri"/>
                <w:i/>
                <w:color w:val="auto"/>
                <w:sz w:val="24"/>
                <w:szCs w:val="24"/>
                <w:lang w:val="en-IE"/>
              </w:rPr>
            </w:pPr>
            <w:r w:rsidRPr="00643552">
              <w:rPr>
                <w:rFonts w:eastAsia="Calibri"/>
                <w:i/>
                <w:color w:val="auto"/>
                <w:sz w:val="24"/>
                <w:szCs w:val="24"/>
                <w:lang w:val="en-IE"/>
              </w:rPr>
              <w:t>The Tenderer should include details of its process and lead times for obtaining spare parts; how it manages this</w:t>
            </w:r>
            <w:r>
              <w:rPr>
                <w:rFonts w:eastAsia="Calibri"/>
                <w:i/>
                <w:color w:val="auto"/>
                <w:sz w:val="24"/>
                <w:szCs w:val="24"/>
                <w:lang w:val="en-IE"/>
              </w:rPr>
              <w:t xml:space="preserve"> </w:t>
            </w:r>
            <w:r w:rsidRPr="00643552">
              <w:rPr>
                <w:rFonts w:eastAsia="Calibri"/>
                <w:i/>
                <w:color w:val="auto"/>
                <w:sz w:val="24"/>
                <w:szCs w:val="24"/>
                <w:lang w:val="en-IE"/>
              </w:rPr>
              <w:t>supply chain to ensure parts are delivered on time; and how it manages instances of order delays and parts</w:t>
            </w:r>
            <w:r>
              <w:rPr>
                <w:rFonts w:eastAsia="Calibri"/>
                <w:i/>
                <w:color w:val="auto"/>
                <w:sz w:val="24"/>
                <w:szCs w:val="24"/>
                <w:lang w:val="en-IE"/>
              </w:rPr>
              <w:t xml:space="preserve"> </w:t>
            </w:r>
            <w:r w:rsidRPr="00643552">
              <w:rPr>
                <w:rFonts w:eastAsia="Calibri"/>
                <w:i/>
                <w:color w:val="auto"/>
                <w:sz w:val="24"/>
                <w:szCs w:val="24"/>
                <w:lang w:val="en-IE"/>
              </w:rPr>
              <w:t>being out-of-stock.</w:t>
            </w:r>
          </w:p>
          <w:p w14:paraId="6A178776" w14:textId="77777777" w:rsidR="00607095" w:rsidRPr="00D418A3" w:rsidRDefault="00607095" w:rsidP="00FF376B">
            <w:pPr>
              <w:spacing w:before="0" w:after="0" w:line="240" w:lineRule="auto"/>
              <w:contextualSpacing/>
              <w:jc w:val="left"/>
              <w:cnfStyle w:val="000000100000" w:firstRow="0" w:lastRow="0" w:firstColumn="0" w:lastColumn="0" w:oddVBand="0" w:evenVBand="0" w:oddHBand="1" w:evenHBand="0" w:firstRowFirstColumn="0" w:firstRowLastColumn="0" w:lastRowFirstColumn="0" w:lastRowLastColumn="0"/>
              <w:rPr>
                <w:rFonts w:eastAsia="Calibri"/>
                <w:color w:val="auto"/>
                <w:sz w:val="24"/>
                <w:szCs w:val="24"/>
                <w:lang w:val="en-IE"/>
              </w:rPr>
            </w:pPr>
          </w:p>
        </w:tc>
      </w:tr>
      <w:tr w:rsidR="00607095" w:rsidRPr="004B080C" w14:paraId="208CEC4A" w14:textId="77777777" w:rsidTr="00FF376B">
        <w:tc>
          <w:tcPr>
            <w:cnfStyle w:val="001000000000" w:firstRow="0" w:lastRow="0" w:firstColumn="1" w:lastColumn="0" w:oddVBand="0" w:evenVBand="0" w:oddHBand="0" w:evenHBand="0" w:firstRowFirstColumn="0" w:firstRowLastColumn="0" w:lastRowFirstColumn="0" w:lastRowLastColumn="0"/>
            <w:tcW w:w="9016" w:type="dxa"/>
            <w:gridSpan w:val="5"/>
            <w:tcBorders>
              <w:top w:val="single" w:sz="4" w:space="0" w:color="auto"/>
              <w:bottom w:val="single" w:sz="4" w:space="0" w:color="auto"/>
            </w:tcBorders>
          </w:tcPr>
          <w:p w14:paraId="659B49FF" w14:textId="77777777" w:rsidR="00607095" w:rsidRDefault="00607095" w:rsidP="00FF376B">
            <w:pPr>
              <w:rPr>
                <w:rFonts w:asciiTheme="minorHAnsi" w:hAnsiTheme="minorHAnsi" w:cstheme="minorHAnsi"/>
                <w:b w:val="0"/>
                <w:bCs w:val="0"/>
                <w:color w:val="auto"/>
                <w:sz w:val="20"/>
                <w:szCs w:val="20"/>
              </w:rPr>
            </w:pPr>
            <w:r w:rsidRPr="004B080C">
              <w:rPr>
                <w:rFonts w:asciiTheme="minorHAnsi" w:hAnsiTheme="minorHAnsi" w:cstheme="minorHAnsi"/>
                <w:color w:val="auto"/>
                <w:sz w:val="20"/>
                <w:szCs w:val="20"/>
              </w:rPr>
              <w:t>Tenderers’ Response</w:t>
            </w:r>
          </w:p>
          <w:p w14:paraId="1172A5BD" w14:textId="77777777" w:rsidR="00607095" w:rsidRDefault="00607095" w:rsidP="00FF376B">
            <w:pPr>
              <w:rPr>
                <w:rFonts w:asciiTheme="minorHAnsi" w:hAnsiTheme="minorHAnsi" w:cstheme="minorHAnsi"/>
                <w:b w:val="0"/>
                <w:bCs w:val="0"/>
                <w:color w:val="auto"/>
                <w:sz w:val="20"/>
                <w:szCs w:val="20"/>
              </w:rPr>
            </w:pPr>
          </w:p>
          <w:p w14:paraId="764CFEED" w14:textId="77777777" w:rsidR="00607095" w:rsidRDefault="00607095" w:rsidP="00FF376B">
            <w:pPr>
              <w:rPr>
                <w:rFonts w:asciiTheme="minorHAnsi" w:hAnsiTheme="minorHAnsi" w:cstheme="minorHAnsi"/>
                <w:color w:val="auto"/>
                <w:sz w:val="20"/>
                <w:szCs w:val="20"/>
              </w:rPr>
            </w:pPr>
          </w:p>
          <w:p w14:paraId="02DCBDF1" w14:textId="77777777" w:rsidR="00607095" w:rsidRDefault="00607095" w:rsidP="00FF376B">
            <w:pPr>
              <w:rPr>
                <w:rFonts w:asciiTheme="minorHAnsi" w:hAnsiTheme="minorHAnsi" w:cstheme="minorHAnsi"/>
                <w:color w:val="auto"/>
                <w:sz w:val="20"/>
                <w:szCs w:val="20"/>
              </w:rPr>
            </w:pPr>
          </w:p>
          <w:p w14:paraId="696F7322" w14:textId="77777777" w:rsidR="00607095" w:rsidRDefault="00607095" w:rsidP="00FF376B">
            <w:pPr>
              <w:rPr>
                <w:rFonts w:asciiTheme="minorHAnsi" w:hAnsiTheme="minorHAnsi" w:cstheme="minorHAnsi"/>
                <w:color w:val="auto"/>
                <w:sz w:val="20"/>
                <w:szCs w:val="20"/>
              </w:rPr>
            </w:pPr>
          </w:p>
          <w:p w14:paraId="73A0BC1D" w14:textId="77777777" w:rsidR="00607095" w:rsidRDefault="00607095" w:rsidP="00FF376B">
            <w:pPr>
              <w:rPr>
                <w:rFonts w:asciiTheme="minorHAnsi" w:hAnsiTheme="minorHAnsi" w:cstheme="minorHAnsi"/>
                <w:color w:val="auto"/>
                <w:sz w:val="20"/>
                <w:szCs w:val="20"/>
              </w:rPr>
            </w:pPr>
          </w:p>
          <w:p w14:paraId="785D906E" w14:textId="77777777" w:rsidR="00607095" w:rsidRDefault="00607095" w:rsidP="00FF376B">
            <w:pPr>
              <w:rPr>
                <w:rFonts w:asciiTheme="minorHAnsi" w:hAnsiTheme="minorHAnsi" w:cstheme="minorHAnsi"/>
                <w:b w:val="0"/>
                <w:bCs w:val="0"/>
                <w:color w:val="auto"/>
                <w:sz w:val="20"/>
                <w:szCs w:val="20"/>
              </w:rPr>
            </w:pPr>
          </w:p>
          <w:p w14:paraId="387ABB61" w14:textId="77777777" w:rsidR="00607095" w:rsidRDefault="00607095" w:rsidP="00FF376B">
            <w:pPr>
              <w:rPr>
                <w:rFonts w:asciiTheme="minorHAnsi" w:hAnsiTheme="minorHAnsi" w:cstheme="minorHAnsi"/>
                <w:b w:val="0"/>
                <w:bCs w:val="0"/>
                <w:color w:val="auto"/>
                <w:sz w:val="20"/>
                <w:szCs w:val="20"/>
              </w:rPr>
            </w:pPr>
          </w:p>
          <w:p w14:paraId="577355F9" w14:textId="77777777" w:rsidR="00607095" w:rsidRDefault="00607095" w:rsidP="00FF376B">
            <w:pPr>
              <w:rPr>
                <w:rFonts w:asciiTheme="minorHAnsi" w:hAnsiTheme="minorHAnsi" w:cstheme="minorHAnsi"/>
                <w:b w:val="0"/>
                <w:bCs w:val="0"/>
                <w:color w:val="auto"/>
                <w:sz w:val="20"/>
                <w:szCs w:val="20"/>
              </w:rPr>
            </w:pPr>
          </w:p>
          <w:p w14:paraId="7EB61436" w14:textId="77777777" w:rsidR="00607095" w:rsidRDefault="00607095" w:rsidP="00FF376B">
            <w:pPr>
              <w:rPr>
                <w:rFonts w:asciiTheme="minorHAnsi" w:hAnsiTheme="minorHAnsi" w:cstheme="minorHAnsi"/>
                <w:b w:val="0"/>
                <w:bCs w:val="0"/>
                <w:color w:val="auto"/>
                <w:sz w:val="20"/>
                <w:szCs w:val="20"/>
              </w:rPr>
            </w:pPr>
          </w:p>
          <w:p w14:paraId="2A3244E5" w14:textId="77777777" w:rsidR="00607095" w:rsidRDefault="00607095" w:rsidP="00FF376B">
            <w:pPr>
              <w:rPr>
                <w:rFonts w:asciiTheme="minorHAnsi" w:hAnsiTheme="minorHAnsi" w:cstheme="minorHAnsi"/>
                <w:b w:val="0"/>
                <w:bCs w:val="0"/>
                <w:color w:val="auto"/>
                <w:sz w:val="20"/>
                <w:szCs w:val="20"/>
              </w:rPr>
            </w:pPr>
          </w:p>
          <w:p w14:paraId="6589C09C" w14:textId="77777777" w:rsidR="00607095" w:rsidRDefault="00607095" w:rsidP="00FF376B">
            <w:pPr>
              <w:rPr>
                <w:rFonts w:asciiTheme="minorHAnsi" w:hAnsiTheme="minorHAnsi" w:cstheme="minorHAnsi"/>
                <w:color w:val="auto"/>
                <w:sz w:val="20"/>
                <w:szCs w:val="20"/>
              </w:rPr>
            </w:pPr>
          </w:p>
          <w:p w14:paraId="70AEFC15" w14:textId="77777777" w:rsidR="00607095" w:rsidRDefault="00607095" w:rsidP="00FF376B">
            <w:pPr>
              <w:rPr>
                <w:rFonts w:asciiTheme="minorHAnsi" w:hAnsiTheme="minorHAnsi" w:cstheme="minorHAnsi"/>
                <w:color w:val="auto"/>
                <w:sz w:val="20"/>
                <w:szCs w:val="20"/>
              </w:rPr>
            </w:pPr>
          </w:p>
          <w:p w14:paraId="4F4E4F77" w14:textId="77777777" w:rsidR="00606029" w:rsidRDefault="00606029" w:rsidP="00FF376B">
            <w:pPr>
              <w:rPr>
                <w:rFonts w:asciiTheme="minorHAnsi" w:hAnsiTheme="minorHAnsi" w:cstheme="minorHAnsi"/>
                <w:color w:val="auto"/>
                <w:sz w:val="20"/>
                <w:szCs w:val="20"/>
              </w:rPr>
            </w:pPr>
          </w:p>
          <w:p w14:paraId="00ADA483" w14:textId="77777777" w:rsidR="00606029" w:rsidRPr="004B080C" w:rsidRDefault="00606029" w:rsidP="00FF376B">
            <w:pPr>
              <w:rPr>
                <w:rFonts w:asciiTheme="minorHAnsi" w:hAnsiTheme="minorHAnsi" w:cstheme="minorHAnsi"/>
                <w:color w:val="auto"/>
                <w:sz w:val="20"/>
                <w:szCs w:val="20"/>
              </w:rPr>
            </w:pPr>
          </w:p>
        </w:tc>
      </w:tr>
    </w:tbl>
    <w:p w14:paraId="59519D49" w14:textId="4C646BB6" w:rsidR="00607095" w:rsidRPr="005812BC" w:rsidRDefault="00607095" w:rsidP="00606029">
      <w:pPr>
        <w:pStyle w:val="Heading1"/>
      </w:pPr>
      <w:bookmarkStart w:id="194" w:name="_Toc223441054"/>
      <w:r>
        <w:lastRenderedPageBreak/>
        <w:t>Award Criterion 5 – Ordering &amp; Delivery</w:t>
      </w:r>
      <w:bookmarkEnd w:id="194"/>
    </w:p>
    <w:tbl>
      <w:tblPr>
        <w:tblStyle w:val="GridTable4-Accent5"/>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ayout w:type="fixed"/>
        <w:tblLook w:val="04A0" w:firstRow="1" w:lastRow="0" w:firstColumn="1" w:lastColumn="0" w:noHBand="0" w:noVBand="1"/>
      </w:tblPr>
      <w:tblGrid>
        <w:gridCol w:w="1838"/>
        <w:gridCol w:w="3119"/>
        <w:gridCol w:w="1559"/>
        <w:gridCol w:w="1250"/>
        <w:gridCol w:w="1250"/>
      </w:tblGrid>
      <w:tr w:rsidR="00607095" w:rsidRPr="004B080C" w14:paraId="5D0FDC96" w14:textId="77777777" w:rsidTr="00FF376B">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none" w:sz="0" w:space="0" w:color="auto"/>
              <w:bottom w:val="single" w:sz="4" w:space="0" w:color="auto"/>
              <w:right w:val="single" w:sz="4" w:space="0" w:color="auto"/>
            </w:tcBorders>
            <w:shd w:val="clear" w:color="auto" w:fill="D9D9D9" w:themeFill="background1" w:themeFillShade="D9"/>
          </w:tcPr>
          <w:p w14:paraId="2B0BED06" w14:textId="77777777" w:rsidR="00607095" w:rsidRPr="004B080C" w:rsidRDefault="00607095" w:rsidP="00FF376B">
            <w:pPr>
              <w:rPr>
                <w:rFonts w:asciiTheme="minorHAnsi" w:hAnsiTheme="minorHAnsi" w:cstheme="minorHAnsi"/>
                <w:bCs w:val="0"/>
                <w:color w:val="auto"/>
                <w:sz w:val="20"/>
                <w:szCs w:val="20"/>
              </w:rPr>
            </w:pPr>
            <w:r w:rsidRPr="004B080C">
              <w:rPr>
                <w:rFonts w:asciiTheme="minorHAnsi" w:hAnsiTheme="minorHAnsi" w:cstheme="minorHAnsi"/>
                <w:color w:val="auto"/>
                <w:sz w:val="20"/>
                <w:szCs w:val="20"/>
              </w:rPr>
              <w:t xml:space="preserve">Criterion </w:t>
            </w:r>
            <w:r>
              <w:rPr>
                <w:rFonts w:asciiTheme="minorHAnsi" w:hAnsiTheme="minorHAnsi" w:cstheme="minorHAnsi"/>
                <w:color w:val="auto"/>
                <w:sz w:val="20"/>
                <w:szCs w:val="20"/>
              </w:rPr>
              <w:t>5</w:t>
            </w:r>
            <w:r w:rsidRPr="004B080C">
              <w:rPr>
                <w:rFonts w:asciiTheme="minorHAnsi" w:hAnsiTheme="minorHAnsi" w:cstheme="minorHAnsi"/>
                <w:color w:val="auto"/>
                <w:sz w:val="20"/>
                <w:szCs w:val="20"/>
              </w:rPr>
              <w:t xml:space="preserve">:  </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90C5C4" w14:textId="77777777" w:rsidR="00607095" w:rsidRPr="004B080C" w:rsidRDefault="00607095" w:rsidP="00FF376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4B080C">
              <w:rPr>
                <w:rFonts w:asciiTheme="minorHAnsi" w:hAnsiTheme="minorHAnsi" w:cstheme="minorHAnsi"/>
                <w:color w:val="auto"/>
                <w:sz w:val="20"/>
                <w:szCs w:val="20"/>
              </w:rPr>
              <w:t>Weighting</w:t>
            </w:r>
          </w:p>
        </w:tc>
        <w:tc>
          <w:tcPr>
            <w:tcW w:w="125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FFA7B9" w14:textId="77777777" w:rsidR="00607095" w:rsidRPr="004B080C" w:rsidRDefault="00607095" w:rsidP="00FF376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auto"/>
                <w:sz w:val="20"/>
                <w:szCs w:val="20"/>
              </w:rPr>
            </w:pPr>
            <w:r w:rsidRPr="004B080C">
              <w:rPr>
                <w:rFonts w:asciiTheme="minorHAnsi" w:hAnsiTheme="minorHAnsi" w:cstheme="minorHAnsi"/>
                <w:color w:val="auto"/>
                <w:sz w:val="20"/>
                <w:szCs w:val="20"/>
              </w:rPr>
              <w:t>Maximum Marks</w:t>
            </w:r>
          </w:p>
        </w:tc>
        <w:tc>
          <w:tcPr>
            <w:tcW w:w="1250" w:type="dxa"/>
            <w:vMerge w:val="restart"/>
            <w:tcBorders>
              <w:top w:val="single" w:sz="4" w:space="0" w:color="auto"/>
              <w:left w:val="single" w:sz="4" w:space="0" w:color="auto"/>
              <w:bottom w:val="single" w:sz="4" w:space="0" w:color="auto"/>
              <w:right w:val="none" w:sz="0" w:space="0" w:color="auto"/>
            </w:tcBorders>
            <w:shd w:val="clear" w:color="auto" w:fill="D9D9D9" w:themeFill="background1" w:themeFillShade="D9"/>
            <w:vAlign w:val="center"/>
          </w:tcPr>
          <w:p w14:paraId="61D254E6" w14:textId="77777777" w:rsidR="00607095" w:rsidRPr="004B080C" w:rsidRDefault="00607095" w:rsidP="00FF376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4B080C">
              <w:rPr>
                <w:rFonts w:asciiTheme="minorHAnsi" w:hAnsiTheme="minorHAnsi" w:cstheme="minorHAnsi"/>
                <w:color w:val="auto"/>
                <w:sz w:val="20"/>
                <w:szCs w:val="20"/>
              </w:rPr>
              <w:t>Minimum Marks Required</w:t>
            </w:r>
          </w:p>
        </w:tc>
      </w:tr>
      <w:tr w:rsidR="00607095" w:rsidRPr="004B080C" w14:paraId="7BB9C686" w14:textId="77777777" w:rsidTr="00FF376B">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vMerge w:val="restart"/>
            <w:tcBorders>
              <w:top w:val="single" w:sz="4" w:space="0" w:color="auto"/>
              <w:bottom w:val="single" w:sz="4" w:space="0" w:color="auto"/>
              <w:right w:val="single" w:sz="4" w:space="0" w:color="auto"/>
            </w:tcBorders>
            <w:shd w:val="clear" w:color="auto" w:fill="D9D9D9" w:themeFill="background1" w:themeFillShade="D9"/>
          </w:tcPr>
          <w:p w14:paraId="448E48F3" w14:textId="77777777" w:rsidR="00607095" w:rsidRPr="004B080C" w:rsidRDefault="00607095" w:rsidP="00FF376B">
            <w:pPr>
              <w:rPr>
                <w:rFonts w:asciiTheme="minorHAnsi" w:hAnsiTheme="minorHAnsi" w:cstheme="minorHAnsi"/>
                <w:color w:val="FFFFFF" w:themeColor="background1"/>
                <w:sz w:val="20"/>
                <w:szCs w:val="20"/>
              </w:rPr>
            </w:pPr>
            <w:r>
              <w:rPr>
                <w:rFonts w:asciiTheme="minorHAnsi" w:hAnsiTheme="minorHAnsi" w:cstheme="minorHAnsi"/>
                <w:color w:val="auto"/>
                <w:sz w:val="20"/>
                <w:szCs w:val="20"/>
              </w:rPr>
              <w:t xml:space="preserve">Ordering &amp; Delivery  </w:t>
            </w:r>
          </w:p>
        </w:tc>
        <w:tc>
          <w:tcPr>
            <w:tcW w:w="155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15FAE" w14:textId="77777777" w:rsidR="00607095" w:rsidRPr="004B080C" w:rsidRDefault="00607095" w:rsidP="00FF376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sz w:val="20"/>
                <w:szCs w:val="20"/>
              </w:rPr>
            </w:pPr>
          </w:p>
        </w:tc>
        <w:tc>
          <w:tcPr>
            <w:tcW w:w="125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06209" w14:textId="77777777" w:rsidR="00607095" w:rsidRPr="004B080C" w:rsidRDefault="00607095" w:rsidP="00FF376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sz w:val="20"/>
                <w:szCs w:val="20"/>
              </w:rPr>
            </w:pPr>
          </w:p>
        </w:tc>
        <w:tc>
          <w:tcPr>
            <w:tcW w:w="1250" w:type="dxa"/>
            <w:vMerge/>
            <w:tcBorders>
              <w:top w:val="single" w:sz="4" w:space="0" w:color="auto"/>
              <w:left w:val="single" w:sz="4" w:space="0" w:color="auto"/>
              <w:bottom w:val="single" w:sz="4" w:space="0" w:color="auto"/>
            </w:tcBorders>
            <w:shd w:val="clear" w:color="auto" w:fill="D9D9D9" w:themeFill="background1" w:themeFillShade="D9"/>
          </w:tcPr>
          <w:p w14:paraId="4C8DEC94" w14:textId="77777777" w:rsidR="00607095" w:rsidRPr="004B080C" w:rsidRDefault="00607095" w:rsidP="00FF376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sz w:val="20"/>
                <w:szCs w:val="20"/>
              </w:rPr>
            </w:pPr>
          </w:p>
        </w:tc>
      </w:tr>
      <w:tr w:rsidR="00607095" w:rsidRPr="004B080C" w14:paraId="2D36610E" w14:textId="77777777" w:rsidTr="00FF376B">
        <w:tc>
          <w:tcPr>
            <w:cnfStyle w:val="001000000000" w:firstRow="0" w:lastRow="0" w:firstColumn="1" w:lastColumn="0" w:oddVBand="0" w:evenVBand="0" w:oddHBand="0" w:evenHBand="0" w:firstRowFirstColumn="0" w:firstRowLastColumn="0" w:lastRowFirstColumn="0" w:lastRowLastColumn="0"/>
            <w:tcW w:w="4957" w:type="dxa"/>
            <w:gridSpan w:val="2"/>
            <w:vMerge/>
            <w:tcBorders>
              <w:top w:val="single" w:sz="4" w:space="0" w:color="auto"/>
              <w:bottom w:val="single" w:sz="4" w:space="0" w:color="auto"/>
              <w:right w:val="single" w:sz="4" w:space="0" w:color="auto"/>
            </w:tcBorders>
          </w:tcPr>
          <w:p w14:paraId="2101FDF0" w14:textId="77777777" w:rsidR="00607095" w:rsidRPr="004B080C" w:rsidRDefault="00607095" w:rsidP="00FF376B">
            <w:pPr>
              <w:rPr>
                <w:rFonts w:asciiTheme="minorHAnsi" w:hAnsiTheme="minorHAns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477B262" w14:textId="77777777" w:rsidR="00607095" w:rsidRPr="004B080C" w:rsidRDefault="00607095" w:rsidP="00FF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5</w:t>
            </w:r>
            <w:r w:rsidRPr="004B080C">
              <w:rPr>
                <w:rFonts w:asciiTheme="minorHAnsi" w:hAnsiTheme="minorHAnsi" w:cstheme="minorHAnsi"/>
                <w:color w:val="auto"/>
                <w:sz w:val="20"/>
                <w:szCs w:val="20"/>
              </w:rPr>
              <w:t>%</w:t>
            </w:r>
          </w:p>
        </w:tc>
        <w:tc>
          <w:tcPr>
            <w:tcW w:w="1250" w:type="dxa"/>
            <w:tcBorders>
              <w:top w:val="single" w:sz="4" w:space="0" w:color="auto"/>
              <w:left w:val="single" w:sz="4" w:space="0" w:color="auto"/>
              <w:bottom w:val="single" w:sz="4" w:space="0" w:color="auto"/>
              <w:right w:val="single" w:sz="4" w:space="0" w:color="auto"/>
            </w:tcBorders>
          </w:tcPr>
          <w:p w14:paraId="5F033D68" w14:textId="77777777" w:rsidR="00607095" w:rsidRPr="004B080C" w:rsidRDefault="00607095" w:rsidP="00FF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50</w:t>
            </w:r>
          </w:p>
        </w:tc>
        <w:tc>
          <w:tcPr>
            <w:tcW w:w="1250" w:type="dxa"/>
            <w:tcBorders>
              <w:top w:val="single" w:sz="4" w:space="0" w:color="auto"/>
              <w:left w:val="single" w:sz="4" w:space="0" w:color="auto"/>
              <w:bottom w:val="single" w:sz="4" w:space="0" w:color="auto"/>
            </w:tcBorders>
          </w:tcPr>
          <w:p w14:paraId="1A579686" w14:textId="77777777" w:rsidR="00607095" w:rsidRPr="004B080C" w:rsidRDefault="00607095" w:rsidP="00FF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30</w:t>
            </w:r>
          </w:p>
        </w:tc>
      </w:tr>
      <w:tr w:rsidR="00607095" w:rsidRPr="00D418A3" w14:paraId="1C079959" w14:textId="77777777" w:rsidTr="00FF37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bottom w:val="single" w:sz="4" w:space="0" w:color="auto"/>
              <w:right w:val="single" w:sz="4" w:space="0" w:color="auto"/>
            </w:tcBorders>
            <w:shd w:val="clear" w:color="auto" w:fill="auto"/>
          </w:tcPr>
          <w:p w14:paraId="1A362FC7" w14:textId="77777777" w:rsidR="00607095" w:rsidRPr="004B080C" w:rsidRDefault="00607095" w:rsidP="00FF376B">
            <w:pPr>
              <w:rPr>
                <w:rFonts w:asciiTheme="minorHAnsi" w:hAnsiTheme="minorHAnsi" w:cstheme="minorHAnsi"/>
                <w:color w:val="auto"/>
                <w:sz w:val="20"/>
                <w:szCs w:val="20"/>
              </w:rPr>
            </w:pPr>
            <w:r w:rsidRPr="004B080C">
              <w:rPr>
                <w:rFonts w:asciiTheme="minorHAnsi" w:hAnsiTheme="minorHAnsi" w:cstheme="minorHAnsi"/>
                <w:color w:val="auto"/>
                <w:sz w:val="20"/>
                <w:szCs w:val="20"/>
              </w:rPr>
              <w:t>Instructions</w:t>
            </w:r>
          </w:p>
        </w:tc>
        <w:tc>
          <w:tcPr>
            <w:tcW w:w="7178" w:type="dxa"/>
            <w:gridSpan w:val="4"/>
            <w:tcBorders>
              <w:top w:val="single" w:sz="4" w:space="0" w:color="auto"/>
              <w:left w:val="single" w:sz="4" w:space="0" w:color="auto"/>
              <w:bottom w:val="single" w:sz="4" w:space="0" w:color="auto"/>
            </w:tcBorders>
            <w:shd w:val="clear" w:color="auto" w:fill="auto"/>
          </w:tcPr>
          <w:p w14:paraId="2BD3A908" w14:textId="77777777" w:rsidR="00607095" w:rsidRDefault="00607095" w:rsidP="00FF376B">
            <w:pPr>
              <w:spacing w:before="0" w:after="0" w:line="240" w:lineRule="auto"/>
              <w:cnfStyle w:val="000000100000" w:firstRow="0" w:lastRow="0" w:firstColumn="0" w:lastColumn="0" w:oddVBand="0" w:evenVBand="0" w:oddHBand="1" w:evenHBand="0" w:firstRowFirstColumn="0" w:firstRowLastColumn="0" w:lastRowFirstColumn="0" w:lastRowLastColumn="0"/>
              <w:rPr>
                <w:rFonts w:eastAsia="Calibri"/>
                <w:i/>
                <w:color w:val="auto"/>
                <w:sz w:val="24"/>
                <w:szCs w:val="24"/>
                <w:lang w:val="en-IE"/>
              </w:rPr>
            </w:pPr>
          </w:p>
          <w:p w14:paraId="7208532C" w14:textId="77777777" w:rsidR="00607095" w:rsidRPr="006A1302" w:rsidRDefault="00607095" w:rsidP="00FF376B">
            <w:pPr>
              <w:spacing w:before="0" w:after="0" w:line="240" w:lineRule="auto"/>
              <w:cnfStyle w:val="000000100000" w:firstRow="0" w:lastRow="0" w:firstColumn="0" w:lastColumn="0" w:oddVBand="0" w:evenVBand="0" w:oddHBand="1" w:evenHBand="0" w:firstRowFirstColumn="0" w:firstRowLastColumn="0" w:lastRowFirstColumn="0" w:lastRowLastColumn="0"/>
              <w:rPr>
                <w:rFonts w:eastAsia="Calibri"/>
                <w:i/>
                <w:color w:val="auto"/>
                <w:sz w:val="24"/>
                <w:szCs w:val="24"/>
                <w:lang w:val="en-IE"/>
              </w:rPr>
            </w:pPr>
            <w:r w:rsidRPr="006A1302">
              <w:rPr>
                <w:rFonts w:eastAsia="Calibri"/>
                <w:i/>
                <w:color w:val="auto"/>
                <w:sz w:val="24"/>
                <w:szCs w:val="24"/>
                <w:lang w:val="en-IE"/>
              </w:rPr>
              <w:t>The Tenderer must provide a detailed narrative demonstrating its high-level process and timescales for the successful delivery of a Water Tanker</w:t>
            </w:r>
            <w:r w:rsidRPr="006A1302">
              <w:rPr>
                <w:i/>
                <w:color w:val="auto"/>
                <w:sz w:val="24"/>
                <w:szCs w:val="24"/>
              </w:rPr>
              <w:t xml:space="preserve"> </w:t>
            </w:r>
            <w:r w:rsidRPr="006A1302">
              <w:rPr>
                <w:rFonts w:eastAsia="Calibri"/>
                <w:i/>
                <w:color w:val="auto"/>
                <w:sz w:val="24"/>
                <w:szCs w:val="24"/>
                <w:lang w:val="en-IE"/>
              </w:rPr>
              <w:t>- from the time of the official order through to full commissioning and handover of the appliance.</w:t>
            </w:r>
          </w:p>
          <w:p w14:paraId="446BB2D3" w14:textId="77777777" w:rsidR="00607095" w:rsidRPr="006A1302" w:rsidRDefault="00607095" w:rsidP="00FF376B">
            <w:pPr>
              <w:spacing w:before="0" w:after="0" w:line="240" w:lineRule="auto"/>
              <w:cnfStyle w:val="000000100000" w:firstRow="0" w:lastRow="0" w:firstColumn="0" w:lastColumn="0" w:oddVBand="0" w:evenVBand="0" w:oddHBand="1" w:evenHBand="0" w:firstRowFirstColumn="0" w:firstRowLastColumn="0" w:lastRowFirstColumn="0" w:lastRowLastColumn="0"/>
              <w:rPr>
                <w:rFonts w:eastAsia="Calibri"/>
                <w:i/>
                <w:color w:val="auto"/>
                <w:sz w:val="24"/>
                <w:szCs w:val="24"/>
                <w:lang w:val="en-IE"/>
              </w:rPr>
            </w:pPr>
            <w:r w:rsidRPr="006A1302">
              <w:rPr>
                <w:rFonts w:eastAsia="Calibri"/>
                <w:i/>
                <w:color w:val="auto"/>
                <w:sz w:val="24"/>
                <w:szCs w:val="24"/>
                <w:lang w:val="en-IE"/>
              </w:rPr>
              <w:t>The Tenderer should Include details of the tenderer’s methodology for ensuring that all appliances are supplied and delivered in accordance with the requirements specified by the client.</w:t>
            </w:r>
          </w:p>
          <w:p w14:paraId="72B81B98" w14:textId="77777777" w:rsidR="00607095" w:rsidRPr="00D418A3" w:rsidRDefault="00607095" w:rsidP="00FF376B">
            <w:pPr>
              <w:spacing w:before="0" w:after="0" w:line="240" w:lineRule="auto"/>
              <w:contextualSpacing/>
              <w:jc w:val="left"/>
              <w:cnfStyle w:val="000000100000" w:firstRow="0" w:lastRow="0" w:firstColumn="0" w:lastColumn="0" w:oddVBand="0" w:evenVBand="0" w:oddHBand="1" w:evenHBand="0" w:firstRowFirstColumn="0" w:firstRowLastColumn="0" w:lastRowFirstColumn="0" w:lastRowLastColumn="0"/>
              <w:rPr>
                <w:rFonts w:eastAsia="Calibri"/>
                <w:color w:val="auto"/>
                <w:sz w:val="24"/>
                <w:szCs w:val="24"/>
                <w:lang w:val="en-IE"/>
              </w:rPr>
            </w:pPr>
          </w:p>
        </w:tc>
      </w:tr>
      <w:tr w:rsidR="00607095" w:rsidRPr="004B080C" w14:paraId="753E4A07" w14:textId="77777777" w:rsidTr="00FF376B">
        <w:tc>
          <w:tcPr>
            <w:cnfStyle w:val="001000000000" w:firstRow="0" w:lastRow="0" w:firstColumn="1" w:lastColumn="0" w:oddVBand="0" w:evenVBand="0" w:oddHBand="0" w:evenHBand="0" w:firstRowFirstColumn="0" w:firstRowLastColumn="0" w:lastRowFirstColumn="0" w:lastRowLastColumn="0"/>
            <w:tcW w:w="9016" w:type="dxa"/>
            <w:gridSpan w:val="5"/>
            <w:tcBorders>
              <w:top w:val="single" w:sz="4" w:space="0" w:color="auto"/>
              <w:bottom w:val="single" w:sz="4" w:space="0" w:color="auto"/>
            </w:tcBorders>
          </w:tcPr>
          <w:p w14:paraId="6A929A03" w14:textId="77777777" w:rsidR="00607095" w:rsidRDefault="00607095" w:rsidP="00FF376B">
            <w:pPr>
              <w:rPr>
                <w:rFonts w:asciiTheme="minorHAnsi" w:hAnsiTheme="minorHAnsi" w:cstheme="minorHAnsi"/>
                <w:b w:val="0"/>
                <w:bCs w:val="0"/>
                <w:color w:val="auto"/>
                <w:sz w:val="20"/>
                <w:szCs w:val="20"/>
              </w:rPr>
            </w:pPr>
            <w:r w:rsidRPr="004B080C">
              <w:rPr>
                <w:rFonts w:asciiTheme="minorHAnsi" w:hAnsiTheme="minorHAnsi" w:cstheme="minorHAnsi"/>
                <w:color w:val="auto"/>
                <w:sz w:val="20"/>
                <w:szCs w:val="20"/>
              </w:rPr>
              <w:t>Tenderers’ Response</w:t>
            </w:r>
          </w:p>
          <w:p w14:paraId="152B4527" w14:textId="77777777" w:rsidR="00607095" w:rsidRDefault="00607095" w:rsidP="00FF376B">
            <w:pPr>
              <w:rPr>
                <w:rFonts w:asciiTheme="minorHAnsi" w:hAnsiTheme="minorHAnsi" w:cstheme="minorHAnsi"/>
                <w:b w:val="0"/>
                <w:bCs w:val="0"/>
                <w:color w:val="auto"/>
                <w:sz w:val="20"/>
                <w:szCs w:val="20"/>
              </w:rPr>
            </w:pPr>
          </w:p>
          <w:p w14:paraId="38089766" w14:textId="77777777" w:rsidR="00607095" w:rsidRDefault="00607095" w:rsidP="00FF376B">
            <w:pPr>
              <w:rPr>
                <w:rFonts w:asciiTheme="minorHAnsi" w:hAnsiTheme="minorHAnsi" w:cstheme="minorHAnsi"/>
                <w:color w:val="auto"/>
                <w:sz w:val="20"/>
                <w:szCs w:val="20"/>
              </w:rPr>
            </w:pPr>
          </w:p>
          <w:p w14:paraId="3CA500AB" w14:textId="77777777" w:rsidR="00607095" w:rsidRDefault="00607095" w:rsidP="00FF376B">
            <w:pPr>
              <w:rPr>
                <w:rFonts w:asciiTheme="minorHAnsi" w:hAnsiTheme="minorHAnsi" w:cstheme="minorHAnsi"/>
                <w:color w:val="auto"/>
                <w:sz w:val="20"/>
                <w:szCs w:val="20"/>
              </w:rPr>
            </w:pPr>
          </w:p>
          <w:p w14:paraId="21176715" w14:textId="77777777" w:rsidR="00607095" w:rsidRDefault="00607095" w:rsidP="00FF376B">
            <w:pPr>
              <w:rPr>
                <w:rFonts w:asciiTheme="minorHAnsi" w:hAnsiTheme="minorHAnsi" w:cstheme="minorHAnsi"/>
                <w:color w:val="auto"/>
                <w:sz w:val="20"/>
                <w:szCs w:val="20"/>
              </w:rPr>
            </w:pPr>
          </w:p>
          <w:p w14:paraId="19DA44A2" w14:textId="77777777" w:rsidR="00607095" w:rsidRDefault="00607095" w:rsidP="00FF376B">
            <w:pPr>
              <w:rPr>
                <w:rFonts w:asciiTheme="minorHAnsi" w:hAnsiTheme="minorHAnsi" w:cstheme="minorHAnsi"/>
                <w:color w:val="auto"/>
                <w:sz w:val="20"/>
                <w:szCs w:val="20"/>
              </w:rPr>
            </w:pPr>
          </w:p>
          <w:p w14:paraId="6587B093" w14:textId="77777777" w:rsidR="00607095" w:rsidRDefault="00607095" w:rsidP="00FF376B">
            <w:pPr>
              <w:rPr>
                <w:rFonts w:asciiTheme="minorHAnsi" w:hAnsiTheme="minorHAnsi" w:cstheme="minorHAnsi"/>
                <w:b w:val="0"/>
                <w:bCs w:val="0"/>
                <w:color w:val="auto"/>
                <w:sz w:val="20"/>
                <w:szCs w:val="20"/>
              </w:rPr>
            </w:pPr>
          </w:p>
          <w:p w14:paraId="218DDA4F" w14:textId="77777777" w:rsidR="00607095" w:rsidRDefault="00607095" w:rsidP="00FF376B">
            <w:pPr>
              <w:rPr>
                <w:rFonts w:asciiTheme="minorHAnsi" w:hAnsiTheme="minorHAnsi" w:cstheme="minorHAnsi"/>
                <w:b w:val="0"/>
                <w:bCs w:val="0"/>
                <w:color w:val="auto"/>
                <w:sz w:val="20"/>
                <w:szCs w:val="20"/>
              </w:rPr>
            </w:pPr>
          </w:p>
          <w:p w14:paraId="59FCD98C" w14:textId="77777777" w:rsidR="00607095" w:rsidRDefault="00607095" w:rsidP="00FF376B">
            <w:pPr>
              <w:rPr>
                <w:rFonts w:asciiTheme="minorHAnsi" w:hAnsiTheme="minorHAnsi" w:cstheme="minorHAnsi"/>
                <w:b w:val="0"/>
                <w:bCs w:val="0"/>
                <w:color w:val="auto"/>
                <w:sz w:val="20"/>
                <w:szCs w:val="20"/>
              </w:rPr>
            </w:pPr>
          </w:p>
          <w:p w14:paraId="5432A953" w14:textId="77777777" w:rsidR="00607095" w:rsidRDefault="00607095" w:rsidP="00FF376B">
            <w:pPr>
              <w:rPr>
                <w:rFonts w:asciiTheme="minorHAnsi" w:hAnsiTheme="minorHAnsi" w:cstheme="minorHAnsi"/>
                <w:b w:val="0"/>
                <w:bCs w:val="0"/>
                <w:color w:val="auto"/>
                <w:sz w:val="20"/>
                <w:szCs w:val="20"/>
              </w:rPr>
            </w:pPr>
          </w:p>
          <w:p w14:paraId="3696AA59" w14:textId="77777777" w:rsidR="00607095" w:rsidRDefault="00607095" w:rsidP="00FF376B">
            <w:pPr>
              <w:rPr>
                <w:rFonts w:asciiTheme="minorHAnsi" w:hAnsiTheme="minorHAnsi" w:cstheme="minorHAnsi"/>
                <w:b w:val="0"/>
                <w:bCs w:val="0"/>
                <w:color w:val="auto"/>
                <w:sz w:val="20"/>
                <w:szCs w:val="20"/>
              </w:rPr>
            </w:pPr>
          </w:p>
          <w:p w14:paraId="4D11DFF7" w14:textId="77777777" w:rsidR="00607095" w:rsidRDefault="00607095" w:rsidP="00FF376B">
            <w:pPr>
              <w:rPr>
                <w:rFonts w:asciiTheme="minorHAnsi" w:hAnsiTheme="minorHAnsi" w:cstheme="minorHAnsi"/>
                <w:color w:val="auto"/>
                <w:sz w:val="20"/>
                <w:szCs w:val="20"/>
              </w:rPr>
            </w:pPr>
          </w:p>
          <w:p w14:paraId="41C9D315" w14:textId="77777777" w:rsidR="00607095" w:rsidRDefault="00607095" w:rsidP="00FF376B">
            <w:pPr>
              <w:rPr>
                <w:rFonts w:asciiTheme="minorHAnsi" w:hAnsiTheme="minorHAnsi" w:cstheme="minorHAnsi"/>
                <w:color w:val="auto"/>
                <w:sz w:val="20"/>
                <w:szCs w:val="20"/>
              </w:rPr>
            </w:pPr>
          </w:p>
          <w:p w14:paraId="76B3A9FD" w14:textId="77777777" w:rsidR="00607095" w:rsidRDefault="00607095" w:rsidP="00FF376B">
            <w:pPr>
              <w:rPr>
                <w:rFonts w:asciiTheme="minorHAnsi" w:hAnsiTheme="minorHAnsi" w:cstheme="minorHAnsi"/>
                <w:b w:val="0"/>
                <w:bCs w:val="0"/>
                <w:color w:val="auto"/>
                <w:sz w:val="20"/>
                <w:szCs w:val="20"/>
              </w:rPr>
            </w:pPr>
          </w:p>
          <w:p w14:paraId="658D352F" w14:textId="77777777" w:rsidR="00607095" w:rsidRPr="004B080C" w:rsidRDefault="00607095" w:rsidP="00FF376B">
            <w:pPr>
              <w:rPr>
                <w:rFonts w:asciiTheme="minorHAnsi" w:hAnsiTheme="minorHAnsi" w:cstheme="minorHAnsi"/>
                <w:color w:val="auto"/>
                <w:sz w:val="20"/>
                <w:szCs w:val="20"/>
              </w:rPr>
            </w:pPr>
          </w:p>
        </w:tc>
      </w:tr>
    </w:tbl>
    <w:p w14:paraId="71AAD558" w14:textId="77777777" w:rsidR="00607095" w:rsidRPr="004B080C" w:rsidRDefault="00607095" w:rsidP="00607095">
      <w:pPr>
        <w:rPr>
          <w:rFonts w:asciiTheme="minorHAnsi" w:hAnsiTheme="minorHAnsi" w:cstheme="minorHAnsi"/>
          <w:sz w:val="20"/>
          <w:szCs w:val="20"/>
        </w:rPr>
      </w:pPr>
    </w:p>
    <w:p w14:paraId="41C772E6" w14:textId="77777777" w:rsidR="00607095" w:rsidRPr="005812BC" w:rsidRDefault="00607095" w:rsidP="00606029">
      <w:pPr>
        <w:pStyle w:val="Heading1"/>
      </w:pPr>
      <w:bookmarkStart w:id="195" w:name="_Toc223441055"/>
      <w:r>
        <w:t>Award Criterion 6 – Environmental &amp; Sustainability Efficiencies</w:t>
      </w:r>
      <w:bookmarkEnd w:id="195"/>
    </w:p>
    <w:tbl>
      <w:tblPr>
        <w:tblStyle w:val="GridTable4-Accent5"/>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ayout w:type="fixed"/>
        <w:tblLook w:val="04A0" w:firstRow="1" w:lastRow="0" w:firstColumn="1" w:lastColumn="0" w:noHBand="0" w:noVBand="1"/>
      </w:tblPr>
      <w:tblGrid>
        <w:gridCol w:w="1838"/>
        <w:gridCol w:w="3119"/>
        <w:gridCol w:w="1559"/>
        <w:gridCol w:w="1250"/>
        <w:gridCol w:w="1250"/>
      </w:tblGrid>
      <w:tr w:rsidR="00607095" w:rsidRPr="004B080C" w14:paraId="6EE3CBD9" w14:textId="77777777" w:rsidTr="00FF376B">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none" w:sz="0" w:space="0" w:color="auto"/>
              <w:bottom w:val="single" w:sz="4" w:space="0" w:color="auto"/>
              <w:right w:val="single" w:sz="4" w:space="0" w:color="auto"/>
            </w:tcBorders>
            <w:shd w:val="clear" w:color="auto" w:fill="D9D9D9" w:themeFill="background1" w:themeFillShade="D9"/>
          </w:tcPr>
          <w:p w14:paraId="1B8FCAFB" w14:textId="77777777" w:rsidR="00607095" w:rsidRPr="004B080C" w:rsidRDefault="00607095" w:rsidP="00FF376B">
            <w:pPr>
              <w:rPr>
                <w:rFonts w:asciiTheme="minorHAnsi" w:hAnsiTheme="minorHAnsi" w:cstheme="minorHAnsi"/>
                <w:bCs w:val="0"/>
                <w:color w:val="auto"/>
                <w:sz w:val="20"/>
                <w:szCs w:val="20"/>
              </w:rPr>
            </w:pPr>
            <w:r w:rsidRPr="004B080C">
              <w:rPr>
                <w:rFonts w:asciiTheme="minorHAnsi" w:hAnsiTheme="minorHAnsi" w:cstheme="minorHAnsi"/>
                <w:color w:val="auto"/>
                <w:sz w:val="20"/>
                <w:szCs w:val="20"/>
              </w:rPr>
              <w:t xml:space="preserve">Criterion </w:t>
            </w:r>
            <w:r>
              <w:rPr>
                <w:rFonts w:asciiTheme="minorHAnsi" w:hAnsiTheme="minorHAnsi" w:cstheme="minorHAnsi"/>
                <w:color w:val="auto"/>
                <w:sz w:val="20"/>
                <w:szCs w:val="20"/>
              </w:rPr>
              <w:t>6</w:t>
            </w:r>
            <w:r w:rsidRPr="004B080C">
              <w:rPr>
                <w:rFonts w:asciiTheme="minorHAnsi" w:hAnsiTheme="minorHAnsi" w:cstheme="minorHAnsi"/>
                <w:color w:val="auto"/>
                <w:sz w:val="20"/>
                <w:szCs w:val="20"/>
              </w:rPr>
              <w:t xml:space="preserve">:  </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6AC876" w14:textId="77777777" w:rsidR="00607095" w:rsidRPr="004B080C" w:rsidRDefault="00607095" w:rsidP="00FF376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4B080C">
              <w:rPr>
                <w:rFonts w:asciiTheme="minorHAnsi" w:hAnsiTheme="minorHAnsi" w:cstheme="minorHAnsi"/>
                <w:color w:val="auto"/>
                <w:sz w:val="20"/>
                <w:szCs w:val="20"/>
              </w:rPr>
              <w:t>Weighting</w:t>
            </w:r>
          </w:p>
        </w:tc>
        <w:tc>
          <w:tcPr>
            <w:tcW w:w="125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99496E" w14:textId="77777777" w:rsidR="00607095" w:rsidRPr="004B080C" w:rsidRDefault="00607095" w:rsidP="00FF376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auto"/>
                <w:sz w:val="20"/>
                <w:szCs w:val="20"/>
              </w:rPr>
            </w:pPr>
            <w:r w:rsidRPr="004B080C">
              <w:rPr>
                <w:rFonts w:asciiTheme="minorHAnsi" w:hAnsiTheme="minorHAnsi" w:cstheme="minorHAnsi"/>
                <w:color w:val="auto"/>
                <w:sz w:val="20"/>
                <w:szCs w:val="20"/>
              </w:rPr>
              <w:t>Maximum Marks</w:t>
            </w:r>
          </w:p>
        </w:tc>
        <w:tc>
          <w:tcPr>
            <w:tcW w:w="1250" w:type="dxa"/>
            <w:vMerge w:val="restart"/>
            <w:tcBorders>
              <w:top w:val="single" w:sz="4" w:space="0" w:color="auto"/>
              <w:left w:val="single" w:sz="4" w:space="0" w:color="auto"/>
              <w:bottom w:val="single" w:sz="4" w:space="0" w:color="auto"/>
              <w:right w:val="none" w:sz="0" w:space="0" w:color="auto"/>
            </w:tcBorders>
            <w:shd w:val="clear" w:color="auto" w:fill="D9D9D9" w:themeFill="background1" w:themeFillShade="D9"/>
            <w:vAlign w:val="center"/>
          </w:tcPr>
          <w:p w14:paraId="08A2F6D4" w14:textId="77777777" w:rsidR="00607095" w:rsidRPr="004B080C" w:rsidRDefault="00607095" w:rsidP="00FF376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4B080C">
              <w:rPr>
                <w:rFonts w:asciiTheme="minorHAnsi" w:hAnsiTheme="minorHAnsi" w:cstheme="minorHAnsi"/>
                <w:color w:val="auto"/>
                <w:sz w:val="20"/>
                <w:szCs w:val="20"/>
              </w:rPr>
              <w:t>Minimum Marks Required</w:t>
            </w:r>
          </w:p>
        </w:tc>
      </w:tr>
      <w:tr w:rsidR="00607095" w:rsidRPr="004B080C" w14:paraId="76BEB2AD" w14:textId="77777777" w:rsidTr="00FF376B">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vMerge w:val="restart"/>
            <w:tcBorders>
              <w:top w:val="single" w:sz="4" w:space="0" w:color="auto"/>
              <w:bottom w:val="single" w:sz="4" w:space="0" w:color="auto"/>
              <w:right w:val="single" w:sz="4" w:space="0" w:color="auto"/>
            </w:tcBorders>
            <w:shd w:val="clear" w:color="auto" w:fill="D9D9D9" w:themeFill="background1" w:themeFillShade="D9"/>
          </w:tcPr>
          <w:p w14:paraId="341043D0" w14:textId="77777777" w:rsidR="00607095" w:rsidRPr="004B080C" w:rsidRDefault="00607095" w:rsidP="00FF376B">
            <w:pPr>
              <w:rPr>
                <w:rFonts w:asciiTheme="minorHAnsi" w:hAnsiTheme="minorHAnsi" w:cstheme="minorHAnsi"/>
                <w:color w:val="FFFFFF" w:themeColor="background1"/>
                <w:sz w:val="20"/>
                <w:szCs w:val="20"/>
              </w:rPr>
            </w:pPr>
            <w:r>
              <w:rPr>
                <w:rFonts w:asciiTheme="minorHAnsi" w:hAnsiTheme="minorHAnsi" w:cstheme="minorHAnsi"/>
                <w:color w:val="auto"/>
                <w:sz w:val="20"/>
                <w:szCs w:val="20"/>
              </w:rPr>
              <w:t xml:space="preserve">Environmental &amp; Sustainability Efficiencies </w:t>
            </w:r>
          </w:p>
        </w:tc>
        <w:tc>
          <w:tcPr>
            <w:tcW w:w="155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063F54" w14:textId="77777777" w:rsidR="00607095" w:rsidRPr="004B080C" w:rsidRDefault="00607095" w:rsidP="00FF376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sz w:val="20"/>
                <w:szCs w:val="20"/>
              </w:rPr>
            </w:pPr>
          </w:p>
        </w:tc>
        <w:tc>
          <w:tcPr>
            <w:tcW w:w="125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85F44" w14:textId="77777777" w:rsidR="00607095" w:rsidRPr="004B080C" w:rsidRDefault="00607095" w:rsidP="00FF376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sz w:val="20"/>
                <w:szCs w:val="20"/>
              </w:rPr>
            </w:pPr>
          </w:p>
        </w:tc>
        <w:tc>
          <w:tcPr>
            <w:tcW w:w="1250" w:type="dxa"/>
            <w:vMerge/>
            <w:tcBorders>
              <w:top w:val="single" w:sz="4" w:space="0" w:color="auto"/>
              <w:left w:val="single" w:sz="4" w:space="0" w:color="auto"/>
              <w:bottom w:val="single" w:sz="4" w:space="0" w:color="auto"/>
            </w:tcBorders>
            <w:shd w:val="clear" w:color="auto" w:fill="D9D9D9" w:themeFill="background1" w:themeFillShade="D9"/>
          </w:tcPr>
          <w:p w14:paraId="052BA752" w14:textId="77777777" w:rsidR="00607095" w:rsidRPr="004B080C" w:rsidRDefault="00607095" w:rsidP="00FF376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sz w:val="20"/>
                <w:szCs w:val="20"/>
              </w:rPr>
            </w:pPr>
          </w:p>
        </w:tc>
      </w:tr>
      <w:tr w:rsidR="00607095" w:rsidRPr="004B080C" w14:paraId="447A5028" w14:textId="77777777" w:rsidTr="00FF376B">
        <w:tc>
          <w:tcPr>
            <w:cnfStyle w:val="001000000000" w:firstRow="0" w:lastRow="0" w:firstColumn="1" w:lastColumn="0" w:oddVBand="0" w:evenVBand="0" w:oddHBand="0" w:evenHBand="0" w:firstRowFirstColumn="0" w:firstRowLastColumn="0" w:lastRowFirstColumn="0" w:lastRowLastColumn="0"/>
            <w:tcW w:w="4957" w:type="dxa"/>
            <w:gridSpan w:val="2"/>
            <w:vMerge/>
            <w:tcBorders>
              <w:top w:val="single" w:sz="4" w:space="0" w:color="auto"/>
              <w:bottom w:val="single" w:sz="4" w:space="0" w:color="auto"/>
              <w:right w:val="single" w:sz="4" w:space="0" w:color="auto"/>
            </w:tcBorders>
          </w:tcPr>
          <w:p w14:paraId="0CD99867" w14:textId="77777777" w:rsidR="00607095" w:rsidRPr="004B080C" w:rsidRDefault="00607095" w:rsidP="00FF376B">
            <w:pPr>
              <w:rPr>
                <w:rFonts w:asciiTheme="minorHAnsi" w:hAnsiTheme="minorHAns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2B85D25" w14:textId="77777777" w:rsidR="00607095" w:rsidRPr="004B080C" w:rsidRDefault="00607095" w:rsidP="00FF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5</w:t>
            </w:r>
            <w:r w:rsidRPr="004B080C">
              <w:rPr>
                <w:rFonts w:asciiTheme="minorHAnsi" w:hAnsiTheme="minorHAnsi" w:cstheme="minorHAnsi"/>
                <w:color w:val="auto"/>
                <w:sz w:val="20"/>
                <w:szCs w:val="20"/>
              </w:rPr>
              <w:t>%</w:t>
            </w:r>
          </w:p>
        </w:tc>
        <w:tc>
          <w:tcPr>
            <w:tcW w:w="1250" w:type="dxa"/>
            <w:tcBorders>
              <w:top w:val="single" w:sz="4" w:space="0" w:color="auto"/>
              <w:left w:val="single" w:sz="4" w:space="0" w:color="auto"/>
              <w:bottom w:val="single" w:sz="4" w:space="0" w:color="auto"/>
              <w:right w:val="single" w:sz="4" w:space="0" w:color="auto"/>
            </w:tcBorders>
          </w:tcPr>
          <w:p w14:paraId="45DA10FC" w14:textId="77777777" w:rsidR="00607095" w:rsidRPr="004B080C" w:rsidRDefault="00607095" w:rsidP="00FF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50</w:t>
            </w:r>
          </w:p>
        </w:tc>
        <w:tc>
          <w:tcPr>
            <w:tcW w:w="1250" w:type="dxa"/>
            <w:tcBorders>
              <w:top w:val="single" w:sz="4" w:space="0" w:color="auto"/>
              <w:left w:val="single" w:sz="4" w:space="0" w:color="auto"/>
              <w:bottom w:val="single" w:sz="4" w:space="0" w:color="auto"/>
            </w:tcBorders>
          </w:tcPr>
          <w:p w14:paraId="59CA6465" w14:textId="77777777" w:rsidR="00607095" w:rsidRPr="004B080C" w:rsidRDefault="00607095" w:rsidP="00FF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30</w:t>
            </w:r>
          </w:p>
        </w:tc>
      </w:tr>
      <w:tr w:rsidR="00607095" w:rsidRPr="00D418A3" w14:paraId="31DE92EC" w14:textId="77777777" w:rsidTr="00FF37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bottom w:val="single" w:sz="4" w:space="0" w:color="auto"/>
              <w:right w:val="single" w:sz="4" w:space="0" w:color="auto"/>
            </w:tcBorders>
            <w:shd w:val="clear" w:color="auto" w:fill="auto"/>
          </w:tcPr>
          <w:p w14:paraId="2361E3BA" w14:textId="77777777" w:rsidR="00607095" w:rsidRPr="004B080C" w:rsidRDefault="00607095" w:rsidP="00FF376B">
            <w:pPr>
              <w:rPr>
                <w:rFonts w:asciiTheme="minorHAnsi" w:hAnsiTheme="minorHAnsi" w:cstheme="minorHAnsi"/>
                <w:color w:val="auto"/>
                <w:sz w:val="20"/>
                <w:szCs w:val="20"/>
              </w:rPr>
            </w:pPr>
            <w:r w:rsidRPr="004B080C">
              <w:rPr>
                <w:rFonts w:asciiTheme="minorHAnsi" w:hAnsiTheme="minorHAnsi" w:cstheme="minorHAnsi"/>
                <w:color w:val="auto"/>
                <w:sz w:val="20"/>
                <w:szCs w:val="20"/>
              </w:rPr>
              <w:t>Instructions</w:t>
            </w:r>
          </w:p>
        </w:tc>
        <w:tc>
          <w:tcPr>
            <w:tcW w:w="7178" w:type="dxa"/>
            <w:gridSpan w:val="4"/>
            <w:tcBorders>
              <w:top w:val="single" w:sz="4" w:space="0" w:color="auto"/>
              <w:left w:val="single" w:sz="4" w:space="0" w:color="auto"/>
              <w:bottom w:val="single" w:sz="4" w:space="0" w:color="auto"/>
            </w:tcBorders>
            <w:shd w:val="clear" w:color="auto" w:fill="auto"/>
          </w:tcPr>
          <w:p w14:paraId="7D6A1E33" w14:textId="77777777" w:rsidR="00607095" w:rsidRDefault="00607095" w:rsidP="00FF376B">
            <w:pPr>
              <w:spacing w:before="0" w:after="0" w:line="240" w:lineRule="auto"/>
              <w:cnfStyle w:val="000000100000" w:firstRow="0" w:lastRow="0" w:firstColumn="0" w:lastColumn="0" w:oddVBand="0" w:evenVBand="0" w:oddHBand="1" w:evenHBand="0" w:firstRowFirstColumn="0" w:firstRowLastColumn="0" w:lastRowFirstColumn="0" w:lastRowLastColumn="0"/>
              <w:rPr>
                <w:rFonts w:eastAsia="Calibri"/>
                <w:i/>
                <w:color w:val="auto"/>
                <w:sz w:val="24"/>
                <w:szCs w:val="24"/>
                <w:lang w:val="en-IE"/>
              </w:rPr>
            </w:pPr>
          </w:p>
          <w:p w14:paraId="6B157D3E" w14:textId="77777777" w:rsidR="00607095" w:rsidRPr="00943316" w:rsidRDefault="00607095" w:rsidP="00FF376B">
            <w:pPr>
              <w:spacing w:before="0" w:after="0" w:line="240" w:lineRule="auto"/>
              <w:cnfStyle w:val="000000100000" w:firstRow="0" w:lastRow="0" w:firstColumn="0" w:lastColumn="0" w:oddVBand="0" w:evenVBand="0" w:oddHBand="1" w:evenHBand="0" w:firstRowFirstColumn="0" w:firstRowLastColumn="0" w:lastRowFirstColumn="0" w:lastRowLastColumn="0"/>
              <w:rPr>
                <w:rFonts w:eastAsia="Calibri"/>
                <w:i/>
                <w:color w:val="auto"/>
                <w:sz w:val="24"/>
                <w:szCs w:val="24"/>
                <w:lang w:val="en-IE"/>
              </w:rPr>
            </w:pPr>
            <w:r w:rsidRPr="00943316">
              <w:rPr>
                <w:rFonts w:eastAsia="Calibri"/>
                <w:i/>
                <w:color w:val="auto"/>
                <w:sz w:val="24"/>
                <w:szCs w:val="24"/>
                <w:lang w:val="en-IE"/>
              </w:rPr>
              <w:t>The Tenderer must provide a detailed narrative to demonstrate how it incorporates environmental and sustainability efficiencies/measures during the build   process. For example:</w:t>
            </w:r>
          </w:p>
          <w:p w14:paraId="327290F6" w14:textId="77777777" w:rsidR="00607095" w:rsidRPr="00943316" w:rsidRDefault="00607095">
            <w:pPr>
              <w:numPr>
                <w:ilvl w:val="0"/>
                <w:numId w:val="34"/>
              </w:numPr>
              <w:spacing w:before="0" w:after="0" w:line="240" w:lineRule="auto"/>
              <w:ind w:left="310" w:hanging="283"/>
              <w:contextualSpacing/>
              <w:jc w:val="left"/>
              <w:cnfStyle w:val="000000100000" w:firstRow="0" w:lastRow="0" w:firstColumn="0" w:lastColumn="0" w:oddVBand="0" w:evenVBand="0" w:oddHBand="1" w:evenHBand="0" w:firstRowFirstColumn="0" w:firstRowLastColumn="0" w:lastRowFirstColumn="0" w:lastRowLastColumn="0"/>
              <w:rPr>
                <w:rFonts w:eastAsia="Calibri"/>
                <w:b/>
                <w:color w:val="auto"/>
                <w:sz w:val="24"/>
                <w:szCs w:val="24"/>
                <w:lang w:val="en-IE"/>
              </w:rPr>
            </w:pPr>
            <w:r w:rsidRPr="00943316">
              <w:rPr>
                <w:rFonts w:eastAsia="Calibri"/>
                <w:i/>
                <w:color w:val="auto"/>
                <w:sz w:val="24"/>
                <w:szCs w:val="24"/>
                <w:lang w:val="en-IE"/>
              </w:rPr>
              <w:t>Energy optimisation initiatives in the              warehouse/premises including rain harvesting, use of PV Panels, fabric of the building including insulation, efficiency of lighting and heating, EV charging capabilities etc.</w:t>
            </w:r>
          </w:p>
          <w:p w14:paraId="702FF452" w14:textId="77777777" w:rsidR="00607095" w:rsidRPr="00943316" w:rsidRDefault="00607095">
            <w:pPr>
              <w:numPr>
                <w:ilvl w:val="0"/>
                <w:numId w:val="34"/>
              </w:numPr>
              <w:spacing w:before="0" w:after="0" w:line="240" w:lineRule="auto"/>
              <w:ind w:left="310" w:hanging="283"/>
              <w:contextualSpacing/>
              <w:jc w:val="left"/>
              <w:cnfStyle w:val="000000100000" w:firstRow="0" w:lastRow="0" w:firstColumn="0" w:lastColumn="0" w:oddVBand="0" w:evenVBand="0" w:oddHBand="1" w:evenHBand="0" w:firstRowFirstColumn="0" w:firstRowLastColumn="0" w:lastRowFirstColumn="0" w:lastRowLastColumn="0"/>
              <w:rPr>
                <w:rFonts w:eastAsia="Calibri"/>
                <w:b/>
                <w:color w:val="auto"/>
                <w:sz w:val="24"/>
                <w:szCs w:val="24"/>
                <w:lang w:val="en-IE"/>
              </w:rPr>
            </w:pPr>
            <w:r w:rsidRPr="00943316">
              <w:rPr>
                <w:rFonts w:eastAsia="Calibri"/>
                <w:i/>
                <w:color w:val="auto"/>
                <w:sz w:val="24"/>
                <w:szCs w:val="24"/>
                <w:lang w:val="en-IE"/>
              </w:rPr>
              <w:t>Use of recycled and/or recyclable material</w:t>
            </w:r>
          </w:p>
          <w:p w14:paraId="7ABCEE83" w14:textId="77777777" w:rsidR="00607095" w:rsidRPr="00943316" w:rsidRDefault="00607095">
            <w:pPr>
              <w:numPr>
                <w:ilvl w:val="0"/>
                <w:numId w:val="34"/>
              </w:numPr>
              <w:spacing w:before="0" w:after="0" w:line="240" w:lineRule="auto"/>
              <w:ind w:left="310" w:hanging="283"/>
              <w:contextualSpacing/>
              <w:jc w:val="left"/>
              <w:cnfStyle w:val="000000100000" w:firstRow="0" w:lastRow="0" w:firstColumn="0" w:lastColumn="0" w:oddVBand="0" w:evenVBand="0" w:oddHBand="1" w:evenHBand="0" w:firstRowFirstColumn="0" w:firstRowLastColumn="0" w:lastRowFirstColumn="0" w:lastRowLastColumn="0"/>
              <w:rPr>
                <w:rFonts w:eastAsia="Calibri"/>
                <w:b/>
                <w:color w:val="auto"/>
                <w:sz w:val="24"/>
                <w:szCs w:val="24"/>
                <w:lang w:val="en-IE"/>
              </w:rPr>
            </w:pPr>
            <w:r w:rsidRPr="00943316">
              <w:rPr>
                <w:rFonts w:eastAsia="Calibri"/>
                <w:i/>
                <w:color w:val="auto"/>
                <w:sz w:val="24"/>
                <w:szCs w:val="24"/>
                <w:lang w:val="en-IE"/>
              </w:rPr>
              <w:t>Waste management/disposal/recycling</w:t>
            </w:r>
          </w:p>
          <w:p w14:paraId="3D171A31" w14:textId="77777777" w:rsidR="00607095" w:rsidRPr="00943316" w:rsidRDefault="00607095">
            <w:pPr>
              <w:numPr>
                <w:ilvl w:val="0"/>
                <w:numId w:val="34"/>
              </w:numPr>
              <w:spacing w:before="0" w:after="0" w:line="240" w:lineRule="auto"/>
              <w:ind w:left="310" w:hanging="283"/>
              <w:contextualSpacing/>
              <w:jc w:val="left"/>
              <w:cnfStyle w:val="000000100000" w:firstRow="0" w:lastRow="0" w:firstColumn="0" w:lastColumn="0" w:oddVBand="0" w:evenVBand="0" w:oddHBand="1" w:evenHBand="0" w:firstRowFirstColumn="0" w:firstRowLastColumn="0" w:lastRowFirstColumn="0" w:lastRowLastColumn="0"/>
              <w:rPr>
                <w:rFonts w:eastAsia="Calibri"/>
                <w:b/>
                <w:color w:val="auto"/>
                <w:sz w:val="24"/>
                <w:szCs w:val="24"/>
                <w:lang w:val="en-IE"/>
              </w:rPr>
            </w:pPr>
            <w:r w:rsidRPr="00943316">
              <w:rPr>
                <w:rFonts w:eastAsia="Calibri"/>
                <w:i/>
                <w:color w:val="auto"/>
                <w:sz w:val="24"/>
                <w:szCs w:val="24"/>
                <w:lang w:val="en-IE"/>
              </w:rPr>
              <w:t>Minimisation of waste</w:t>
            </w:r>
          </w:p>
          <w:p w14:paraId="3A54945B" w14:textId="77777777" w:rsidR="00607095" w:rsidRPr="00943316" w:rsidRDefault="00607095">
            <w:pPr>
              <w:numPr>
                <w:ilvl w:val="0"/>
                <w:numId w:val="34"/>
              </w:numPr>
              <w:spacing w:before="0" w:after="0" w:line="240" w:lineRule="auto"/>
              <w:ind w:left="310" w:hanging="283"/>
              <w:contextualSpacing/>
              <w:jc w:val="left"/>
              <w:cnfStyle w:val="000000100000" w:firstRow="0" w:lastRow="0" w:firstColumn="0" w:lastColumn="0" w:oddVBand="0" w:evenVBand="0" w:oddHBand="1" w:evenHBand="0" w:firstRowFirstColumn="0" w:firstRowLastColumn="0" w:lastRowFirstColumn="0" w:lastRowLastColumn="0"/>
              <w:rPr>
                <w:rFonts w:eastAsia="Calibri"/>
                <w:b/>
                <w:color w:val="auto"/>
                <w:sz w:val="24"/>
                <w:szCs w:val="24"/>
                <w:lang w:val="en-IE"/>
              </w:rPr>
            </w:pPr>
            <w:r w:rsidRPr="00943316">
              <w:rPr>
                <w:rFonts w:eastAsia="Calibri"/>
                <w:i/>
                <w:color w:val="auto"/>
                <w:sz w:val="24"/>
                <w:szCs w:val="24"/>
                <w:lang w:val="en-IE"/>
              </w:rPr>
              <w:t>Transport and logistics measures</w:t>
            </w:r>
          </w:p>
          <w:p w14:paraId="59CC36A2" w14:textId="77777777" w:rsidR="00607095" w:rsidRPr="00943316" w:rsidRDefault="00607095">
            <w:pPr>
              <w:numPr>
                <w:ilvl w:val="0"/>
                <w:numId w:val="34"/>
              </w:numPr>
              <w:spacing w:before="0" w:after="0" w:line="240" w:lineRule="auto"/>
              <w:ind w:left="310" w:hanging="283"/>
              <w:contextualSpacing/>
              <w:jc w:val="left"/>
              <w:cnfStyle w:val="000000100000" w:firstRow="0" w:lastRow="0" w:firstColumn="0" w:lastColumn="0" w:oddVBand="0" w:evenVBand="0" w:oddHBand="1" w:evenHBand="0" w:firstRowFirstColumn="0" w:firstRowLastColumn="0" w:lastRowFirstColumn="0" w:lastRowLastColumn="0"/>
              <w:rPr>
                <w:rFonts w:eastAsia="Calibri"/>
                <w:b/>
                <w:color w:val="auto"/>
                <w:sz w:val="24"/>
                <w:szCs w:val="24"/>
                <w:lang w:val="en-IE"/>
              </w:rPr>
            </w:pPr>
            <w:r w:rsidRPr="00943316">
              <w:rPr>
                <w:rFonts w:eastAsia="Calibri"/>
                <w:i/>
                <w:color w:val="auto"/>
                <w:sz w:val="24"/>
                <w:szCs w:val="24"/>
                <w:lang w:val="en-IE"/>
              </w:rPr>
              <w:t>Corporate Social Responsibility policies</w:t>
            </w:r>
          </w:p>
          <w:p w14:paraId="0A58BAF3" w14:textId="77777777" w:rsidR="00607095" w:rsidRPr="00943316" w:rsidRDefault="00607095">
            <w:pPr>
              <w:numPr>
                <w:ilvl w:val="0"/>
                <w:numId w:val="34"/>
              </w:numPr>
              <w:spacing w:before="0" w:after="0" w:line="240" w:lineRule="auto"/>
              <w:ind w:left="310" w:hanging="283"/>
              <w:contextualSpacing/>
              <w:jc w:val="left"/>
              <w:cnfStyle w:val="000000100000" w:firstRow="0" w:lastRow="0" w:firstColumn="0" w:lastColumn="0" w:oddVBand="0" w:evenVBand="0" w:oddHBand="1" w:evenHBand="0" w:firstRowFirstColumn="0" w:firstRowLastColumn="0" w:lastRowFirstColumn="0" w:lastRowLastColumn="0"/>
              <w:rPr>
                <w:rFonts w:eastAsia="Calibri"/>
                <w:b/>
                <w:color w:val="auto"/>
                <w:sz w:val="24"/>
                <w:szCs w:val="24"/>
                <w:lang w:val="en-IE"/>
              </w:rPr>
            </w:pPr>
            <w:r w:rsidRPr="00943316">
              <w:rPr>
                <w:rFonts w:eastAsia="Calibri"/>
                <w:bCs/>
                <w:i/>
                <w:iCs/>
                <w:color w:val="auto"/>
                <w:sz w:val="24"/>
                <w:szCs w:val="24"/>
                <w:lang w:val="en-IE"/>
              </w:rPr>
              <w:t>Proposed Targets for Environmental Sustainability</w:t>
            </w:r>
          </w:p>
          <w:p w14:paraId="0908A471" w14:textId="77777777" w:rsidR="00607095" w:rsidRPr="00943316" w:rsidRDefault="00607095">
            <w:pPr>
              <w:numPr>
                <w:ilvl w:val="0"/>
                <w:numId w:val="34"/>
              </w:numPr>
              <w:spacing w:before="0" w:after="0" w:line="240" w:lineRule="auto"/>
              <w:ind w:left="310" w:hanging="283"/>
              <w:contextualSpacing/>
              <w:jc w:val="left"/>
              <w:cnfStyle w:val="000000100000" w:firstRow="0" w:lastRow="0" w:firstColumn="0" w:lastColumn="0" w:oddVBand="0" w:evenVBand="0" w:oddHBand="1" w:evenHBand="0" w:firstRowFirstColumn="0" w:firstRowLastColumn="0" w:lastRowFirstColumn="0" w:lastRowLastColumn="0"/>
              <w:rPr>
                <w:rFonts w:eastAsia="Calibri"/>
                <w:b/>
                <w:color w:val="auto"/>
                <w:sz w:val="24"/>
                <w:szCs w:val="24"/>
                <w:lang w:val="en-IE"/>
              </w:rPr>
            </w:pPr>
            <w:r w:rsidRPr="00943316">
              <w:rPr>
                <w:rFonts w:eastAsia="Calibri"/>
                <w:i/>
                <w:color w:val="auto"/>
                <w:sz w:val="24"/>
                <w:szCs w:val="24"/>
                <w:lang w:val="en-IE"/>
              </w:rPr>
              <w:t>Sustainable purchasing</w:t>
            </w:r>
          </w:p>
          <w:p w14:paraId="2B994451" w14:textId="77777777" w:rsidR="00607095" w:rsidRPr="00D418A3" w:rsidRDefault="00607095" w:rsidP="00FF376B">
            <w:pPr>
              <w:spacing w:before="0" w:after="0" w:line="240" w:lineRule="auto"/>
              <w:contextualSpacing/>
              <w:jc w:val="left"/>
              <w:cnfStyle w:val="000000100000" w:firstRow="0" w:lastRow="0" w:firstColumn="0" w:lastColumn="0" w:oddVBand="0" w:evenVBand="0" w:oddHBand="1" w:evenHBand="0" w:firstRowFirstColumn="0" w:firstRowLastColumn="0" w:lastRowFirstColumn="0" w:lastRowLastColumn="0"/>
              <w:rPr>
                <w:rFonts w:eastAsia="Calibri"/>
                <w:color w:val="auto"/>
                <w:sz w:val="24"/>
                <w:szCs w:val="24"/>
                <w:lang w:val="en-IE"/>
              </w:rPr>
            </w:pPr>
          </w:p>
        </w:tc>
      </w:tr>
      <w:tr w:rsidR="00607095" w:rsidRPr="004B080C" w14:paraId="1C0C4379" w14:textId="77777777" w:rsidTr="00FF376B">
        <w:tc>
          <w:tcPr>
            <w:cnfStyle w:val="001000000000" w:firstRow="0" w:lastRow="0" w:firstColumn="1" w:lastColumn="0" w:oddVBand="0" w:evenVBand="0" w:oddHBand="0" w:evenHBand="0" w:firstRowFirstColumn="0" w:firstRowLastColumn="0" w:lastRowFirstColumn="0" w:lastRowLastColumn="0"/>
            <w:tcW w:w="9016" w:type="dxa"/>
            <w:gridSpan w:val="5"/>
            <w:tcBorders>
              <w:top w:val="single" w:sz="4" w:space="0" w:color="auto"/>
              <w:bottom w:val="single" w:sz="4" w:space="0" w:color="auto"/>
            </w:tcBorders>
          </w:tcPr>
          <w:p w14:paraId="42B723C1" w14:textId="77777777" w:rsidR="00607095" w:rsidRDefault="00607095" w:rsidP="00FF376B">
            <w:pPr>
              <w:rPr>
                <w:rFonts w:asciiTheme="minorHAnsi" w:hAnsiTheme="minorHAnsi" w:cstheme="minorHAnsi"/>
                <w:b w:val="0"/>
                <w:bCs w:val="0"/>
                <w:color w:val="auto"/>
                <w:sz w:val="20"/>
                <w:szCs w:val="20"/>
              </w:rPr>
            </w:pPr>
            <w:r w:rsidRPr="004B080C">
              <w:rPr>
                <w:rFonts w:asciiTheme="minorHAnsi" w:hAnsiTheme="minorHAnsi" w:cstheme="minorHAnsi"/>
                <w:color w:val="auto"/>
                <w:sz w:val="20"/>
                <w:szCs w:val="20"/>
              </w:rPr>
              <w:t>Tenderers’ Response</w:t>
            </w:r>
          </w:p>
          <w:p w14:paraId="06E3698D" w14:textId="77777777" w:rsidR="00607095" w:rsidRDefault="00607095" w:rsidP="00FF376B">
            <w:pPr>
              <w:rPr>
                <w:rFonts w:asciiTheme="minorHAnsi" w:hAnsiTheme="minorHAnsi" w:cstheme="minorHAnsi"/>
                <w:b w:val="0"/>
                <w:bCs w:val="0"/>
                <w:color w:val="auto"/>
                <w:sz w:val="20"/>
                <w:szCs w:val="20"/>
              </w:rPr>
            </w:pPr>
          </w:p>
          <w:p w14:paraId="5D54EFCE" w14:textId="77777777" w:rsidR="00607095" w:rsidRDefault="00607095" w:rsidP="00FF376B">
            <w:pPr>
              <w:rPr>
                <w:rFonts w:asciiTheme="minorHAnsi" w:hAnsiTheme="minorHAnsi" w:cstheme="minorHAnsi"/>
                <w:color w:val="auto"/>
                <w:sz w:val="20"/>
                <w:szCs w:val="20"/>
              </w:rPr>
            </w:pPr>
          </w:p>
          <w:p w14:paraId="1E80AAC6" w14:textId="77777777" w:rsidR="00607095" w:rsidRDefault="00607095" w:rsidP="00FF376B">
            <w:pPr>
              <w:rPr>
                <w:rFonts w:asciiTheme="minorHAnsi" w:hAnsiTheme="minorHAnsi" w:cstheme="minorHAnsi"/>
                <w:color w:val="auto"/>
                <w:sz w:val="20"/>
                <w:szCs w:val="20"/>
              </w:rPr>
            </w:pPr>
          </w:p>
          <w:p w14:paraId="492427D9" w14:textId="77777777" w:rsidR="00607095" w:rsidRDefault="00607095" w:rsidP="00FF376B">
            <w:pPr>
              <w:rPr>
                <w:rFonts w:asciiTheme="minorHAnsi" w:hAnsiTheme="minorHAnsi" w:cstheme="minorHAnsi"/>
                <w:color w:val="auto"/>
                <w:sz w:val="20"/>
                <w:szCs w:val="20"/>
              </w:rPr>
            </w:pPr>
          </w:p>
          <w:p w14:paraId="0B199956" w14:textId="77777777" w:rsidR="00607095" w:rsidRDefault="00607095" w:rsidP="00FF376B">
            <w:pPr>
              <w:rPr>
                <w:rFonts w:asciiTheme="minorHAnsi" w:hAnsiTheme="minorHAnsi" w:cstheme="minorHAnsi"/>
                <w:color w:val="auto"/>
                <w:sz w:val="20"/>
                <w:szCs w:val="20"/>
              </w:rPr>
            </w:pPr>
          </w:p>
          <w:p w14:paraId="701C2220" w14:textId="77777777" w:rsidR="00607095" w:rsidRDefault="00607095" w:rsidP="00FF376B">
            <w:pPr>
              <w:rPr>
                <w:rFonts w:asciiTheme="minorHAnsi" w:hAnsiTheme="minorHAnsi" w:cstheme="minorHAnsi"/>
                <w:b w:val="0"/>
                <w:bCs w:val="0"/>
                <w:color w:val="auto"/>
                <w:sz w:val="20"/>
                <w:szCs w:val="20"/>
              </w:rPr>
            </w:pPr>
          </w:p>
          <w:p w14:paraId="02561413" w14:textId="77777777" w:rsidR="00607095" w:rsidRDefault="00607095" w:rsidP="00FF376B">
            <w:pPr>
              <w:rPr>
                <w:rFonts w:asciiTheme="minorHAnsi" w:hAnsiTheme="minorHAnsi" w:cstheme="minorHAnsi"/>
                <w:b w:val="0"/>
                <w:bCs w:val="0"/>
                <w:color w:val="auto"/>
                <w:sz w:val="20"/>
                <w:szCs w:val="20"/>
              </w:rPr>
            </w:pPr>
          </w:p>
          <w:p w14:paraId="3B4CC67D" w14:textId="77777777" w:rsidR="00607095" w:rsidRDefault="00607095" w:rsidP="00FF376B">
            <w:pPr>
              <w:rPr>
                <w:rFonts w:asciiTheme="minorHAnsi" w:hAnsiTheme="minorHAnsi" w:cstheme="minorHAnsi"/>
                <w:b w:val="0"/>
                <w:bCs w:val="0"/>
                <w:color w:val="auto"/>
                <w:sz w:val="20"/>
                <w:szCs w:val="20"/>
              </w:rPr>
            </w:pPr>
          </w:p>
          <w:p w14:paraId="0B677BFD" w14:textId="77777777" w:rsidR="00607095" w:rsidRPr="004B080C" w:rsidRDefault="00607095" w:rsidP="00FF376B">
            <w:pPr>
              <w:rPr>
                <w:rFonts w:asciiTheme="minorHAnsi" w:hAnsiTheme="minorHAnsi" w:cstheme="minorHAnsi"/>
                <w:color w:val="auto"/>
                <w:sz w:val="20"/>
                <w:szCs w:val="20"/>
              </w:rPr>
            </w:pPr>
          </w:p>
        </w:tc>
      </w:tr>
    </w:tbl>
    <w:p w14:paraId="1D853307" w14:textId="77777777" w:rsidR="00607095" w:rsidRPr="004B080C" w:rsidRDefault="00607095" w:rsidP="00607095">
      <w:pPr>
        <w:spacing w:before="0" w:after="0" w:line="240" w:lineRule="auto"/>
        <w:jc w:val="left"/>
        <w:rPr>
          <w:rFonts w:asciiTheme="minorHAnsi" w:hAnsiTheme="minorHAnsi" w:cstheme="minorHAnsi"/>
          <w:sz w:val="20"/>
          <w:szCs w:val="20"/>
        </w:rPr>
      </w:pPr>
      <w:r w:rsidRPr="004B080C">
        <w:rPr>
          <w:rFonts w:asciiTheme="minorHAnsi" w:hAnsiTheme="minorHAnsi" w:cstheme="minorHAnsi"/>
          <w:sz w:val="20"/>
          <w:szCs w:val="20"/>
        </w:rPr>
        <w:lastRenderedPageBreak/>
        <w:br w:type="page"/>
      </w:r>
    </w:p>
    <w:p w14:paraId="1A03649E" w14:textId="77777777" w:rsidR="00607095" w:rsidRPr="005812BC" w:rsidRDefault="00607095" w:rsidP="00606029">
      <w:pPr>
        <w:pStyle w:val="Heading1"/>
      </w:pPr>
      <w:bookmarkStart w:id="196" w:name="_Toc223441056"/>
      <w:r>
        <w:lastRenderedPageBreak/>
        <w:t xml:space="preserve">Award Criterion </w:t>
      </w:r>
      <w:proofErr w:type="gramStart"/>
      <w:r>
        <w:t>7  –</w:t>
      </w:r>
      <w:proofErr w:type="gramEnd"/>
      <w:r>
        <w:t xml:space="preserve"> Cost</w:t>
      </w:r>
      <w:bookmarkEnd w:id="196"/>
    </w:p>
    <w:tbl>
      <w:tblPr>
        <w:tblStyle w:val="GridTable4-Accent5"/>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ayout w:type="fixed"/>
        <w:tblLook w:val="04A0" w:firstRow="1" w:lastRow="0" w:firstColumn="1" w:lastColumn="0" w:noHBand="0" w:noVBand="1"/>
      </w:tblPr>
      <w:tblGrid>
        <w:gridCol w:w="1838"/>
        <w:gridCol w:w="2670"/>
        <w:gridCol w:w="449"/>
        <w:gridCol w:w="1559"/>
        <w:gridCol w:w="1250"/>
        <w:gridCol w:w="1250"/>
      </w:tblGrid>
      <w:tr w:rsidR="00607095" w:rsidRPr="004B080C" w14:paraId="1ABB9CAE" w14:textId="77777777" w:rsidTr="00FF376B">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3"/>
            <w:tcBorders>
              <w:top w:val="single" w:sz="4" w:space="0" w:color="auto"/>
              <w:left w:val="none" w:sz="0" w:space="0" w:color="auto"/>
              <w:bottom w:val="single" w:sz="4" w:space="0" w:color="auto"/>
              <w:right w:val="single" w:sz="4" w:space="0" w:color="auto"/>
            </w:tcBorders>
            <w:shd w:val="clear" w:color="auto" w:fill="D9D9D9" w:themeFill="background1" w:themeFillShade="D9"/>
          </w:tcPr>
          <w:p w14:paraId="0F37C968" w14:textId="77777777" w:rsidR="00607095" w:rsidRPr="004B080C" w:rsidRDefault="00607095" w:rsidP="00FF376B">
            <w:pPr>
              <w:rPr>
                <w:rFonts w:asciiTheme="minorHAnsi" w:hAnsiTheme="minorHAnsi" w:cstheme="minorHAnsi"/>
                <w:bCs w:val="0"/>
                <w:color w:val="auto"/>
                <w:sz w:val="20"/>
                <w:szCs w:val="20"/>
              </w:rPr>
            </w:pPr>
            <w:r w:rsidRPr="004B080C">
              <w:rPr>
                <w:rFonts w:asciiTheme="minorHAnsi" w:hAnsiTheme="minorHAnsi" w:cstheme="minorHAnsi"/>
                <w:color w:val="auto"/>
                <w:sz w:val="20"/>
                <w:szCs w:val="20"/>
              </w:rPr>
              <w:t xml:space="preserve">Criterion </w:t>
            </w:r>
            <w:r>
              <w:rPr>
                <w:rFonts w:asciiTheme="minorHAnsi" w:hAnsiTheme="minorHAnsi" w:cstheme="minorHAnsi"/>
                <w:color w:val="auto"/>
                <w:sz w:val="20"/>
                <w:szCs w:val="20"/>
              </w:rPr>
              <w:t>7</w:t>
            </w:r>
            <w:r w:rsidRPr="004B080C">
              <w:rPr>
                <w:rFonts w:asciiTheme="minorHAnsi" w:hAnsiTheme="minorHAnsi" w:cstheme="minorHAnsi"/>
                <w:color w:val="auto"/>
                <w:sz w:val="20"/>
                <w:szCs w:val="20"/>
              </w:rPr>
              <w:t xml:space="preserve">:  </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36639C" w14:textId="77777777" w:rsidR="00607095" w:rsidRPr="004B080C" w:rsidRDefault="00607095" w:rsidP="00FF376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4B080C">
              <w:rPr>
                <w:rFonts w:asciiTheme="minorHAnsi" w:hAnsiTheme="minorHAnsi" w:cstheme="minorHAnsi"/>
                <w:color w:val="auto"/>
                <w:sz w:val="20"/>
                <w:szCs w:val="20"/>
              </w:rPr>
              <w:t>Weighting</w:t>
            </w:r>
          </w:p>
        </w:tc>
        <w:tc>
          <w:tcPr>
            <w:tcW w:w="125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9846CA" w14:textId="77777777" w:rsidR="00607095" w:rsidRPr="004B080C" w:rsidRDefault="00607095" w:rsidP="00FF376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auto"/>
                <w:sz w:val="20"/>
                <w:szCs w:val="20"/>
              </w:rPr>
            </w:pPr>
            <w:r w:rsidRPr="004B080C">
              <w:rPr>
                <w:rFonts w:asciiTheme="minorHAnsi" w:hAnsiTheme="minorHAnsi" w:cstheme="minorHAnsi"/>
                <w:color w:val="auto"/>
                <w:sz w:val="20"/>
                <w:szCs w:val="20"/>
              </w:rPr>
              <w:t>Maximum Marks</w:t>
            </w:r>
          </w:p>
        </w:tc>
        <w:tc>
          <w:tcPr>
            <w:tcW w:w="1250" w:type="dxa"/>
            <w:vMerge w:val="restart"/>
            <w:tcBorders>
              <w:top w:val="single" w:sz="4" w:space="0" w:color="auto"/>
              <w:left w:val="single" w:sz="4" w:space="0" w:color="auto"/>
              <w:bottom w:val="single" w:sz="4" w:space="0" w:color="auto"/>
              <w:right w:val="none" w:sz="0" w:space="0" w:color="auto"/>
            </w:tcBorders>
            <w:shd w:val="clear" w:color="auto" w:fill="D9D9D9" w:themeFill="background1" w:themeFillShade="D9"/>
            <w:vAlign w:val="center"/>
          </w:tcPr>
          <w:p w14:paraId="43E09B89" w14:textId="77777777" w:rsidR="00607095" w:rsidRPr="004B080C" w:rsidRDefault="00607095" w:rsidP="00FF376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4B080C">
              <w:rPr>
                <w:rFonts w:asciiTheme="minorHAnsi" w:hAnsiTheme="minorHAnsi" w:cstheme="minorHAnsi"/>
                <w:color w:val="auto"/>
                <w:sz w:val="20"/>
                <w:szCs w:val="20"/>
              </w:rPr>
              <w:t>Minimum Marks Required</w:t>
            </w:r>
          </w:p>
        </w:tc>
      </w:tr>
      <w:tr w:rsidR="00607095" w:rsidRPr="004B080C" w14:paraId="5E978063" w14:textId="77777777" w:rsidTr="00FF376B">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3"/>
            <w:vMerge w:val="restart"/>
            <w:tcBorders>
              <w:top w:val="single" w:sz="4" w:space="0" w:color="auto"/>
              <w:bottom w:val="single" w:sz="4" w:space="0" w:color="auto"/>
              <w:right w:val="single" w:sz="4" w:space="0" w:color="auto"/>
            </w:tcBorders>
            <w:shd w:val="clear" w:color="auto" w:fill="D9D9D9" w:themeFill="background1" w:themeFillShade="D9"/>
          </w:tcPr>
          <w:p w14:paraId="2A7684BF" w14:textId="77777777" w:rsidR="00607095" w:rsidRPr="004B080C" w:rsidRDefault="00607095" w:rsidP="00FF376B">
            <w:pPr>
              <w:rPr>
                <w:rFonts w:asciiTheme="minorHAnsi" w:hAnsiTheme="minorHAnsi" w:cstheme="minorHAnsi"/>
                <w:color w:val="FFFFFF" w:themeColor="background1"/>
                <w:sz w:val="20"/>
                <w:szCs w:val="20"/>
              </w:rPr>
            </w:pPr>
            <w:r>
              <w:rPr>
                <w:rFonts w:asciiTheme="minorHAnsi" w:hAnsiTheme="minorHAnsi" w:cstheme="minorHAnsi"/>
                <w:color w:val="auto"/>
                <w:sz w:val="20"/>
                <w:szCs w:val="20"/>
              </w:rPr>
              <w:t xml:space="preserve">Cost  </w:t>
            </w:r>
          </w:p>
        </w:tc>
        <w:tc>
          <w:tcPr>
            <w:tcW w:w="155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CF5C72" w14:textId="77777777" w:rsidR="00607095" w:rsidRPr="004B080C" w:rsidRDefault="00607095" w:rsidP="00FF376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sz w:val="20"/>
                <w:szCs w:val="20"/>
              </w:rPr>
            </w:pPr>
          </w:p>
        </w:tc>
        <w:tc>
          <w:tcPr>
            <w:tcW w:w="125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A38B5" w14:textId="77777777" w:rsidR="00607095" w:rsidRPr="004B080C" w:rsidRDefault="00607095" w:rsidP="00FF376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sz w:val="20"/>
                <w:szCs w:val="20"/>
              </w:rPr>
            </w:pPr>
          </w:p>
        </w:tc>
        <w:tc>
          <w:tcPr>
            <w:tcW w:w="1250" w:type="dxa"/>
            <w:vMerge/>
            <w:tcBorders>
              <w:top w:val="single" w:sz="4" w:space="0" w:color="auto"/>
              <w:left w:val="single" w:sz="4" w:space="0" w:color="auto"/>
              <w:bottom w:val="single" w:sz="4" w:space="0" w:color="auto"/>
            </w:tcBorders>
            <w:shd w:val="clear" w:color="auto" w:fill="D9D9D9" w:themeFill="background1" w:themeFillShade="D9"/>
          </w:tcPr>
          <w:p w14:paraId="15FE79E8" w14:textId="77777777" w:rsidR="00607095" w:rsidRPr="004B080C" w:rsidRDefault="00607095" w:rsidP="00FF376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sz w:val="20"/>
                <w:szCs w:val="20"/>
              </w:rPr>
            </w:pPr>
          </w:p>
        </w:tc>
      </w:tr>
      <w:tr w:rsidR="00607095" w:rsidRPr="004B080C" w14:paraId="5834FFFC" w14:textId="77777777" w:rsidTr="00FF376B">
        <w:tc>
          <w:tcPr>
            <w:cnfStyle w:val="001000000000" w:firstRow="0" w:lastRow="0" w:firstColumn="1" w:lastColumn="0" w:oddVBand="0" w:evenVBand="0" w:oddHBand="0" w:evenHBand="0" w:firstRowFirstColumn="0" w:firstRowLastColumn="0" w:lastRowFirstColumn="0" w:lastRowLastColumn="0"/>
            <w:tcW w:w="4957" w:type="dxa"/>
            <w:gridSpan w:val="3"/>
            <w:vMerge/>
            <w:tcBorders>
              <w:top w:val="single" w:sz="4" w:space="0" w:color="auto"/>
              <w:bottom w:val="single" w:sz="4" w:space="0" w:color="auto"/>
              <w:right w:val="single" w:sz="4" w:space="0" w:color="auto"/>
            </w:tcBorders>
          </w:tcPr>
          <w:p w14:paraId="75253E43" w14:textId="77777777" w:rsidR="00607095" w:rsidRPr="004B080C" w:rsidRDefault="00607095" w:rsidP="00FF376B">
            <w:pPr>
              <w:rPr>
                <w:rFonts w:asciiTheme="minorHAnsi" w:hAnsiTheme="minorHAns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0D28A8D" w14:textId="77777777" w:rsidR="00607095" w:rsidRPr="004B080C" w:rsidRDefault="00607095" w:rsidP="00FF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60%</w:t>
            </w:r>
          </w:p>
        </w:tc>
        <w:tc>
          <w:tcPr>
            <w:tcW w:w="1250" w:type="dxa"/>
            <w:tcBorders>
              <w:top w:val="single" w:sz="4" w:space="0" w:color="auto"/>
              <w:left w:val="single" w:sz="4" w:space="0" w:color="auto"/>
              <w:bottom w:val="single" w:sz="4" w:space="0" w:color="auto"/>
              <w:right w:val="single" w:sz="4" w:space="0" w:color="auto"/>
            </w:tcBorders>
          </w:tcPr>
          <w:p w14:paraId="181A0097" w14:textId="77777777" w:rsidR="00607095" w:rsidRPr="004B080C" w:rsidRDefault="00607095" w:rsidP="00FF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600</w:t>
            </w:r>
          </w:p>
        </w:tc>
        <w:tc>
          <w:tcPr>
            <w:tcW w:w="1250" w:type="dxa"/>
            <w:tcBorders>
              <w:top w:val="single" w:sz="4" w:space="0" w:color="auto"/>
              <w:left w:val="single" w:sz="4" w:space="0" w:color="auto"/>
              <w:bottom w:val="single" w:sz="4" w:space="0" w:color="auto"/>
            </w:tcBorders>
          </w:tcPr>
          <w:p w14:paraId="389571A1" w14:textId="77777777" w:rsidR="00607095" w:rsidRPr="004B080C" w:rsidRDefault="00607095" w:rsidP="00FF376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N/A</w:t>
            </w:r>
          </w:p>
        </w:tc>
      </w:tr>
      <w:tr w:rsidR="00607095" w:rsidRPr="00D418A3" w14:paraId="211CC979" w14:textId="77777777" w:rsidTr="00FF37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bottom w:val="single" w:sz="4" w:space="0" w:color="auto"/>
              <w:right w:val="single" w:sz="4" w:space="0" w:color="auto"/>
            </w:tcBorders>
            <w:shd w:val="clear" w:color="auto" w:fill="auto"/>
          </w:tcPr>
          <w:p w14:paraId="044D3FDE" w14:textId="77777777" w:rsidR="00607095" w:rsidRPr="004B080C" w:rsidRDefault="00607095" w:rsidP="00FF376B">
            <w:pPr>
              <w:rPr>
                <w:rFonts w:asciiTheme="minorHAnsi" w:hAnsiTheme="minorHAnsi" w:cstheme="minorHAnsi"/>
                <w:color w:val="auto"/>
                <w:sz w:val="20"/>
                <w:szCs w:val="20"/>
              </w:rPr>
            </w:pPr>
            <w:r w:rsidRPr="004B080C">
              <w:rPr>
                <w:rFonts w:asciiTheme="minorHAnsi" w:hAnsiTheme="minorHAnsi" w:cstheme="minorHAnsi"/>
                <w:color w:val="auto"/>
                <w:sz w:val="20"/>
                <w:szCs w:val="20"/>
              </w:rPr>
              <w:t>Instructions</w:t>
            </w:r>
          </w:p>
        </w:tc>
        <w:tc>
          <w:tcPr>
            <w:tcW w:w="7178" w:type="dxa"/>
            <w:gridSpan w:val="5"/>
            <w:tcBorders>
              <w:top w:val="single" w:sz="4" w:space="0" w:color="auto"/>
              <w:left w:val="single" w:sz="4" w:space="0" w:color="auto"/>
              <w:bottom w:val="single" w:sz="4" w:space="0" w:color="auto"/>
            </w:tcBorders>
            <w:shd w:val="clear" w:color="auto" w:fill="auto"/>
          </w:tcPr>
          <w:p w14:paraId="2297C88B" w14:textId="77777777" w:rsidR="00607095" w:rsidRDefault="00607095" w:rsidP="00FF376B">
            <w:pPr>
              <w:spacing w:before="0" w:after="0" w:line="240" w:lineRule="auto"/>
              <w:cnfStyle w:val="000000100000" w:firstRow="0" w:lastRow="0" w:firstColumn="0" w:lastColumn="0" w:oddVBand="0" w:evenVBand="0" w:oddHBand="1" w:evenHBand="0" w:firstRowFirstColumn="0" w:firstRowLastColumn="0" w:lastRowFirstColumn="0" w:lastRowLastColumn="0"/>
              <w:rPr>
                <w:rFonts w:eastAsia="Calibri"/>
                <w:i/>
                <w:color w:val="auto"/>
                <w:sz w:val="24"/>
                <w:szCs w:val="24"/>
                <w:lang w:val="en-IE"/>
              </w:rPr>
            </w:pPr>
          </w:p>
          <w:p w14:paraId="33F54C5F" w14:textId="77777777" w:rsidR="00607095" w:rsidRDefault="00607095" w:rsidP="00FF376B">
            <w:pPr>
              <w:spacing w:before="0" w:after="0" w:line="240" w:lineRule="auto"/>
              <w:contextualSpacing/>
              <w:jc w:val="left"/>
              <w:cnfStyle w:val="000000100000" w:firstRow="0" w:lastRow="0" w:firstColumn="0" w:lastColumn="0" w:oddVBand="0" w:evenVBand="0" w:oddHBand="1" w:evenHBand="0" w:firstRowFirstColumn="0" w:firstRowLastColumn="0" w:lastRowFirstColumn="0" w:lastRowLastColumn="0"/>
              <w:rPr>
                <w:rFonts w:eastAsia="Calibri"/>
                <w:i/>
                <w:color w:val="auto"/>
                <w:sz w:val="24"/>
                <w:szCs w:val="24"/>
                <w:lang w:val="en-IE"/>
              </w:rPr>
            </w:pPr>
            <w:r>
              <w:rPr>
                <w:rFonts w:eastAsia="Calibri"/>
                <w:i/>
                <w:color w:val="auto"/>
                <w:sz w:val="24"/>
                <w:szCs w:val="24"/>
                <w:lang w:val="en-IE"/>
              </w:rPr>
              <w:t xml:space="preserve">The Tenderer must give the total cost, in </w:t>
            </w:r>
            <w:proofErr w:type="gramStart"/>
            <w:r>
              <w:rPr>
                <w:rFonts w:eastAsia="Calibri"/>
                <w:i/>
                <w:color w:val="auto"/>
                <w:sz w:val="24"/>
                <w:szCs w:val="24"/>
                <w:lang w:val="en-IE"/>
              </w:rPr>
              <w:t>Euros ,</w:t>
            </w:r>
            <w:proofErr w:type="gramEnd"/>
            <w:r>
              <w:rPr>
                <w:rFonts w:eastAsia="Calibri"/>
                <w:i/>
                <w:color w:val="auto"/>
                <w:sz w:val="24"/>
                <w:szCs w:val="24"/>
                <w:lang w:val="en-IE"/>
              </w:rPr>
              <w:t xml:space="preserve"> of the vehicle as specified in Appendix 1</w:t>
            </w:r>
          </w:p>
          <w:p w14:paraId="647FA41D" w14:textId="26C61DE4" w:rsidR="00607095" w:rsidRDefault="00607095">
            <w:pPr>
              <w:pStyle w:val="ListParagraph"/>
              <w:numPr>
                <w:ilvl w:val="0"/>
                <w:numId w:val="35"/>
              </w:numPr>
              <w:spacing w:before="0"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i/>
                <w:iCs/>
                <w:color w:val="auto"/>
                <w:sz w:val="24"/>
                <w:szCs w:val="24"/>
                <w:lang w:val="en-IE"/>
              </w:rPr>
            </w:pPr>
            <w:r w:rsidRPr="00BB4F79">
              <w:rPr>
                <w:rFonts w:eastAsia="Calibri"/>
                <w:i/>
                <w:iCs/>
                <w:color w:val="auto"/>
                <w:sz w:val="24"/>
                <w:szCs w:val="24"/>
                <w:lang w:val="en-IE"/>
              </w:rPr>
              <w:t xml:space="preserve">Including delivery to </w:t>
            </w:r>
            <w:r w:rsidR="00B247DF">
              <w:rPr>
                <w:rFonts w:eastAsia="Calibri"/>
                <w:i/>
                <w:iCs/>
                <w:color w:val="auto"/>
                <w:sz w:val="24"/>
                <w:szCs w:val="24"/>
                <w:lang w:val="en-IE"/>
              </w:rPr>
              <w:t>Wexf</w:t>
            </w:r>
            <w:r w:rsidR="001154E0">
              <w:rPr>
                <w:rFonts w:eastAsia="Calibri"/>
                <w:i/>
                <w:iCs/>
                <w:color w:val="auto"/>
                <w:sz w:val="24"/>
                <w:szCs w:val="24"/>
                <w:lang w:val="en-IE"/>
              </w:rPr>
              <w:t>ord Fire Station, Clonard Ave, Clonard, Co. Wexford</w:t>
            </w:r>
          </w:p>
          <w:p w14:paraId="0FC7D0F1" w14:textId="77777777" w:rsidR="00607095" w:rsidRPr="007F3330" w:rsidRDefault="00607095">
            <w:pPr>
              <w:pStyle w:val="ListParagraph"/>
              <w:numPr>
                <w:ilvl w:val="0"/>
                <w:numId w:val="35"/>
              </w:numPr>
              <w:spacing w:before="0"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b/>
                <w:bCs/>
                <w:i/>
                <w:iCs/>
                <w:color w:val="auto"/>
                <w:sz w:val="24"/>
                <w:szCs w:val="24"/>
                <w:lang w:val="en-IE"/>
              </w:rPr>
            </w:pPr>
            <w:r w:rsidRPr="007F3330">
              <w:rPr>
                <w:rFonts w:eastAsia="Calibri"/>
                <w:b/>
                <w:bCs/>
                <w:i/>
                <w:iCs/>
                <w:color w:val="auto"/>
                <w:sz w:val="24"/>
                <w:szCs w:val="24"/>
                <w:lang w:val="en-IE"/>
              </w:rPr>
              <w:t xml:space="preserve">Including firefighting equipment &amp; ancillary </w:t>
            </w:r>
            <w:proofErr w:type="gramStart"/>
            <w:r w:rsidRPr="007F3330">
              <w:rPr>
                <w:rFonts w:eastAsia="Calibri"/>
                <w:b/>
                <w:bCs/>
                <w:i/>
                <w:iCs/>
                <w:color w:val="auto"/>
                <w:sz w:val="24"/>
                <w:szCs w:val="24"/>
                <w:lang w:val="en-IE"/>
              </w:rPr>
              <w:t>equipment  specified</w:t>
            </w:r>
            <w:proofErr w:type="gramEnd"/>
            <w:r w:rsidRPr="007F3330">
              <w:rPr>
                <w:rFonts w:eastAsia="Calibri"/>
                <w:b/>
                <w:bCs/>
                <w:i/>
                <w:iCs/>
                <w:color w:val="auto"/>
                <w:sz w:val="24"/>
                <w:szCs w:val="24"/>
                <w:lang w:val="en-IE"/>
              </w:rPr>
              <w:t xml:space="preserve"> in Section 4 of Appendix 1 </w:t>
            </w:r>
          </w:p>
          <w:p w14:paraId="7FA7704F" w14:textId="77777777" w:rsidR="00607095" w:rsidRDefault="00607095">
            <w:pPr>
              <w:pStyle w:val="ListParagraph"/>
              <w:numPr>
                <w:ilvl w:val="0"/>
                <w:numId w:val="35"/>
              </w:numPr>
              <w:spacing w:before="0"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i/>
                <w:iCs/>
                <w:color w:val="auto"/>
                <w:sz w:val="24"/>
                <w:szCs w:val="24"/>
                <w:lang w:val="en-IE"/>
              </w:rPr>
            </w:pPr>
            <w:r>
              <w:rPr>
                <w:rFonts w:eastAsia="Calibri"/>
                <w:i/>
                <w:iCs/>
                <w:color w:val="auto"/>
                <w:sz w:val="24"/>
                <w:szCs w:val="24"/>
                <w:lang w:val="en-IE"/>
              </w:rPr>
              <w:t>Including all expenses/ tariffs/ custom charges</w:t>
            </w:r>
          </w:p>
          <w:p w14:paraId="558C80D5" w14:textId="77777777" w:rsidR="00607095" w:rsidRPr="003C02CC" w:rsidRDefault="00607095">
            <w:pPr>
              <w:pStyle w:val="ListParagraph"/>
              <w:numPr>
                <w:ilvl w:val="0"/>
                <w:numId w:val="35"/>
              </w:numPr>
              <w:spacing w:before="0"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b/>
                <w:bCs/>
                <w:i/>
                <w:iCs/>
                <w:color w:val="auto"/>
                <w:sz w:val="24"/>
                <w:szCs w:val="24"/>
                <w:lang w:val="en-IE"/>
              </w:rPr>
            </w:pPr>
            <w:r w:rsidRPr="003C02CC">
              <w:rPr>
                <w:rFonts w:eastAsia="Calibri"/>
                <w:b/>
                <w:bCs/>
                <w:i/>
                <w:iCs/>
                <w:color w:val="auto"/>
                <w:sz w:val="24"/>
                <w:szCs w:val="24"/>
                <w:lang w:val="en-IE"/>
              </w:rPr>
              <w:t xml:space="preserve">Excluding VAT </w:t>
            </w:r>
          </w:p>
          <w:p w14:paraId="0A374838" w14:textId="77777777" w:rsidR="00607095" w:rsidRDefault="00607095" w:rsidP="00FF376B">
            <w:pPr>
              <w:spacing w:before="0" w:after="0" w:line="240" w:lineRule="auto"/>
              <w:jc w:val="left"/>
              <w:cnfStyle w:val="000000100000" w:firstRow="0" w:lastRow="0" w:firstColumn="0" w:lastColumn="0" w:oddVBand="0" w:evenVBand="0" w:oddHBand="1" w:evenHBand="0" w:firstRowFirstColumn="0" w:firstRowLastColumn="0" w:lastRowFirstColumn="0" w:lastRowLastColumn="0"/>
              <w:rPr>
                <w:rFonts w:eastAsia="Calibri"/>
                <w:i/>
                <w:iCs/>
                <w:color w:val="auto"/>
                <w:sz w:val="24"/>
                <w:szCs w:val="24"/>
                <w:lang w:val="en-IE"/>
              </w:rPr>
            </w:pPr>
          </w:p>
          <w:p w14:paraId="05DA41D9" w14:textId="77777777" w:rsidR="00607095" w:rsidRPr="00556134" w:rsidRDefault="00607095" w:rsidP="00FF376B">
            <w:pPr>
              <w:spacing w:before="0" w:after="0" w:line="240" w:lineRule="auto"/>
              <w:cnfStyle w:val="000000100000" w:firstRow="0" w:lastRow="0" w:firstColumn="0" w:lastColumn="0" w:oddVBand="0" w:evenVBand="0" w:oddHBand="1" w:evenHBand="0" w:firstRowFirstColumn="0" w:firstRowLastColumn="0" w:lastRowFirstColumn="0" w:lastRowLastColumn="0"/>
              <w:rPr>
                <w:rFonts w:eastAsia="Calibri"/>
                <w:b/>
                <w:bCs/>
                <w:i/>
                <w:iCs/>
                <w:color w:val="auto"/>
                <w:sz w:val="24"/>
                <w:szCs w:val="24"/>
                <w:lang w:val="en-IE"/>
              </w:rPr>
            </w:pPr>
          </w:p>
        </w:tc>
      </w:tr>
      <w:tr w:rsidR="00607095" w:rsidRPr="004B080C" w14:paraId="7D669E1A" w14:textId="77777777" w:rsidTr="00FF376B">
        <w:trPr>
          <w:trHeight w:val="832"/>
        </w:trPr>
        <w:tc>
          <w:tcPr>
            <w:cnfStyle w:val="001000000000" w:firstRow="0" w:lastRow="0" w:firstColumn="1" w:lastColumn="0" w:oddVBand="0" w:evenVBand="0" w:oddHBand="0" w:evenHBand="0" w:firstRowFirstColumn="0" w:firstRowLastColumn="0" w:lastRowFirstColumn="0" w:lastRowLastColumn="0"/>
            <w:tcW w:w="4508" w:type="dxa"/>
            <w:gridSpan w:val="2"/>
            <w:tcBorders>
              <w:top w:val="single" w:sz="4" w:space="0" w:color="auto"/>
              <w:bottom w:val="single" w:sz="4" w:space="0" w:color="auto"/>
              <w:right w:val="single" w:sz="4" w:space="0" w:color="auto"/>
            </w:tcBorders>
          </w:tcPr>
          <w:p w14:paraId="6869DDCD" w14:textId="77777777" w:rsidR="00607095" w:rsidRPr="00D60724" w:rsidRDefault="00607095" w:rsidP="00FF376B">
            <w:pPr>
              <w:rPr>
                <w:rFonts w:asciiTheme="minorHAnsi" w:hAnsiTheme="minorHAnsi" w:cstheme="minorHAnsi"/>
                <w:color w:val="auto"/>
                <w:sz w:val="20"/>
                <w:szCs w:val="20"/>
              </w:rPr>
            </w:pPr>
            <w:r>
              <w:rPr>
                <w:rFonts w:asciiTheme="minorHAnsi" w:hAnsiTheme="minorHAnsi" w:cstheme="minorHAnsi"/>
                <w:color w:val="auto"/>
                <w:sz w:val="20"/>
                <w:szCs w:val="20"/>
              </w:rPr>
              <w:t>Total Cost</w:t>
            </w:r>
            <w:r w:rsidRPr="00D60724">
              <w:rPr>
                <w:rFonts w:asciiTheme="minorHAnsi" w:hAnsiTheme="minorHAnsi" w:cstheme="minorHAnsi"/>
                <w:color w:val="auto"/>
                <w:sz w:val="20"/>
                <w:szCs w:val="20"/>
              </w:rPr>
              <w:t xml:space="preserve">  ( ex</w:t>
            </w:r>
            <w:r>
              <w:rPr>
                <w:rFonts w:asciiTheme="minorHAnsi" w:hAnsiTheme="minorHAnsi" w:cstheme="minorHAnsi"/>
                <w:color w:val="auto"/>
                <w:sz w:val="20"/>
                <w:szCs w:val="20"/>
              </w:rPr>
              <w:t>.</w:t>
            </w:r>
            <w:r w:rsidRPr="00D60724">
              <w:rPr>
                <w:rFonts w:asciiTheme="minorHAnsi" w:hAnsiTheme="minorHAnsi" w:cstheme="minorHAnsi"/>
                <w:color w:val="auto"/>
                <w:sz w:val="20"/>
                <w:szCs w:val="20"/>
              </w:rPr>
              <w:t xml:space="preserve"> VAT )</w:t>
            </w:r>
          </w:p>
        </w:tc>
        <w:tc>
          <w:tcPr>
            <w:tcW w:w="4508" w:type="dxa"/>
            <w:gridSpan w:val="4"/>
            <w:tcBorders>
              <w:top w:val="single" w:sz="4" w:space="0" w:color="auto"/>
              <w:left w:val="single" w:sz="4" w:space="0" w:color="auto"/>
              <w:bottom w:val="single" w:sz="4" w:space="0" w:color="auto"/>
            </w:tcBorders>
            <w:shd w:val="clear" w:color="auto" w:fill="D9E2F3" w:themeFill="accent1" w:themeFillTint="33"/>
          </w:tcPr>
          <w:p w14:paraId="406F002D" w14:textId="77777777" w:rsidR="00607095" w:rsidRPr="00581A0B" w:rsidRDefault="00607095" w:rsidP="00FF376B">
            <w:pPr>
              <w:spacing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2"/>
                <w:szCs w:val="32"/>
              </w:rPr>
            </w:pPr>
            <w:r w:rsidRPr="00581A0B">
              <w:rPr>
                <w:rFonts w:asciiTheme="minorHAnsi" w:hAnsiTheme="minorHAnsi" w:cstheme="minorHAnsi"/>
                <w:color w:val="auto"/>
                <w:sz w:val="32"/>
                <w:szCs w:val="32"/>
              </w:rPr>
              <w:t>€</w:t>
            </w:r>
          </w:p>
        </w:tc>
      </w:tr>
    </w:tbl>
    <w:p w14:paraId="64CC50E4" w14:textId="77777777" w:rsidR="00607095" w:rsidRDefault="00607095" w:rsidP="00607095">
      <w:pPr>
        <w:pStyle w:val="DefaultText"/>
        <w:rPr>
          <w:rFonts w:asciiTheme="minorHAnsi" w:hAnsiTheme="minorHAnsi" w:cstheme="minorHAnsi"/>
          <w:sz w:val="20"/>
          <w:szCs w:val="20"/>
          <w:lang w:val="en-GB"/>
        </w:rPr>
      </w:pPr>
    </w:p>
    <w:p w14:paraId="0D482801" w14:textId="77777777" w:rsidR="00607095" w:rsidRPr="004B080C" w:rsidRDefault="00607095" w:rsidP="00607095">
      <w:pPr>
        <w:pStyle w:val="DefaultText"/>
        <w:rPr>
          <w:rFonts w:asciiTheme="minorHAnsi" w:hAnsiTheme="minorHAnsi" w:cstheme="minorHAnsi"/>
          <w:sz w:val="20"/>
          <w:szCs w:val="20"/>
          <w:lang w:val="en-GB"/>
        </w:rPr>
      </w:pPr>
      <w:r w:rsidRPr="004B080C">
        <w:rPr>
          <w:rFonts w:asciiTheme="minorHAnsi" w:hAnsiTheme="minorHAnsi" w:cstheme="minorHAnsi"/>
          <w:sz w:val="20"/>
          <w:szCs w:val="20"/>
          <w:lang w:val="en-GB"/>
        </w:rPr>
        <w:t xml:space="preserve">I/We confirm that I/we: </w:t>
      </w:r>
    </w:p>
    <w:p w14:paraId="2433546E" w14:textId="77777777" w:rsidR="00607095" w:rsidRPr="004B080C" w:rsidRDefault="00607095" w:rsidP="00607095">
      <w:pPr>
        <w:pStyle w:val="DefaultText"/>
        <w:rPr>
          <w:rFonts w:asciiTheme="minorHAnsi" w:hAnsiTheme="minorHAnsi" w:cstheme="minorHAnsi"/>
          <w:b/>
          <w:sz w:val="20"/>
          <w:szCs w:val="20"/>
          <w:lang w:val="en-GB"/>
        </w:rPr>
      </w:pPr>
    </w:p>
    <w:p w14:paraId="603ABDED" w14:textId="77777777" w:rsidR="00607095" w:rsidRPr="004B080C" w:rsidRDefault="00607095">
      <w:pPr>
        <w:pStyle w:val="ListParagraph"/>
        <w:numPr>
          <w:ilvl w:val="0"/>
          <w:numId w:val="44"/>
        </w:numPr>
        <w:spacing w:before="0"/>
        <w:jc w:val="left"/>
        <w:rPr>
          <w:rFonts w:asciiTheme="minorHAnsi" w:hAnsiTheme="minorHAnsi" w:cstheme="minorHAnsi"/>
          <w:b/>
          <w:sz w:val="20"/>
          <w:szCs w:val="20"/>
        </w:rPr>
      </w:pPr>
      <w:r w:rsidRPr="004B080C">
        <w:rPr>
          <w:rFonts w:asciiTheme="minorHAnsi" w:hAnsiTheme="minorHAnsi" w:cstheme="minorHAnsi"/>
          <w:sz w:val="20"/>
          <w:szCs w:val="20"/>
        </w:rPr>
        <w:t>Will keep this offer for the contract open for acceptance by you for a period of 12 months from the date of deadline for submission of Tenders,</w:t>
      </w:r>
    </w:p>
    <w:p w14:paraId="48950F41" w14:textId="77777777" w:rsidR="00607095" w:rsidRPr="004B080C" w:rsidRDefault="00607095">
      <w:pPr>
        <w:pStyle w:val="ListParagraph"/>
        <w:numPr>
          <w:ilvl w:val="0"/>
          <w:numId w:val="44"/>
        </w:numPr>
        <w:spacing w:before="0"/>
        <w:jc w:val="left"/>
        <w:rPr>
          <w:rFonts w:asciiTheme="minorHAnsi" w:hAnsiTheme="minorHAnsi" w:cstheme="minorHAnsi"/>
          <w:b/>
          <w:sz w:val="20"/>
          <w:szCs w:val="20"/>
        </w:rPr>
      </w:pPr>
      <w:r w:rsidRPr="004B080C">
        <w:rPr>
          <w:rFonts w:asciiTheme="minorHAnsi" w:hAnsiTheme="minorHAnsi" w:cstheme="minorHAnsi"/>
          <w:sz w:val="20"/>
          <w:szCs w:val="20"/>
        </w:rPr>
        <w:t>Agree that you are not bound to accept the most economically advantageous or any Tender you may receive,</w:t>
      </w:r>
    </w:p>
    <w:p w14:paraId="19770882" w14:textId="77777777" w:rsidR="00607095" w:rsidRPr="004B080C" w:rsidRDefault="00607095">
      <w:pPr>
        <w:pStyle w:val="ListParagraph"/>
        <w:numPr>
          <w:ilvl w:val="0"/>
          <w:numId w:val="44"/>
        </w:numPr>
        <w:spacing w:before="0"/>
        <w:jc w:val="left"/>
        <w:rPr>
          <w:rFonts w:asciiTheme="minorHAnsi" w:hAnsiTheme="minorHAnsi" w:cstheme="minorHAnsi"/>
          <w:b/>
          <w:sz w:val="20"/>
          <w:szCs w:val="20"/>
        </w:rPr>
      </w:pPr>
      <w:r w:rsidRPr="004B080C">
        <w:rPr>
          <w:rFonts w:asciiTheme="minorHAnsi" w:hAnsiTheme="minorHAnsi" w:cstheme="minorHAnsi"/>
          <w:sz w:val="20"/>
          <w:szCs w:val="20"/>
        </w:rPr>
        <w:t>Have read and thoroughly examined the Tender Document,</w:t>
      </w:r>
    </w:p>
    <w:p w14:paraId="068E192E" w14:textId="77777777" w:rsidR="00607095" w:rsidRPr="004B080C" w:rsidRDefault="00607095">
      <w:pPr>
        <w:pStyle w:val="ListParagraph"/>
        <w:numPr>
          <w:ilvl w:val="0"/>
          <w:numId w:val="44"/>
        </w:numPr>
        <w:spacing w:before="0"/>
        <w:jc w:val="left"/>
        <w:rPr>
          <w:rFonts w:asciiTheme="minorHAnsi" w:hAnsiTheme="minorHAnsi" w:cstheme="minorHAnsi"/>
          <w:b/>
          <w:sz w:val="20"/>
          <w:szCs w:val="20"/>
        </w:rPr>
      </w:pPr>
      <w:r w:rsidRPr="004B080C">
        <w:rPr>
          <w:rFonts w:asciiTheme="minorHAnsi" w:hAnsiTheme="minorHAnsi" w:cstheme="minorHAnsi"/>
          <w:sz w:val="20"/>
          <w:szCs w:val="20"/>
        </w:rPr>
        <w:t>Fully understand the Tender Document and the Client’s requirements,</w:t>
      </w:r>
    </w:p>
    <w:p w14:paraId="1468A4CC" w14:textId="77777777" w:rsidR="00607095" w:rsidRPr="004B080C" w:rsidRDefault="00607095">
      <w:pPr>
        <w:pStyle w:val="ListParagraph"/>
        <w:numPr>
          <w:ilvl w:val="0"/>
          <w:numId w:val="44"/>
        </w:numPr>
        <w:spacing w:before="0"/>
        <w:jc w:val="left"/>
        <w:rPr>
          <w:rFonts w:asciiTheme="minorHAnsi" w:hAnsiTheme="minorHAnsi" w:cstheme="minorHAnsi"/>
          <w:b/>
          <w:sz w:val="20"/>
          <w:szCs w:val="20"/>
        </w:rPr>
      </w:pPr>
      <w:r w:rsidRPr="004B080C">
        <w:rPr>
          <w:rFonts w:asciiTheme="minorHAnsi" w:hAnsiTheme="minorHAnsi" w:cstheme="minorHAnsi"/>
          <w:sz w:val="20"/>
          <w:szCs w:val="20"/>
        </w:rPr>
        <w:t>Undertake to treat the details of this Invitation to Tender, its Tender and any subsequent agreements as private and confidential,</w:t>
      </w:r>
    </w:p>
    <w:p w14:paraId="0D86EA99" w14:textId="77777777" w:rsidR="00607095" w:rsidRPr="004B080C" w:rsidRDefault="00607095">
      <w:pPr>
        <w:pStyle w:val="ListParagraph"/>
        <w:numPr>
          <w:ilvl w:val="0"/>
          <w:numId w:val="44"/>
        </w:numPr>
        <w:spacing w:before="0"/>
        <w:jc w:val="left"/>
        <w:rPr>
          <w:rFonts w:asciiTheme="minorHAnsi" w:hAnsiTheme="minorHAnsi" w:cstheme="minorHAnsi"/>
          <w:b/>
          <w:sz w:val="20"/>
          <w:szCs w:val="20"/>
        </w:rPr>
      </w:pPr>
      <w:r w:rsidRPr="004B080C">
        <w:rPr>
          <w:rFonts w:asciiTheme="minorHAnsi" w:hAnsiTheme="minorHAnsi" w:cstheme="minorHAnsi"/>
          <w:sz w:val="20"/>
          <w:szCs w:val="20"/>
        </w:rPr>
        <w:t xml:space="preserve">Acknowledge that acceptance by the Contracting Authority of this tender will not constitute a binding and enforceable agreement and that a legally enforceable agreement will not exist until and unless the </w:t>
      </w:r>
      <w:r w:rsidRPr="004B080C">
        <w:rPr>
          <w:rFonts w:asciiTheme="minorHAnsi" w:hAnsiTheme="minorHAnsi" w:cstheme="minorHAnsi"/>
          <w:color w:val="auto"/>
          <w:sz w:val="20"/>
          <w:szCs w:val="20"/>
        </w:rPr>
        <w:t xml:space="preserve">contract is awarded between </w:t>
      </w:r>
      <w:r w:rsidRPr="004B080C">
        <w:rPr>
          <w:rFonts w:asciiTheme="minorHAnsi" w:hAnsiTheme="minorHAnsi" w:cstheme="minorHAnsi"/>
          <w:sz w:val="20"/>
          <w:szCs w:val="20"/>
        </w:rPr>
        <w:t>the Contracting Authority and the Tenderer,</w:t>
      </w:r>
    </w:p>
    <w:p w14:paraId="0BE2A3D0" w14:textId="77777777" w:rsidR="00607095" w:rsidRPr="004B080C" w:rsidRDefault="00607095">
      <w:pPr>
        <w:pStyle w:val="ListParagraph"/>
        <w:numPr>
          <w:ilvl w:val="0"/>
          <w:numId w:val="44"/>
        </w:numPr>
        <w:spacing w:before="0"/>
        <w:jc w:val="left"/>
        <w:rPr>
          <w:rFonts w:asciiTheme="minorHAnsi" w:hAnsiTheme="minorHAnsi" w:cstheme="minorHAnsi"/>
          <w:b/>
          <w:sz w:val="20"/>
          <w:szCs w:val="20"/>
        </w:rPr>
      </w:pPr>
      <w:r w:rsidRPr="004B080C">
        <w:rPr>
          <w:rFonts w:asciiTheme="minorHAnsi" w:hAnsiTheme="minorHAnsi" w:cstheme="minorHAnsi"/>
          <w:sz w:val="20"/>
          <w:szCs w:val="20"/>
        </w:rPr>
        <w:t>Have availed of all offers for additional information or have otherwise satisfied myself/ourselves as to conditions that may in any manner affect the performance of the contract,</w:t>
      </w:r>
    </w:p>
    <w:p w14:paraId="10B306D5" w14:textId="77777777" w:rsidR="00607095" w:rsidRPr="004B080C" w:rsidRDefault="00607095">
      <w:pPr>
        <w:pStyle w:val="ListParagraph"/>
        <w:numPr>
          <w:ilvl w:val="0"/>
          <w:numId w:val="44"/>
        </w:numPr>
        <w:spacing w:before="0"/>
        <w:jc w:val="left"/>
        <w:rPr>
          <w:rFonts w:asciiTheme="minorHAnsi" w:hAnsiTheme="minorHAnsi" w:cstheme="minorHAnsi"/>
          <w:b/>
          <w:sz w:val="20"/>
          <w:szCs w:val="20"/>
        </w:rPr>
      </w:pPr>
      <w:r w:rsidRPr="004B080C">
        <w:rPr>
          <w:rFonts w:asciiTheme="minorHAnsi" w:hAnsiTheme="minorHAnsi" w:cstheme="minorHAnsi"/>
          <w:sz w:val="20"/>
          <w:szCs w:val="20"/>
        </w:rPr>
        <w:t>Have included all elements necessary for the performance of the specified requirements, which are either expressly stated in the Tender Document or contained in any supplementary information or which could reasonably be inferred therefrom,</w:t>
      </w:r>
    </w:p>
    <w:p w14:paraId="3F19C98F" w14:textId="77777777" w:rsidR="00607095" w:rsidRPr="004B080C" w:rsidRDefault="00607095">
      <w:pPr>
        <w:pStyle w:val="ListParagraph"/>
        <w:numPr>
          <w:ilvl w:val="0"/>
          <w:numId w:val="44"/>
        </w:numPr>
        <w:spacing w:before="0"/>
        <w:jc w:val="left"/>
        <w:rPr>
          <w:rFonts w:asciiTheme="minorHAnsi" w:hAnsiTheme="minorHAnsi" w:cstheme="minorHAnsi"/>
          <w:b/>
          <w:bCs/>
          <w:sz w:val="20"/>
          <w:szCs w:val="20"/>
        </w:rPr>
      </w:pPr>
      <w:r w:rsidRPr="004B080C">
        <w:rPr>
          <w:rFonts w:asciiTheme="minorHAnsi" w:hAnsiTheme="minorHAnsi" w:cstheme="minorHAnsi"/>
          <w:sz w:val="20"/>
          <w:szCs w:val="20"/>
        </w:rPr>
        <w:t>Have found no errors, omissions, conflicts or ambiguities in the Tender Document except those which I/We have brought to the attention of the Contracting Authority before the latest date for submitting queries,</w:t>
      </w:r>
    </w:p>
    <w:p w14:paraId="5B5644EB" w14:textId="77777777" w:rsidR="00607095" w:rsidRPr="004B080C" w:rsidRDefault="00607095">
      <w:pPr>
        <w:pStyle w:val="ListParagraph"/>
        <w:numPr>
          <w:ilvl w:val="0"/>
          <w:numId w:val="44"/>
        </w:numPr>
        <w:spacing w:before="0"/>
        <w:jc w:val="left"/>
        <w:rPr>
          <w:rFonts w:asciiTheme="minorHAnsi" w:hAnsiTheme="minorHAnsi" w:cstheme="minorHAnsi"/>
          <w:b/>
          <w:bCs/>
          <w:sz w:val="20"/>
          <w:szCs w:val="20"/>
        </w:rPr>
      </w:pPr>
      <w:r w:rsidRPr="004B080C">
        <w:rPr>
          <w:rFonts w:asciiTheme="minorHAnsi" w:hAnsiTheme="minorHAnsi" w:cstheme="minorHAnsi"/>
          <w:sz w:val="20"/>
          <w:szCs w:val="20"/>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6D6ECAD6" w14:textId="77777777" w:rsidR="00162A82" w:rsidRDefault="00162A82">
      <w:pPr>
        <w:spacing w:before="0" w:after="0" w:line="240" w:lineRule="auto"/>
        <w:jc w:val="left"/>
      </w:pPr>
    </w:p>
    <w:p w14:paraId="7B0FEC42" w14:textId="77777777" w:rsidR="00162A82" w:rsidRDefault="00162A82">
      <w:pPr>
        <w:spacing w:before="0" w:after="0" w:line="240" w:lineRule="auto"/>
        <w:jc w:val="left"/>
      </w:pPr>
    </w:p>
    <w:p w14:paraId="69807146" w14:textId="2D33E13E" w:rsidR="009432B2" w:rsidRPr="00076CD8" w:rsidRDefault="009432B2" w:rsidP="004C2524">
      <w:pPr>
        <w:pStyle w:val="Heading1"/>
        <w:shd w:val="clear" w:color="auto" w:fill="FF0000"/>
        <w:spacing w:line="240" w:lineRule="auto"/>
        <w:rPr>
          <w:rFonts w:asciiTheme="minorHAnsi" w:hAnsiTheme="minorHAnsi" w:cstheme="minorHAnsi"/>
        </w:rPr>
      </w:pPr>
      <w:bookmarkStart w:id="197" w:name="_Toc223441057"/>
      <w:r>
        <w:rPr>
          <w:rFonts w:asciiTheme="minorHAnsi" w:hAnsiTheme="minorHAnsi" w:cstheme="minorHAnsi"/>
        </w:rPr>
        <w:t>Declaration</w:t>
      </w:r>
      <w:bookmarkEnd w:id="197"/>
    </w:p>
    <w:p w14:paraId="11563341" w14:textId="77777777" w:rsidR="00162A82" w:rsidRPr="00AF0626" w:rsidRDefault="00162A82" w:rsidP="00AF0626">
      <w:pPr>
        <w:pStyle w:val="DefaultText"/>
        <w:rPr>
          <w:rFonts w:asciiTheme="minorHAnsi" w:hAnsiTheme="minorHAnsi" w:cstheme="minorHAnsi"/>
          <w:sz w:val="22"/>
          <w:lang w:val="en-GB"/>
        </w:rPr>
      </w:pPr>
      <w:r>
        <w:rPr>
          <w:rFonts w:ascii="Arial" w:hAnsi="Arial" w:cs="Arial"/>
          <w:sz w:val="22"/>
          <w:lang w:val="en-GB"/>
        </w:rPr>
        <w:t>I</w:t>
      </w:r>
      <w:r w:rsidRPr="00AF0626">
        <w:rPr>
          <w:rFonts w:asciiTheme="minorHAnsi" w:hAnsiTheme="minorHAnsi" w:cstheme="minorHAnsi"/>
          <w:sz w:val="22"/>
          <w:lang w:val="en-GB"/>
        </w:rPr>
        <w:t xml:space="preserve">/We confirm that I/we: </w:t>
      </w:r>
    </w:p>
    <w:p w14:paraId="14B417A2" w14:textId="3D7AAC86" w:rsidR="00162A82" w:rsidRPr="004C2524" w:rsidRDefault="0097274A" w:rsidP="001F39AC">
      <w:pPr>
        <w:pStyle w:val="ListParagraph"/>
        <w:numPr>
          <w:ilvl w:val="0"/>
          <w:numId w:val="4"/>
        </w:numPr>
        <w:shd w:val="clear" w:color="auto" w:fill="FFFFFF" w:themeFill="background1"/>
        <w:spacing w:before="0"/>
        <w:rPr>
          <w:rFonts w:asciiTheme="minorHAnsi" w:hAnsiTheme="minorHAnsi" w:cstheme="minorHAnsi"/>
          <w:b/>
        </w:rPr>
      </w:pPr>
      <w:r w:rsidRPr="004C2524">
        <w:rPr>
          <w:rFonts w:asciiTheme="minorHAnsi" w:hAnsiTheme="minorHAnsi" w:cstheme="minorHAnsi"/>
        </w:rPr>
        <w:t>i</w:t>
      </w:r>
      <w:r w:rsidR="00162A82" w:rsidRPr="004C2524">
        <w:rPr>
          <w:rFonts w:asciiTheme="minorHAnsi" w:hAnsiTheme="minorHAnsi" w:cstheme="minorHAnsi"/>
        </w:rPr>
        <w:t>n relation to daily/hourly fees</w:t>
      </w:r>
      <w:r w:rsidRPr="004C2524">
        <w:rPr>
          <w:rFonts w:asciiTheme="minorHAnsi" w:hAnsiTheme="minorHAnsi" w:cstheme="minorHAnsi"/>
        </w:rPr>
        <w:t>,</w:t>
      </w:r>
      <w:r w:rsidR="00162A82" w:rsidRPr="004C2524">
        <w:rPr>
          <w:rFonts w:asciiTheme="minorHAnsi" w:hAnsiTheme="minorHAnsi" w:cstheme="minorHAnsi"/>
        </w:rPr>
        <w:t xml:space="preserve"> all rates are inclusive of out of pocket (i.e. mileage, subsistence, phone, postage, etc.) and account / contract management related costs. </w:t>
      </w:r>
    </w:p>
    <w:p w14:paraId="5BFB6237" w14:textId="056A4E77" w:rsidR="00162A82" w:rsidRPr="004C2524" w:rsidRDefault="0097274A" w:rsidP="001F39AC">
      <w:pPr>
        <w:pStyle w:val="ListParagraph"/>
        <w:numPr>
          <w:ilvl w:val="0"/>
          <w:numId w:val="4"/>
        </w:numPr>
        <w:shd w:val="clear" w:color="auto" w:fill="FFFFFF" w:themeFill="background1"/>
        <w:spacing w:before="0"/>
        <w:rPr>
          <w:rFonts w:asciiTheme="minorHAnsi" w:hAnsiTheme="minorHAnsi" w:cstheme="minorHAnsi"/>
          <w:b/>
          <w:color w:val="auto"/>
        </w:rPr>
      </w:pPr>
      <w:r w:rsidRPr="004C2524">
        <w:rPr>
          <w:rFonts w:asciiTheme="minorHAnsi" w:hAnsiTheme="minorHAnsi" w:cstheme="minorHAnsi"/>
        </w:rPr>
        <w:t>w</w:t>
      </w:r>
      <w:r w:rsidR="00162A82" w:rsidRPr="004C2524">
        <w:rPr>
          <w:rFonts w:asciiTheme="minorHAnsi" w:hAnsiTheme="minorHAnsi" w:cstheme="minorHAnsi"/>
        </w:rPr>
        <w:t xml:space="preserve">ill </w:t>
      </w:r>
      <w:r w:rsidR="00162A82" w:rsidRPr="004C2524">
        <w:rPr>
          <w:rFonts w:asciiTheme="minorHAnsi" w:hAnsiTheme="minorHAnsi" w:cstheme="minorHAnsi"/>
          <w:color w:val="auto"/>
        </w:rPr>
        <w:t>keep this offer for the contract / framework open for acceptance by you for a period of 12 months from the date of deadline for submission of Tenders,</w:t>
      </w:r>
    </w:p>
    <w:p w14:paraId="55F3B2F1" w14:textId="1260AD51" w:rsidR="00162A82" w:rsidRPr="004C2524" w:rsidRDefault="00E2047F" w:rsidP="001F39AC">
      <w:pPr>
        <w:pStyle w:val="ListParagraph"/>
        <w:numPr>
          <w:ilvl w:val="0"/>
          <w:numId w:val="4"/>
        </w:numPr>
        <w:shd w:val="clear" w:color="auto" w:fill="FFFFFF" w:themeFill="background1"/>
        <w:spacing w:before="0"/>
        <w:rPr>
          <w:rFonts w:asciiTheme="minorHAnsi" w:hAnsiTheme="minorHAnsi" w:cstheme="minorHAnsi"/>
          <w:b/>
          <w:color w:val="auto"/>
        </w:rPr>
      </w:pPr>
      <w:r w:rsidRPr="004C2524">
        <w:rPr>
          <w:rFonts w:asciiTheme="minorHAnsi" w:hAnsiTheme="minorHAnsi" w:cstheme="minorHAnsi"/>
          <w:color w:val="auto"/>
        </w:rPr>
        <w:t>a</w:t>
      </w:r>
      <w:r w:rsidR="00162A82" w:rsidRPr="004C2524">
        <w:rPr>
          <w:rFonts w:asciiTheme="minorHAnsi" w:hAnsiTheme="minorHAnsi" w:cstheme="minorHAnsi"/>
          <w:color w:val="auto"/>
        </w:rPr>
        <w:t xml:space="preserve">gree that </w:t>
      </w:r>
      <w:r w:rsidR="00284940" w:rsidRPr="004C2524">
        <w:rPr>
          <w:rFonts w:asciiTheme="minorHAnsi" w:hAnsiTheme="minorHAnsi" w:cstheme="minorHAnsi"/>
          <w:color w:val="auto"/>
        </w:rPr>
        <w:t>I/</w:t>
      </w:r>
      <w:r w:rsidR="006B0858" w:rsidRPr="004C2524">
        <w:rPr>
          <w:rFonts w:asciiTheme="minorHAnsi" w:hAnsiTheme="minorHAnsi" w:cstheme="minorHAnsi"/>
          <w:color w:val="auto"/>
        </w:rPr>
        <w:t>We</w:t>
      </w:r>
      <w:r w:rsidR="00162A82" w:rsidRPr="004C2524">
        <w:rPr>
          <w:rFonts w:asciiTheme="minorHAnsi" w:hAnsiTheme="minorHAnsi" w:cstheme="minorHAnsi"/>
          <w:color w:val="auto"/>
        </w:rPr>
        <w:t xml:space="preserve"> are not bound </w:t>
      </w:r>
      <w:r w:rsidR="00162A82" w:rsidRPr="004C2524">
        <w:rPr>
          <w:rFonts w:asciiTheme="minorHAnsi" w:hAnsiTheme="minorHAnsi" w:cstheme="minorHAnsi"/>
        </w:rPr>
        <w:t xml:space="preserve">to accept the most economically advantageous or any Tender you </w:t>
      </w:r>
      <w:r w:rsidR="00162A82" w:rsidRPr="004C2524">
        <w:rPr>
          <w:rFonts w:asciiTheme="minorHAnsi" w:hAnsiTheme="minorHAnsi" w:cstheme="minorHAnsi"/>
          <w:color w:val="auto"/>
        </w:rPr>
        <w:t>may receive,</w:t>
      </w:r>
    </w:p>
    <w:p w14:paraId="0124B506" w14:textId="022CF305" w:rsidR="00162A82" w:rsidRPr="004C2524" w:rsidRDefault="006B0858" w:rsidP="001F39AC">
      <w:pPr>
        <w:pStyle w:val="ListParagraph"/>
        <w:numPr>
          <w:ilvl w:val="0"/>
          <w:numId w:val="4"/>
        </w:numPr>
        <w:shd w:val="clear" w:color="auto" w:fill="FFFFFF" w:themeFill="background1"/>
        <w:spacing w:before="0"/>
        <w:rPr>
          <w:rFonts w:asciiTheme="minorHAnsi" w:hAnsiTheme="minorHAnsi" w:cstheme="minorHAnsi"/>
          <w:b/>
          <w:color w:val="auto"/>
        </w:rPr>
      </w:pPr>
      <w:r w:rsidRPr="004C2524">
        <w:rPr>
          <w:rFonts w:asciiTheme="minorHAnsi" w:hAnsiTheme="minorHAnsi" w:cstheme="minorHAnsi"/>
          <w:color w:val="auto"/>
        </w:rPr>
        <w:t>a</w:t>
      </w:r>
      <w:r w:rsidR="00162A82" w:rsidRPr="004C2524">
        <w:rPr>
          <w:rFonts w:asciiTheme="minorHAnsi" w:hAnsiTheme="minorHAnsi" w:cstheme="minorHAnsi"/>
          <w:color w:val="auto"/>
        </w:rPr>
        <w:t xml:space="preserve">gree that the rates stated are maximum prices for the duration of the framework agreement, </w:t>
      </w:r>
    </w:p>
    <w:p w14:paraId="7841691D" w14:textId="150AB00A" w:rsidR="00162A82" w:rsidRPr="004C2524" w:rsidRDefault="00E2047F" w:rsidP="001F39AC">
      <w:pPr>
        <w:pStyle w:val="ListParagraph"/>
        <w:numPr>
          <w:ilvl w:val="0"/>
          <w:numId w:val="4"/>
        </w:numPr>
        <w:shd w:val="clear" w:color="auto" w:fill="FFFFFF" w:themeFill="background1"/>
        <w:spacing w:before="0"/>
        <w:rPr>
          <w:rFonts w:asciiTheme="minorHAnsi" w:hAnsiTheme="minorHAnsi" w:cstheme="minorHAnsi"/>
          <w:b/>
        </w:rPr>
      </w:pPr>
      <w:r w:rsidRPr="004C2524">
        <w:rPr>
          <w:rFonts w:asciiTheme="minorHAnsi" w:hAnsiTheme="minorHAnsi" w:cstheme="minorHAnsi"/>
        </w:rPr>
        <w:t>h</w:t>
      </w:r>
      <w:r w:rsidR="00162A82" w:rsidRPr="004C2524">
        <w:rPr>
          <w:rFonts w:asciiTheme="minorHAnsi" w:hAnsiTheme="minorHAnsi" w:cstheme="minorHAnsi"/>
        </w:rPr>
        <w:t>ave read and thoroughly examined the Tender Document,</w:t>
      </w:r>
    </w:p>
    <w:p w14:paraId="006A77C0" w14:textId="1D9F595E" w:rsidR="00162A82" w:rsidRPr="00AF0626" w:rsidRDefault="006B0858" w:rsidP="001F39AC">
      <w:pPr>
        <w:pStyle w:val="ListParagraph"/>
        <w:numPr>
          <w:ilvl w:val="0"/>
          <w:numId w:val="4"/>
        </w:numPr>
        <w:shd w:val="clear" w:color="auto" w:fill="FFFFFF" w:themeFill="background1"/>
        <w:spacing w:before="0"/>
        <w:rPr>
          <w:rFonts w:asciiTheme="minorHAnsi" w:hAnsiTheme="minorHAnsi" w:cstheme="minorHAnsi"/>
          <w:b/>
        </w:rPr>
      </w:pPr>
      <w:r w:rsidRPr="00AF0626">
        <w:rPr>
          <w:rFonts w:asciiTheme="minorHAnsi" w:hAnsiTheme="minorHAnsi" w:cstheme="minorHAnsi"/>
        </w:rPr>
        <w:t>f</w:t>
      </w:r>
      <w:r w:rsidR="00162A82" w:rsidRPr="00AF0626">
        <w:rPr>
          <w:rFonts w:asciiTheme="minorHAnsi" w:hAnsiTheme="minorHAnsi" w:cstheme="minorHAnsi"/>
        </w:rPr>
        <w:t>ully understand the Tender Document and the Client’s requirements,</w:t>
      </w:r>
    </w:p>
    <w:p w14:paraId="0F80A34C" w14:textId="3AE6B90A" w:rsidR="00162A82" w:rsidRPr="00AF0626" w:rsidRDefault="006B0858" w:rsidP="001F39AC">
      <w:pPr>
        <w:pStyle w:val="ListParagraph"/>
        <w:numPr>
          <w:ilvl w:val="0"/>
          <w:numId w:val="4"/>
        </w:numPr>
        <w:shd w:val="clear" w:color="auto" w:fill="FFFFFF" w:themeFill="background1"/>
        <w:spacing w:before="0"/>
        <w:rPr>
          <w:rFonts w:asciiTheme="minorHAnsi" w:hAnsiTheme="minorHAnsi" w:cstheme="minorHAnsi"/>
          <w:b/>
        </w:rPr>
      </w:pPr>
      <w:r w:rsidRPr="00AF0626">
        <w:rPr>
          <w:rFonts w:asciiTheme="minorHAnsi" w:hAnsiTheme="minorHAnsi" w:cstheme="minorHAnsi"/>
        </w:rPr>
        <w:t>u</w:t>
      </w:r>
      <w:r w:rsidR="00162A82" w:rsidRPr="00AF0626">
        <w:rPr>
          <w:rFonts w:asciiTheme="minorHAnsi" w:hAnsiTheme="minorHAnsi" w:cstheme="minorHAnsi"/>
        </w:rPr>
        <w:t>ndertake to treat the details of this Invitation to Tender, its Tender and any subsequent agreements as private and confidential,</w:t>
      </w:r>
    </w:p>
    <w:p w14:paraId="550543F8" w14:textId="2D4D495F" w:rsidR="00162A82" w:rsidRPr="00AF0626" w:rsidRDefault="006B0858" w:rsidP="002E3BD0">
      <w:pPr>
        <w:pStyle w:val="ListParagraph"/>
        <w:numPr>
          <w:ilvl w:val="0"/>
          <w:numId w:val="4"/>
        </w:numPr>
        <w:spacing w:before="0"/>
        <w:rPr>
          <w:rFonts w:asciiTheme="minorHAnsi" w:hAnsiTheme="minorHAnsi" w:cstheme="minorHAnsi"/>
          <w:b/>
        </w:rPr>
      </w:pPr>
      <w:r w:rsidRPr="00AF0626">
        <w:rPr>
          <w:rFonts w:asciiTheme="minorHAnsi" w:hAnsiTheme="minorHAnsi" w:cstheme="minorHAnsi"/>
        </w:rPr>
        <w:t>a</w:t>
      </w:r>
      <w:r w:rsidR="00162A82" w:rsidRPr="00AF0626">
        <w:rPr>
          <w:rFonts w:asciiTheme="minorHAnsi" w:hAnsiTheme="minorHAnsi" w:cstheme="minorHAnsi"/>
        </w:rPr>
        <w:t>cknowledge that acceptance by the Contracting Authority of this tender will not constitute a binding and enforceable agreement and that a legally enforceable agreemen</w:t>
      </w:r>
      <w:r w:rsidR="00162A82" w:rsidRPr="00AF0626">
        <w:rPr>
          <w:rFonts w:asciiTheme="minorHAnsi" w:hAnsiTheme="minorHAnsi" w:cstheme="minorHAnsi"/>
          <w:color w:val="auto"/>
        </w:rPr>
        <w:t xml:space="preserve">t will not exist until and unless the contract is awarded / framework agreement has been established </w:t>
      </w:r>
      <w:r w:rsidR="00162A82" w:rsidRPr="00AF0626">
        <w:rPr>
          <w:rFonts w:asciiTheme="minorHAnsi" w:hAnsiTheme="minorHAnsi" w:cstheme="minorHAnsi"/>
        </w:rPr>
        <w:t>between the Contracting Authority and the Tenderer,</w:t>
      </w:r>
    </w:p>
    <w:p w14:paraId="460D70A0" w14:textId="0F7B2C5F" w:rsidR="00162A82" w:rsidRPr="00AF0626" w:rsidRDefault="006B0858" w:rsidP="002E3BD0">
      <w:pPr>
        <w:pStyle w:val="ListParagraph"/>
        <w:numPr>
          <w:ilvl w:val="0"/>
          <w:numId w:val="4"/>
        </w:numPr>
        <w:spacing w:before="0"/>
        <w:rPr>
          <w:rFonts w:asciiTheme="minorHAnsi" w:hAnsiTheme="minorHAnsi" w:cstheme="minorHAnsi"/>
          <w:b/>
        </w:rPr>
      </w:pPr>
      <w:r w:rsidRPr="00AF0626">
        <w:rPr>
          <w:rFonts w:asciiTheme="minorHAnsi" w:hAnsiTheme="minorHAnsi" w:cstheme="minorHAnsi"/>
        </w:rPr>
        <w:t>h</w:t>
      </w:r>
      <w:r w:rsidR="00162A82" w:rsidRPr="00AF0626">
        <w:rPr>
          <w:rFonts w:asciiTheme="minorHAnsi" w:hAnsiTheme="minorHAnsi" w:cstheme="minorHAnsi"/>
        </w:rPr>
        <w:t>ave availed of all offers for additional information or have otherwise satisfied myself/ourselves as to conditions that may in any manner affect the performance of the contract,</w:t>
      </w:r>
    </w:p>
    <w:p w14:paraId="0CA67F19" w14:textId="613C3CD6" w:rsidR="00162A82" w:rsidRPr="00AF0626" w:rsidRDefault="006B0858" w:rsidP="002E3BD0">
      <w:pPr>
        <w:pStyle w:val="ListParagraph"/>
        <w:numPr>
          <w:ilvl w:val="0"/>
          <w:numId w:val="4"/>
        </w:numPr>
        <w:spacing w:before="0"/>
        <w:rPr>
          <w:rFonts w:asciiTheme="minorHAnsi" w:hAnsiTheme="minorHAnsi" w:cstheme="minorHAnsi"/>
          <w:b/>
        </w:rPr>
      </w:pPr>
      <w:r w:rsidRPr="00AF0626">
        <w:rPr>
          <w:rFonts w:asciiTheme="minorHAnsi" w:hAnsiTheme="minorHAnsi" w:cstheme="minorHAnsi"/>
        </w:rPr>
        <w:t>h</w:t>
      </w:r>
      <w:r w:rsidR="00162A82" w:rsidRPr="00AF0626">
        <w:rPr>
          <w:rFonts w:asciiTheme="minorHAnsi" w:hAnsiTheme="minorHAnsi" w:cstheme="minorHAnsi"/>
        </w:rPr>
        <w:t>ave included all elements necessary for the performance of the specified requirements, which are either expressly stated in the Tender Document or contained in any supplementary information or which could reasonably be inferred therefrom,</w:t>
      </w:r>
    </w:p>
    <w:p w14:paraId="6A6694CE" w14:textId="73DA421D" w:rsidR="00162A82" w:rsidRPr="00AF0626" w:rsidRDefault="006B0858" w:rsidP="002E3BD0">
      <w:pPr>
        <w:pStyle w:val="ListParagraph"/>
        <w:numPr>
          <w:ilvl w:val="0"/>
          <w:numId w:val="4"/>
        </w:numPr>
        <w:spacing w:before="0"/>
        <w:rPr>
          <w:rFonts w:asciiTheme="minorHAnsi" w:hAnsiTheme="minorHAnsi" w:cstheme="minorHAnsi"/>
          <w:b/>
          <w:bCs/>
        </w:rPr>
      </w:pPr>
      <w:r w:rsidRPr="00AF0626">
        <w:rPr>
          <w:rFonts w:asciiTheme="minorHAnsi" w:hAnsiTheme="minorHAnsi" w:cstheme="minorHAnsi"/>
        </w:rPr>
        <w:t>h</w:t>
      </w:r>
      <w:r w:rsidR="00162A82" w:rsidRPr="00AF0626">
        <w:rPr>
          <w:rFonts w:asciiTheme="minorHAnsi" w:hAnsiTheme="minorHAnsi" w:cstheme="minorHAnsi"/>
        </w:rPr>
        <w:t>ave found no errors, omissions, conflicts</w:t>
      </w:r>
      <w:r w:rsidRPr="00AF0626">
        <w:rPr>
          <w:rFonts w:asciiTheme="minorHAnsi" w:hAnsiTheme="minorHAnsi" w:cstheme="minorHAnsi"/>
        </w:rPr>
        <w:t>,</w:t>
      </w:r>
      <w:r w:rsidR="00162A82" w:rsidRPr="00AF0626">
        <w:rPr>
          <w:rFonts w:asciiTheme="minorHAnsi" w:hAnsiTheme="minorHAnsi" w:cstheme="minorHAnsi"/>
        </w:rPr>
        <w:t xml:space="preserve"> or ambiguities in the Tender Document except those which I/We have brought to the attention of the Contracting Authority before the latest date for submitting queries,</w:t>
      </w:r>
    </w:p>
    <w:p w14:paraId="5F42DD1A" w14:textId="77777777" w:rsidR="00EC7FAD" w:rsidRPr="00AF0626" w:rsidRDefault="006B0858" w:rsidP="002E3BD0">
      <w:pPr>
        <w:pStyle w:val="ListParagraph"/>
        <w:numPr>
          <w:ilvl w:val="0"/>
          <w:numId w:val="4"/>
        </w:numPr>
        <w:spacing w:before="0"/>
        <w:rPr>
          <w:rFonts w:asciiTheme="minorHAnsi" w:hAnsiTheme="minorHAnsi" w:cstheme="minorHAnsi"/>
          <w:b/>
          <w:bCs/>
        </w:rPr>
      </w:pPr>
      <w:r w:rsidRPr="00AF0626">
        <w:rPr>
          <w:rFonts w:asciiTheme="minorHAnsi" w:hAnsiTheme="minorHAnsi" w:cstheme="minorHAnsi"/>
        </w:rPr>
        <w:t>h</w:t>
      </w:r>
      <w:r w:rsidR="00162A82" w:rsidRPr="00AF0626">
        <w:rPr>
          <w:rFonts w:asciiTheme="minorHAnsi" w:hAnsiTheme="minorHAnsi" w:cstheme="minorHAnsi"/>
        </w:rPr>
        <w:t>ave included for compliance with all statutory requirements applicable in Ireland and those applicable in any country where parts of the contract may be performed that are in force 7 days prior to the deadline for receipt of Tenders,</w:t>
      </w:r>
    </w:p>
    <w:p w14:paraId="37B20335" w14:textId="5F833A46" w:rsidR="00AF0626" w:rsidRPr="00AF0626" w:rsidRDefault="00162A82" w:rsidP="002E3BD0">
      <w:pPr>
        <w:pStyle w:val="ListParagraph"/>
        <w:numPr>
          <w:ilvl w:val="0"/>
          <w:numId w:val="4"/>
        </w:numPr>
        <w:spacing w:before="0"/>
        <w:rPr>
          <w:rFonts w:asciiTheme="minorHAnsi" w:hAnsiTheme="minorHAnsi" w:cstheme="minorHAnsi"/>
          <w:b/>
          <w:bCs/>
        </w:rPr>
      </w:pPr>
      <w:r w:rsidRPr="00AF0626">
        <w:rPr>
          <w:rFonts w:asciiTheme="minorHAnsi" w:hAnsiTheme="minorHAnsi" w:cstheme="minorHAnsi"/>
        </w:rPr>
        <w:t xml:space="preserve"> </w:t>
      </w:r>
      <w:r w:rsidR="00AF0626" w:rsidRPr="00AF0626">
        <w:rPr>
          <w:rFonts w:asciiTheme="minorHAnsi" w:hAnsiTheme="minorHAnsi" w:cstheme="minorHAnsi"/>
        </w:rPr>
        <w:t>will not, if awarded a contract</w:t>
      </w:r>
      <w:r w:rsidR="009C714E">
        <w:rPr>
          <w:rFonts w:asciiTheme="minorHAnsi" w:hAnsiTheme="minorHAnsi" w:cstheme="minorHAnsi"/>
        </w:rPr>
        <w:t>,</w:t>
      </w:r>
      <w:r w:rsidR="00AF0626" w:rsidRPr="00AF0626">
        <w:rPr>
          <w:rFonts w:asciiTheme="minorHAnsi" w:hAnsiTheme="minorHAnsi" w:cstheme="minorHAnsi"/>
        </w:rPr>
        <w:t xml:space="preserve"> employ labour in a manner that is discriminatory in relation to gender, civil status, sexual orientation, religious beliefs, age  or race.</w:t>
      </w:r>
    </w:p>
    <w:p w14:paraId="66E7BD70" w14:textId="2BB675F9" w:rsidR="00162A82" w:rsidRDefault="009C714E" w:rsidP="002E3BD0">
      <w:pPr>
        <w:pStyle w:val="ListParagraph"/>
        <w:numPr>
          <w:ilvl w:val="0"/>
          <w:numId w:val="4"/>
        </w:numPr>
        <w:rPr>
          <w:rFonts w:asciiTheme="minorHAnsi" w:hAnsiTheme="minorHAnsi" w:cstheme="minorHAnsi"/>
          <w:lang w:val="en-US"/>
        </w:rPr>
      </w:pPr>
      <w:bookmarkStart w:id="198" w:name="_Hlk491592638"/>
      <w:r>
        <w:rPr>
          <w:rFonts w:asciiTheme="minorHAnsi" w:hAnsiTheme="minorHAnsi" w:cstheme="minorHAnsi"/>
        </w:rPr>
        <w:t>a</w:t>
      </w:r>
      <w:r w:rsidR="00162A82" w:rsidRPr="00AF0626">
        <w:rPr>
          <w:rFonts w:asciiTheme="minorHAnsi" w:hAnsiTheme="minorHAnsi" w:cstheme="minorHAnsi"/>
        </w:rPr>
        <w:t xml:space="preserve">gree that as a condition of award, it shall be </w:t>
      </w:r>
      <w:r>
        <w:rPr>
          <w:rFonts w:asciiTheme="minorHAnsi" w:hAnsiTheme="minorHAnsi" w:cstheme="minorHAnsi"/>
        </w:rPr>
        <w:t>my/</w:t>
      </w:r>
      <w:r w:rsidR="00162A82" w:rsidRPr="00AF0626">
        <w:rPr>
          <w:rFonts w:asciiTheme="minorHAnsi" w:hAnsiTheme="minorHAnsi" w:cstheme="minorHAnsi"/>
        </w:rPr>
        <w:t>our sole responsibility to fulfil the obligations under the Contract, notwithstanding any changes in circulars, laws, regulations, taxation, duties</w:t>
      </w:r>
      <w:r>
        <w:rPr>
          <w:rFonts w:asciiTheme="minorHAnsi" w:hAnsiTheme="minorHAnsi" w:cstheme="minorHAnsi"/>
        </w:rPr>
        <w:t>,</w:t>
      </w:r>
      <w:r w:rsidR="00162A82" w:rsidRPr="00AF0626">
        <w:rPr>
          <w:rFonts w:asciiTheme="minorHAnsi" w:hAnsiTheme="minorHAnsi" w:cstheme="minorHAnsi"/>
        </w:rPr>
        <w:t xml:space="preserve"> or other factors which might arise following the withdrawal of the United Kingdom from membership of the EU</w:t>
      </w:r>
      <w:r w:rsidR="00162A82" w:rsidRPr="00AF0626">
        <w:rPr>
          <w:rFonts w:asciiTheme="minorHAnsi" w:hAnsiTheme="minorHAnsi" w:cstheme="minorHAnsi"/>
          <w:lang w:val="en-US"/>
        </w:rPr>
        <w:t>.</w:t>
      </w:r>
    </w:p>
    <w:p w14:paraId="4CB3DAD0" w14:textId="77777777" w:rsidR="00B62328" w:rsidRDefault="00B62328" w:rsidP="00B62328">
      <w:pPr>
        <w:pStyle w:val="ListParagraph"/>
        <w:ind w:left="360"/>
        <w:rPr>
          <w:rFonts w:asciiTheme="minorHAnsi" w:hAnsiTheme="minorHAnsi" w:cstheme="minorHAnsi"/>
          <w:lang w:val="en-US"/>
        </w:rPr>
      </w:pPr>
    </w:p>
    <w:p w14:paraId="08D37A7A" w14:textId="77777777" w:rsidR="00B62328" w:rsidRDefault="00B62328" w:rsidP="00B62328">
      <w:pPr>
        <w:pStyle w:val="ListParagraph"/>
        <w:ind w:left="360"/>
        <w:rPr>
          <w:rFonts w:asciiTheme="minorHAnsi" w:hAnsiTheme="minorHAnsi" w:cstheme="minorHAnsi"/>
          <w:lang w:val="en-US"/>
        </w:rPr>
      </w:pPr>
    </w:p>
    <w:p w14:paraId="2643C055" w14:textId="77777777" w:rsidR="00B62328" w:rsidRDefault="00B62328" w:rsidP="00B62328">
      <w:pPr>
        <w:pStyle w:val="ListParagraph"/>
        <w:ind w:left="360"/>
        <w:rPr>
          <w:rFonts w:asciiTheme="minorHAnsi" w:hAnsiTheme="minorHAnsi" w:cstheme="minorHAnsi"/>
          <w:lang w:val="en-US"/>
        </w:rPr>
      </w:pPr>
    </w:p>
    <w:p w14:paraId="0BF50D32" w14:textId="77777777" w:rsidR="00B62328" w:rsidRDefault="00B62328" w:rsidP="00B62328">
      <w:pPr>
        <w:pStyle w:val="ListParagraph"/>
        <w:ind w:left="360"/>
        <w:rPr>
          <w:rFonts w:asciiTheme="minorHAnsi" w:hAnsiTheme="minorHAnsi" w:cstheme="minorHAnsi"/>
          <w:lang w:val="en-US"/>
        </w:rPr>
      </w:pPr>
    </w:p>
    <w:p w14:paraId="74454A47" w14:textId="77777777" w:rsidR="00B62328" w:rsidRDefault="00B62328" w:rsidP="00B62328">
      <w:pPr>
        <w:pStyle w:val="ListParagraph"/>
        <w:ind w:left="360"/>
        <w:rPr>
          <w:rFonts w:asciiTheme="minorHAnsi" w:hAnsiTheme="minorHAnsi" w:cstheme="minorHAnsi"/>
          <w:lang w:val="en-US"/>
        </w:rPr>
      </w:pPr>
    </w:p>
    <w:p w14:paraId="1C971E4D" w14:textId="77777777" w:rsidR="00B62328" w:rsidRDefault="00B62328" w:rsidP="00B62328">
      <w:pPr>
        <w:pStyle w:val="ListParagraph"/>
        <w:ind w:left="360"/>
        <w:rPr>
          <w:rFonts w:asciiTheme="minorHAnsi" w:hAnsiTheme="minorHAnsi" w:cstheme="minorHAnsi"/>
          <w:lang w:val="en-US"/>
        </w:rPr>
      </w:pPr>
    </w:p>
    <w:p w14:paraId="733993C3" w14:textId="77777777" w:rsidR="00B62328" w:rsidRDefault="00B62328" w:rsidP="00B62328">
      <w:pPr>
        <w:pStyle w:val="ListParagraph"/>
        <w:ind w:left="360"/>
        <w:rPr>
          <w:rFonts w:asciiTheme="minorHAnsi" w:hAnsiTheme="minorHAnsi" w:cstheme="minorHAnsi"/>
          <w:lang w:val="en-US"/>
        </w:rPr>
      </w:pPr>
    </w:p>
    <w:p w14:paraId="655A0EF2" w14:textId="77777777" w:rsidR="00B62328" w:rsidRDefault="00B62328" w:rsidP="00B62328">
      <w:pPr>
        <w:pStyle w:val="ListParagraph"/>
        <w:ind w:left="360"/>
        <w:rPr>
          <w:rFonts w:asciiTheme="minorHAnsi" w:hAnsiTheme="minorHAnsi" w:cstheme="minorHAnsi"/>
          <w:lang w:val="en-US"/>
        </w:rPr>
      </w:pPr>
    </w:p>
    <w:p w14:paraId="4D53C27F" w14:textId="77777777" w:rsidR="00B62328" w:rsidRDefault="00B62328" w:rsidP="00B62328">
      <w:pPr>
        <w:pStyle w:val="ListParagraph"/>
        <w:ind w:left="360"/>
        <w:rPr>
          <w:rFonts w:asciiTheme="minorHAnsi" w:hAnsiTheme="minorHAnsi" w:cstheme="minorHAnsi"/>
          <w:lang w:val="en-US"/>
        </w:rPr>
      </w:pPr>
    </w:p>
    <w:p w14:paraId="25A05584" w14:textId="77777777" w:rsidR="009432B2" w:rsidRPr="00AF0626" w:rsidRDefault="009432B2" w:rsidP="002E3BD0">
      <w:pPr>
        <w:pStyle w:val="ListParagraph"/>
        <w:numPr>
          <w:ilvl w:val="0"/>
          <w:numId w:val="4"/>
        </w:numPr>
        <w:rPr>
          <w:rFonts w:asciiTheme="minorHAnsi" w:hAnsiTheme="minorHAnsi" w:cstheme="minorHAnsi"/>
          <w:lang w:val="en-US"/>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162A82" w:rsidRPr="00414BFB" w14:paraId="0B3BC44A" w14:textId="77777777" w:rsidTr="001F39AC">
        <w:tc>
          <w:tcPr>
            <w:tcW w:w="2863" w:type="dxa"/>
            <w:gridSpan w:val="2"/>
            <w:shd w:val="clear" w:color="auto" w:fill="E7E6E6" w:themeFill="background2"/>
            <w:hideMark/>
          </w:tcPr>
          <w:bookmarkEnd w:id="198"/>
          <w:p w14:paraId="4523A1DE" w14:textId="77777777" w:rsidR="00162A82" w:rsidRPr="009432B2" w:rsidRDefault="00162A82" w:rsidP="009432B2">
            <w:pPr>
              <w:spacing w:line="240" w:lineRule="auto"/>
              <w:rPr>
                <w:rFonts w:asciiTheme="minorHAnsi" w:hAnsiTheme="minorHAnsi" w:cstheme="minorHAnsi"/>
                <w:b/>
                <w:lang w:val="en-IE"/>
              </w:rPr>
            </w:pPr>
            <w:r w:rsidRPr="009432B2">
              <w:rPr>
                <w:rFonts w:asciiTheme="minorHAnsi" w:hAnsiTheme="minorHAnsi" w:cstheme="minorHAnsi"/>
                <w:b/>
              </w:rPr>
              <w:t>Signed:</w:t>
            </w:r>
          </w:p>
        </w:tc>
        <w:tc>
          <w:tcPr>
            <w:tcW w:w="5642" w:type="dxa"/>
            <w:gridSpan w:val="3"/>
          </w:tcPr>
          <w:p w14:paraId="0305A947" w14:textId="77777777" w:rsidR="00162A82" w:rsidRPr="00414BFB" w:rsidRDefault="00162A82" w:rsidP="002E3BD0">
            <w:pPr>
              <w:rPr>
                <w:lang w:val="en-IE"/>
              </w:rPr>
            </w:pPr>
          </w:p>
        </w:tc>
      </w:tr>
      <w:tr w:rsidR="00162A82" w:rsidRPr="00414BFB" w14:paraId="06A472F8" w14:textId="77777777" w:rsidTr="001F39AC">
        <w:tc>
          <w:tcPr>
            <w:tcW w:w="2863" w:type="dxa"/>
            <w:gridSpan w:val="2"/>
            <w:shd w:val="clear" w:color="auto" w:fill="E7E6E6" w:themeFill="background2"/>
            <w:hideMark/>
          </w:tcPr>
          <w:p w14:paraId="0EE606E8" w14:textId="77777777" w:rsidR="00162A82" w:rsidRPr="009432B2" w:rsidRDefault="00162A82" w:rsidP="009432B2">
            <w:pPr>
              <w:spacing w:line="240" w:lineRule="auto"/>
              <w:rPr>
                <w:rFonts w:asciiTheme="minorHAnsi" w:hAnsiTheme="minorHAnsi" w:cstheme="minorHAnsi"/>
                <w:b/>
                <w:lang w:val="en-IE"/>
              </w:rPr>
            </w:pPr>
            <w:r w:rsidRPr="009432B2">
              <w:rPr>
                <w:rFonts w:asciiTheme="minorHAnsi" w:hAnsiTheme="minorHAnsi" w:cstheme="minorHAnsi"/>
                <w:b/>
              </w:rPr>
              <w:t>Name (in Capital Letters):</w:t>
            </w:r>
          </w:p>
        </w:tc>
        <w:tc>
          <w:tcPr>
            <w:tcW w:w="5642" w:type="dxa"/>
            <w:gridSpan w:val="3"/>
          </w:tcPr>
          <w:p w14:paraId="29A3A959" w14:textId="77777777" w:rsidR="00162A82" w:rsidRPr="00414BFB" w:rsidRDefault="00162A82" w:rsidP="000C56B7">
            <w:pPr>
              <w:pStyle w:val="TableText"/>
            </w:pPr>
          </w:p>
        </w:tc>
      </w:tr>
      <w:tr w:rsidR="00162A82" w:rsidRPr="00414BFB" w14:paraId="6D9D8102" w14:textId="77777777" w:rsidTr="001F39AC">
        <w:tc>
          <w:tcPr>
            <w:tcW w:w="2863" w:type="dxa"/>
            <w:gridSpan w:val="2"/>
            <w:shd w:val="clear" w:color="auto" w:fill="E7E6E6" w:themeFill="background2"/>
            <w:hideMark/>
          </w:tcPr>
          <w:p w14:paraId="6DDB55B1" w14:textId="77777777" w:rsidR="00162A82" w:rsidRPr="009432B2" w:rsidRDefault="00162A82" w:rsidP="009432B2">
            <w:pPr>
              <w:spacing w:line="240" w:lineRule="auto"/>
              <w:rPr>
                <w:rFonts w:asciiTheme="minorHAnsi" w:hAnsiTheme="minorHAnsi" w:cstheme="minorHAnsi"/>
                <w:b/>
                <w:lang w:val="en-IE"/>
              </w:rPr>
            </w:pPr>
            <w:r w:rsidRPr="009432B2">
              <w:rPr>
                <w:rFonts w:asciiTheme="minorHAnsi" w:hAnsiTheme="minorHAnsi" w:cstheme="minorHAnsi"/>
                <w:b/>
              </w:rPr>
              <w:t>On behalf of:</w:t>
            </w:r>
            <w:r w:rsidRPr="009432B2">
              <w:rPr>
                <w:rFonts w:asciiTheme="minorHAnsi" w:hAnsiTheme="minorHAnsi" w:cstheme="minorHAnsi"/>
                <w:b/>
              </w:rPr>
              <w:tab/>
            </w:r>
          </w:p>
        </w:tc>
        <w:tc>
          <w:tcPr>
            <w:tcW w:w="5642" w:type="dxa"/>
            <w:gridSpan w:val="3"/>
          </w:tcPr>
          <w:p w14:paraId="12735556" w14:textId="77777777" w:rsidR="00162A82" w:rsidRPr="00414BFB" w:rsidRDefault="00162A82" w:rsidP="000C56B7">
            <w:pPr>
              <w:rPr>
                <w:lang w:val="en-IE"/>
              </w:rPr>
            </w:pPr>
          </w:p>
        </w:tc>
      </w:tr>
      <w:tr w:rsidR="00162A82" w:rsidRPr="00414BFB" w14:paraId="656CEB14" w14:textId="77777777" w:rsidTr="001F39AC">
        <w:tc>
          <w:tcPr>
            <w:tcW w:w="2863" w:type="dxa"/>
            <w:gridSpan w:val="2"/>
            <w:shd w:val="clear" w:color="auto" w:fill="E7E6E6" w:themeFill="background2"/>
            <w:hideMark/>
          </w:tcPr>
          <w:p w14:paraId="4E6B0F7B" w14:textId="77777777" w:rsidR="00162A82" w:rsidRPr="009432B2" w:rsidRDefault="00162A82" w:rsidP="009432B2">
            <w:pPr>
              <w:spacing w:line="240" w:lineRule="auto"/>
              <w:rPr>
                <w:rFonts w:asciiTheme="minorHAnsi" w:hAnsiTheme="minorHAnsi" w:cstheme="minorHAnsi"/>
                <w:b/>
                <w:lang w:val="en-IE"/>
              </w:rPr>
            </w:pPr>
            <w:r w:rsidRPr="009432B2">
              <w:rPr>
                <w:rFonts w:asciiTheme="minorHAnsi" w:hAnsiTheme="minorHAnsi" w:cstheme="minorHAnsi"/>
                <w:b/>
              </w:rPr>
              <w:t>Address:</w:t>
            </w:r>
          </w:p>
        </w:tc>
        <w:tc>
          <w:tcPr>
            <w:tcW w:w="5642" w:type="dxa"/>
            <w:gridSpan w:val="3"/>
            <w:shd w:val="clear" w:color="auto" w:fill="FFFFFF" w:themeFill="background1"/>
          </w:tcPr>
          <w:p w14:paraId="7C3DAEEE" w14:textId="77777777" w:rsidR="00162A82" w:rsidRPr="00414BFB" w:rsidRDefault="00162A82" w:rsidP="000C56B7">
            <w:pPr>
              <w:rPr>
                <w:lang w:val="en-IE"/>
              </w:rPr>
            </w:pPr>
          </w:p>
        </w:tc>
      </w:tr>
      <w:tr w:rsidR="00162A82" w:rsidRPr="00414BFB" w14:paraId="7278CD1E" w14:textId="77777777" w:rsidTr="001F39AC">
        <w:tc>
          <w:tcPr>
            <w:tcW w:w="1446" w:type="dxa"/>
            <w:shd w:val="clear" w:color="auto" w:fill="E7E6E6" w:themeFill="background2"/>
            <w:hideMark/>
          </w:tcPr>
          <w:p w14:paraId="1E83399B" w14:textId="77777777" w:rsidR="00162A82" w:rsidRPr="009432B2" w:rsidRDefault="00162A82" w:rsidP="009432B2">
            <w:pPr>
              <w:spacing w:line="240" w:lineRule="auto"/>
              <w:rPr>
                <w:rFonts w:asciiTheme="minorHAnsi" w:hAnsiTheme="minorHAnsi" w:cstheme="minorHAnsi"/>
                <w:lang w:val="en-IE"/>
              </w:rPr>
            </w:pPr>
            <w:r w:rsidRPr="009432B2">
              <w:rPr>
                <w:rFonts w:asciiTheme="minorHAnsi" w:hAnsiTheme="minorHAnsi" w:cstheme="minorHAnsi"/>
                <w:b/>
              </w:rPr>
              <w:t>Telephone:</w:t>
            </w:r>
          </w:p>
        </w:tc>
        <w:tc>
          <w:tcPr>
            <w:tcW w:w="2806" w:type="dxa"/>
            <w:gridSpan w:val="2"/>
            <w:shd w:val="clear" w:color="auto" w:fill="FFFFFF" w:themeFill="background1"/>
          </w:tcPr>
          <w:p w14:paraId="2B45B2E5" w14:textId="77777777" w:rsidR="00162A82" w:rsidRPr="00414BFB" w:rsidRDefault="00162A82" w:rsidP="000C56B7">
            <w:pPr>
              <w:rPr>
                <w:lang w:val="en-IE"/>
              </w:rPr>
            </w:pPr>
          </w:p>
        </w:tc>
        <w:tc>
          <w:tcPr>
            <w:tcW w:w="1446" w:type="dxa"/>
            <w:shd w:val="clear" w:color="auto" w:fill="E7E6E6" w:themeFill="background2"/>
          </w:tcPr>
          <w:p w14:paraId="2BECCEE3" w14:textId="77777777" w:rsidR="00162A82" w:rsidRPr="009432B2" w:rsidRDefault="00162A82" w:rsidP="009432B2">
            <w:pPr>
              <w:spacing w:line="240" w:lineRule="auto"/>
              <w:rPr>
                <w:rFonts w:asciiTheme="minorHAnsi" w:hAnsiTheme="minorHAnsi" w:cstheme="minorHAnsi"/>
                <w:b/>
                <w:bCs/>
                <w:lang w:val="en-IE"/>
              </w:rPr>
            </w:pPr>
            <w:r w:rsidRPr="009432B2">
              <w:rPr>
                <w:rFonts w:asciiTheme="minorHAnsi" w:hAnsiTheme="minorHAnsi" w:cstheme="minorHAnsi"/>
                <w:b/>
                <w:bCs/>
                <w:lang w:val="en-IE"/>
              </w:rPr>
              <w:t>Mobile:</w:t>
            </w:r>
          </w:p>
        </w:tc>
        <w:tc>
          <w:tcPr>
            <w:tcW w:w="2807" w:type="dxa"/>
          </w:tcPr>
          <w:p w14:paraId="36C9B02F" w14:textId="77777777" w:rsidR="00162A82" w:rsidRPr="00414BFB" w:rsidRDefault="00162A82" w:rsidP="000C56B7">
            <w:pPr>
              <w:rPr>
                <w:lang w:val="en-IE"/>
              </w:rPr>
            </w:pPr>
          </w:p>
        </w:tc>
      </w:tr>
      <w:tr w:rsidR="00162A82" w:rsidRPr="00414BFB" w14:paraId="51AE5BC6" w14:textId="77777777" w:rsidTr="001F39AC">
        <w:tc>
          <w:tcPr>
            <w:tcW w:w="1446" w:type="dxa"/>
            <w:shd w:val="clear" w:color="auto" w:fill="E7E6E6" w:themeFill="background2"/>
            <w:hideMark/>
          </w:tcPr>
          <w:p w14:paraId="1F61F422" w14:textId="77777777" w:rsidR="00162A82" w:rsidRPr="009432B2" w:rsidRDefault="00162A82" w:rsidP="009432B2">
            <w:pPr>
              <w:spacing w:line="240" w:lineRule="auto"/>
              <w:rPr>
                <w:rFonts w:asciiTheme="minorHAnsi" w:hAnsiTheme="minorHAnsi" w:cstheme="minorHAnsi"/>
                <w:lang w:val="en-IE"/>
              </w:rPr>
            </w:pPr>
            <w:r w:rsidRPr="009432B2">
              <w:rPr>
                <w:rFonts w:asciiTheme="minorHAnsi" w:hAnsiTheme="minorHAnsi" w:cstheme="minorHAnsi"/>
                <w:b/>
              </w:rPr>
              <w:t>Email:</w:t>
            </w:r>
          </w:p>
        </w:tc>
        <w:tc>
          <w:tcPr>
            <w:tcW w:w="2806" w:type="dxa"/>
            <w:gridSpan w:val="2"/>
            <w:shd w:val="clear" w:color="auto" w:fill="FFFFFF" w:themeFill="background1"/>
          </w:tcPr>
          <w:p w14:paraId="0BDF7620" w14:textId="77777777" w:rsidR="00162A82" w:rsidRPr="00414BFB" w:rsidRDefault="00162A82" w:rsidP="000C56B7">
            <w:pPr>
              <w:rPr>
                <w:lang w:val="en-IE"/>
              </w:rPr>
            </w:pPr>
          </w:p>
        </w:tc>
        <w:tc>
          <w:tcPr>
            <w:tcW w:w="1446" w:type="dxa"/>
            <w:shd w:val="clear" w:color="auto" w:fill="E7E6E6" w:themeFill="background2"/>
          </w:tcPr>
          <w:p w14:paraId="16C35ED4" w14:textId="77777777" w:rsidR="00162A82" w:rsidRPr="009432B2" w:rsidRDefault="00162A82" w:rsidP="009432B2">
            <w:pPr>
              <w:spacing w:line="240" w:lineRule="auto"/>
              <w:rPr>
                <w:rFonts w:asciiTheme="minorHAnsi" w:hAnsiTheme="minorHAnsi" w:cstheme="minorHAnsi"/>
                <w:b/>
                <w:bCs/>
                <w:lang w:val="en-IE"/>
              </w:rPr>
            </w:pPr>
            <w:r w:rsidRPr="009432B2">
              <w:rPr>
                <w:rFonts w:asciiTheme="minorHAnsi" w:hAnsiTheme="minorHAnsi" w:cstheme="minorHAnsi"/>
                <w:b/>
                <w:bCs/>
                <w:lang w:val="en-IE"/>
              </w:rPr>
              <w:t>Date:</w:t>
            </w:r>
          </w:p>
        </w:tc>
        <w:tc>
          <w:tcPr>
            <w:tcW w:w="2807" w:type="dxa"/>
          </w:tcPr>
          <w:p w14:paraId="60199D24" w14:textId="77777777" w:rsidR="00162A82" w:rsidRPr="00414BFB" w:rsidRDefault="00162A82" w:rsidP="000C56B7">
            <w:pPr>
              <w:rPr>
                <w:lang w:val="en-IE"/>
              </w:rPr>
            </w:pPr>
          </w:p>
        </w:tc>
      </w:tr>
    </w:tbl>
    <w:p w14:paraId="4B18CBFB" w14:textId="77777777" w:rsidR="00162A82" w:rsidRDefault="00162A82">
      <w:pPr>
        <w:spacing w:before="0" w:after="0" w:line="240" w:lineRule="auto"/>
        <w:jc w:val="left"/>
      </w:pPr>
    </w:p>
    <w:p w14:paraId="5562B840" w14:textId="77777777" w:rsidR="00162A82" w:rsidRDefault="00162A82">
      <w:pPr>
        <w:spacing w:before="0" w:after="0" w:line="240" w:lineRule="auto"/>
        <w:jc w:val="left"/>
      </w:pPr>
    </w:p>
    <w:sectPr w:rsidR="00162A82" w:rsidSect="00D77ADC">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D61A3" w14:textId="77777777" w:rsidR="006F3843" w:rsidRDefault="006F3843" w:rsidP="008079B6">
      <w:r>
        <w:separator/>
      </w:r>
    </w:p>
  </w:endnote>
  <w:endnote w:type="continuationSeparator" w:id="0">
    <w:p w14:paraId="29B8D17F" w14:textId="77777777" w:rsidR="006F3843" w:rsidRDefault="006F3843"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n-ea">
    <w:panose1 w:val="00000000000000000000"/>
    <w:charset w:val="00"/>
    <w:family w:val="roman"/>
    <w:notTrueType/>
    <w:pitch w:val="default"/>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20713"/>
      <w:docPartObj>
        <w:docPartGallery w:val="Page Numbers (Bottom of Page)"/>
        <w:docPartUnique/>
      </w:docPartObj>
    </w:sdtPr>
    <w:sdtEndPr>
      <w:rPr>
        <w:noProof/>
      </w:rPr>
    </w:sdtEndPr>
    <w:sdtContent>
      <w:p w14:paraId="5A39D10D" w14:textId="7EBD2970" w:rsidR="00A206E6" w:rsidRDefault="00A206E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C7EFD3" w14:textId="14108E8F" w:rsidR="00A75B89" w:rsidRDefault="00A75B89" w:rsidP="008079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7229B" w14:textId="77777777" w:rsidR="006F3843" w:rsidRDefault="006F3843" w:rsidP="008079B6">
      <w:r>
        <w:separator/>
      </w:r>
    </w:p>
  </w:footnote>
  <w:footnote w:type="continuationSeparator" w:id="0">
    <w:p w14:paraId="03616CF4" w14:textId="77777777" w:rsidR="006F3843" w:rsidRDefault="006F3843"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87F77" w14:textId="6C2BA143" w:rsidR="00A75B89" w:rsidRPr="00E84E82" w:rsidRDefault="00A75B89" w:rsidP="00203AA2">
    <w:pPr>
      <w:pStyle w:val="Header"/>
      <w:jc w:val="center"/>
    </w:pPr>
    <w:r w:rsidRPr="00BF503E">
      <w:rPr>
        <w:color w:val="D9D9D9" w:themeColor="background1" w:themeShade="D9"/>
      </w:rPr>
      <w:t>Tender Response Document</w:t>
    </w:r>
    <w:r w:rsidRPr="00BF503E">
      <w:rPr>
        <w:noProof/>
        <w:color w:val="D9D9D9" w:themeColor="background1" w:themeShade="D9"/>
      </w:rPr>
      <w:t xml:space="preserve"> </w:t>
    </w:r>
    <w:r w:rsidR="00F25441" w:rsidRPr="00BF503E">
      <w:rPr>
        <w:noProof/>
        <w:color w:val="D9D9D9" w:themeColor="background1" w:themeShade="D9"/>
      </w:rPr>
      <w:t xml:space="preserve">- </w:t>
    </w:r>
    <w:r w:rsidR="00203AA2">
      <w:rPr>
        <w:noProof/>
        <w:color w:val="D9D9D9" w:themeColor="background1" w:themeShade="D9"/>
      </w:rPr>
      <w:t>Supplies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749E"/>
    <w:multiLevelType w:val="hybridMultilevel"/>
    <w:tmpl w:val="59D2403E"/>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3190291"/>
    <w:multiLevelType w:val="multilevel"/>
    <w:tmpl w:val="C672B610"/>
    <w:lvl w:ilvl="0">
      <w:start w:val="3"/>
      <w:numFmt w:val="decimal"/>
      <w:lvlText w:val="%1."/>
      <w:lvlJc w:val="left"/>
      <w:pPr>
        <w:ind w:left="432" w:hanging="432"/>
      </w:pPr>
      <w:rPr>
        <w:rFonts w:ascii="Calibri" w:hAnsi="Calibri" w:hint="default"/>
        <w:b/>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rPr>
    </w:lvl>
    <w:lvl w:ilvl="2">
      <w:start w:val="1"/>
      <w:numFmt w:val="decimal"/>
      <w:lvlText w:val="2.%3"/>
      <w:lvlJc w:val="left"/>
      <w:pPr>
        <w:ind w:left="720" w:hanging="720"/>
      </w:pPr>
      <w:rPr>
        <w:rFonts w:ascii="Calibri" w:hAnsi="Calibri" w:hint="default"/>
        <w:b w:val="0"/>
        <w:bCs w:val="0"/>
        <w:i w:val="0"/>
        <w:iCs w:val="0"/>
        <w:caps w:val="0"/>
        <w:smallCaps w:val="0"/>
        <w:strike w:val="0"/>
        <w:dstrike w:val="0"/>
        <w:snapToGrid w:val="0"/>
        <w:vanish w:val="0"/>
        <w:color w:val="auto"/>
        <w:spacing w:val="0"/>
        <w:w w:val="0"/>
        <w:kern w:val="0"/>
        <w:position w:val="0"/>
        <w:sz w:val="2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4D2208E"/>
    <w:multiLevelType w:val="singleLevel"/>
    <w:tmpl w:val="D0F4C0CC"/>
    <w:lvl w:ilvl="0">
      <w:start w:val="1"/>
      <w:numFmt w:val="decimal"/>
      <w:pStyle w:val="heading81"/>
      <w:lvlText w:val="8.%1"/>
      <w:lvlJc w:val="left"/>
      <w:pPr>
        <w:tabs>
          <w:tab w:val="num" w:pos="851"/>
        </w:tabs>
        <w:ind w:left="851" w:hanging="851"/>
      </w:pPr>
    </w:lvl>
  </w:abstractNum>
  <w:abstractNum w:abstractNumId="3" w15:restartNumberingAfterBreak="0">
    <w:nsid w:val="056A53A8"/>
    <w:multiLevelType w:val="hybridMultilevel"/>
    <w:tmpl w:val="2D2680E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661AAE"/>
    <w:multiLevelType w:val="hybridMultilevel"/>
    <w:tmpl w:val="70587DD0"/>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0DB04BA9"/>
    <w:multiLevelType w:val="hybridMultilevel"/>
    <w:tmpl w:val="9210F9AA"/>
    <w:lvl w:ilvl="0" w:tplc="8E7216AA">
      <w:start w:val="1"/>
      <w:numFmt w:val="decimal"/>
      <w:pStyle w:val="BA1"/>
      <w:lvlText w:val="%1."/>
      <w:lvlJc w:val="center"/>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C55490"/>
    <w:multiLevelType w:val="hybridMultilevel"/>
    <w:tmpl w:val="E23CDC2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16BF4027"/>
    <w:multiLevelType w:val="hybridMultilevel"/>
    <w:tmpl w:val="D1A2EF18"/>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AE0439C"/>
    <w:multiLevelType w:val="hybridMultilevel"/>
    <w:tmpl w:val="D1A2B38A"/>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20452125"/>
    <w:multiLevelType w:val="hybridMultilevel"/>
    <w:tmpl w:val="9A6C908A"/>
    <w:lvl w:ilvl="0" w:tplc="341474C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5D5347"/>
    <w:multiLevelType w:val="hybridMultilevel"/>
    <w:tmpl w:val="3ACE61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15151A5"/>
    <w:multiLevelType w:val="hybridMultilevel"/>
    <w:tmpl w:val="151423C4"/>
    <w:lvl w:ilvl="0" w:tplc="33AEF268">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FD641E"/>
    <w:multiLevelType w:val="hybridMultilevel"/>
    <w:tmpl w:val="58AAF0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6" w15:restartNumberingAfterBreak="0">
    <w:nsid w:val="25A906ED"/>
    <w:multiLevelType w:val="hybridMultilevel"/>
    <w:tmpl w:val="5CEC50AE"/>
    <w:lvl w:ilvl="0" w:tplc="1809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602529F"/>
    <w:multiLevelType w:val="multilevel"/>
    <w:tmpl w:val="FDC29E7A"/>
    <w:lvl w:ilvl="0">
      <w:start w:val="1"/>
      <w:numFmt w:val="decimal"/>
      <w:lvlText w:val="%1."/>
      <w:lvlJc w:val="left"/>
      <w:pPr>
        <w:ind w:left="432" w:hanging="432"/>
      </w:pPr>
      <w:rPr>
        <w:rFonts w:ascii="Calibri" w:hAnsi="Calibri" w:hint="default"/>
        <w:b/>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lvl>
    <w:lvl w:ilvl="2">
      <w:start w:val="1"/>
      <w:numFmt w:val="decimal"/>
      <w:lvlText w:val="2.%3"/>
      <w:lvlJc w:val="left"/>
      <w:pPr>
        <w:ind w:left="720" w:hanging="720"/>
      </w:pPr>
      <w:rPr>
        <w:rFonts w:ascii="Calibri" w:hAnsi="Calibri" w:hint="default"/>
        <w:b w:val="0"/>
        <w:bCs w:val="0"/>
        <w:i w:val="0"/>
        <w:iCs w:val="0"/>
        <w:caps w:val="0"/>
        <w:smallCaps w:val="0"/>
        <w:strike w:val="0"/>
        <w:dstrike w:val="0"/>
        <w:noProof w:val="0"/>
        <w:snapToGrid w:val="0"/>
        <w:vanish w:val="0"/>
        <w:color w:val="auto"/>
        <w:spacing w:val="0"/>
        <w:w w:val="0"/>
        <w:kern w:val="0"/>
        <w:position w:val="0"/>
        <w:sz w:val="2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7824DFC"/>
    <w:multiLevelType w:val="hybridMultilevel"/>
    <w:tmpl w:val="1BF8429E"/>
    <w:lvl w:ilvl="0" w:tplc="0809001B">
      <w:start w:val="1"/>
      <w:numFmt w:val="lowerRoman"/>
      <w:lvlText w:val="%1."/>
      <w:lvlJc w:val="righ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9"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2A2E608A"/>
    <w:multiLevelType w:val="hybridMultilevel"/>
    <w:tmpl w:val="BF9AFCB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33254B9C"/>
    <w:multiLevelType w:val="hybridMultilevel"/>
    <w:tmpl w:val="84EA9BF6"/>
    <w:lvl w:ilvl="0" w:tplc="FFFFFFFF">
      <w:start w:val="1"/>
      <w:numFmt w:val="lowerLetter"/>
      <w:lvlText w:val="%1)"/>
      <w:lvlJc w:val="left"/>
      <w:pPr>
        <w:ind w:left="360" w:hanging="360"/>
      </w:pPr>
    </w:lvl>
    <w:lvl w:ilvl="1" w:tplc="18090003">
      <w:start w:val="1"/>
      <w:numFmt w:val="bullet"/>
      <w:lvlText w:val="o"/>
      <w:lvlJc w:val="left"/>
      <w:pPr>
        <w:ind w:left="1080" w:hanging="360"/>
      </w:pPr>
      <w:rPr>
        <w:rFonts w:ascii="Courier New" w:hAnsi="Courier New" w:cs="Courier New" w:hint="default"/>
      </w:rPr>
    </w:lvl>
    <w:lvl w:ilvl="2" w:tplc="C3A89AFE">
      <w:start w:val="7"/>
      <w:numFmt w:val="decimal"/>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5291D23"/>
    <w:multiLevelType w:val="hybridMultilevel"/>
    <w:tmpl w:val="3F843B20"/>
    <w:lvl w:ilvl="0" w:tplc="453C5D22">
      <w:start w:val="1"/>
      <w:numFmt w:val="decimal"/>
      <w:lvlText w:val="6.%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361C3A"/>
    <w:multiLevelType w:val="multilevel"/>
    <w:tmpl w:val="0A14FDFC"/>
    <w:lvl w:ilvl="0">
      <w:start w:val="1"/>
      <w:numFmt w:val="decimal"/>
      <w:pStyle w:val="HeadingBlock"/>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lowerRoman"/>
      <w:lvlText w:val="%7."/>
      <w:lvlJc w:val="right"/>
      <w:pPr>
        <w:tabs>
          <w:tab w:val="num" w:pos="2520"/>
        </w:tabs>
        <w:ind w:left="2520" w:hanging="36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EBC6AF4"/>
    <w:multiLevelType w:val="hybridMultilevel"/>
    <w:tmpl w:val="12140E8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4CCE470D"/>
    <w:multiLevelType w:val="hybridMultilevel"/>
    <w:tmpl w:val="0616DCE4"/>
    <w:lvl w:ilvl="0" w:tplc="D106682A">
      <w:start w:val="7"/>
      <w:numFmt w:val="decimal"/>
      <w:lvlText w:val="%1."/>
      <w:lvlJc w:val="left"/>
      <w:pPr>
        <w:ind w:left="7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EB46AE"/>
    <w:multiLevelType w:val="hybridMultilevel"/>
    <w:tmpl w:val="F0C8AE22"/>
    <w:lvl w:ilvl="0" w:tplc="5E0A31F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D32403"/>
    <w:multiLevelType w:val="hybridMultilevel"/>
    <w:tmpl w:val="5BAEB5CE"/>
    <w:lvl w:ilvl="0" w:tplc="534848E4">
      <w:start w:val="1"/>
      <w:numFmt w:val="decimal"/>
      <w:lvlText w:val="7.%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686D9B"/>
    <w:multiLevelType w:val="hybridMultilevel"/>
    <w:tmpl w:val="F61C50D8"/>
    <w:lvl w:ilvl="0" w:tplc="06A41496">
      <w:start w:val="1"/>
      <w:numFmt w:val="decimal"/>
      <w:lvlText w:val="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BC1276"/>
    <w:multiLevelType w:val="hybridMultilevel"/>
    <w:tmpl w:val="E4DA182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60D7BB2"/>
    <w:multiLevelType w:val="hybridMultilevel"/>
    <w:tmpl w:val="68223F10"/>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57441636"/>
    <w:multiLevelType w:val="hybridMultilevel"/>
    <w:tmpl w:val="9F3E983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59317C39"/>
    <w:multiLevelType w:val="hybridMultilevel"/>
    <w:tmpl w:val="E5C0A0FC"/>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E34399C"/>
    <w:multiLevelType w:val="hybridMultilevel"/>
    <w:tmpl w:val="BCA22E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724DF5"/>
    <w:multiLevelType w:val="hybridMultilevel"/>
    <w:tmpl w:val="0636C110"/>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 w15:restartNumberingAfterBreak="0">
    <w:nsid w:val="6ED9560E"/>
    <w:multiLevelType w:val="hybridMultilevel"/>
    <w:tmpl w:val="1B1C8256"/>
    <w:lvl w:ilvl="0" w:tplc="18090017">
      <w:start w:val="1"/>
      <w:numFmt w:val="lowerLetter"/>
      <w:lvlText w:val="%1)"/>
      <w:lvlJc w:val="left"/>
      <w:pPr>
        <w:ind w:left="360" w:hanging="360"/>
      </w:p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8" w15:restartNumberingAfterBreak="0">
    <w:nsid w:val="6FF97E39"/>
    <w:multiLevelType w:val="hybridMultilevel"/>
    <w:tmpl w:val="6B3A215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3AE2A5F"/>
    <w:multiLevelType w:val="hybridMultilevel"/>
    <w:tmpl w:val="C6DEB4E4"/>
    <w:lvl w:ilvl="0" w:tplc="1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4121AD1"/>
    <w:multiLevelType w:val="hybridMultilevel"/>
    <w:tmpl w:val="6B3A215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7373F13"/>
    <w:multiLevelType w:val="hybridMultilevel"/>
    <w:tmpl w:val="1BB4306A"/>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2" w15:restartNumberingAfterBreak="0">
    <w:nsid w:val="78F7710D"/>
    <w:multiLevelType w:val="hybridMultilevel"/>
    <w:tmpl w:val="88581704"/>
    <w:lvl w:ilvl="0" w:tplc="F9FE1F06">
      <w:start w:val="1"/>
      <w:numFmt w:val="decimal"/>
      <w:lvlText w:val="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D32394B"/>
    <w:multiLevelType w:val="hybridMultilevel"/>
    <w:tmpl w:val="6B56460A"/>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802430855">
    <w:abstractNumId w:val="19"/>
  </w:num>
  <w:num w:numId="2" w16cid:durableId="1347170292">
    <w:abstractNumId w:val="5"/>
  </w:num>
  <w:num w:numId="3" w16cid:durableId="1248688129">
    <w:abstractNumId w:val="35"/>
  </w:num>
  <w:num w:numId="4" w16cid:durableId="1871334565">
    <w:abstractNumId w:val="9"/>
  </w:num>
  <w:num w:numId="5" w16cid:durableId="972520457">
    <w:abstractNumId w:val="24"/>
  </w:num>
  <w:num w:numId="6" w16cid:durableId="687870940">
    <w:abstractNumId w:val="12"/>
  </w:num>
  <w:num w:numId="7" w16cid:durableId="710376220">
    <w:abstractNumId w:val="15"/>
  </w:num>
  <w:num w:numId="8" w16cid:durableId="1849589703">
    <w:abstractNumId w:val="32"/>
  </w:num>
  <w:num w:numId="9" w16cid:durableId="1915235077">
    <w:abstractNumId w:val="25"/>
  </w:num>
  <w:num w:numId="10" w16cid:durableId="1068577857">
    <w:abstractNumId w:val="20"/>
  </w:num>
  <w:num w:numId="11" w16cid:durableId="1345471853">
    <w:abstractNumId w:val="17"/>
  </w:num>
  <w:num w:numId="12" w16cid:durableId="1351757274">
    <w:abstractNumId w:val="29"/>
  </w:num>
  <w:num w:numId="13" w16cid:durableId="1932665090">
    <w:abstractNumId w:val="42"/>
  </w:num>
  <w:num w:numId="14" w16cid:durableId="376054738">
    <w:abstractNumId w:val="36"/>
  </w:num>
  <w:num w:numId="15" w16cid:durableId="564028980">
    <w:abstractNumId w:val="8"/>
  </w:num>
  <w:num w:numId="16" w16cid:durableId="755831324">
    <w:abstractNumId w:val="22"/>
  </w:num>
  <w:num w:numId="17" w16cid:durableId="833954499">
    <w:abstractNumId w:val="30"/>
  </w:num>
  <w:num w:numId="18" w16cid:durableId="1603604444">
    <w:abstractNumId w:val="16"/>
  </w:num>
  <w:num w:numId="19" w16cid:durableId="734400195">
    <w:abstractNumId w:val="41"/>
  </w:num>
  <w:num w:numId="20" w16cid:durableId="1645115783">
    <w:abstractNumId w:val="3"/>
  </w:num>
  <w:num w:numId="21" w16cid:durableId="1867283263">
    <w:abstractNumId w:val="43"/>
  </w:num>
  <w:num w:numId="22" w16cid:durableId="1142040697">
    <w:abstractNumId w:val="37"/>
  </w:num>
  <w:num w:numId="23" w16cid:durableId="1912347066">
    <w:abstractNumId w:val="21"/>
  </w:num>
  <w:num w:numId="24" w16cid:durableId="1187518370">
    <w:abstractNumId w:val="39"/>
  </w:num>
  <w:num w:numId="25" w16cid:durableId="599798773">
    <w:abstractNumId w:val="4"/>
  </w:num>
  <w:num w:numId="26" w16cid:durableId="1227374191">
    <w:abstractNumId w:val="33"/>
  </w:num>
  <w:num w:numId="27" w16cid:durableId="1090933716">
    <w:abstractNumId w:val="28"/>
  </w:num>
  <w:num w:numId="28" w16cid:durableId="530187169">
    <w:abstractNumId w:val="31"/>
  </w:num>
  <w:num w:numId="29" w16cid:durableId="1733964346">
    <w:abstractNumId w:val="7"/>
  </w:num>
  <w:num w:numId="30" w16cid:durableId="354812434">
    <w:abstractNumId w:val="10"/>
  </w:num>
  <w:num w:numId="31" w16cid:durableId="2031251524">
    <w:abstractNumId w:val="18"/>
  </w:num>
  <w:num w:numId="32" w16cid:durableId="1130320895">
    <w:abstractNumId w:val="13"/>
  </w:num>
  <w:num w:numId="33" w16cid:durableId="669716607">
    <w:abstractNumId w:val="0"/>
  </w:num>
  <w:num w:numId="34" w16cid:durableId="59063613">
    <w:abstractNumId w:val="34"/>
  </w:num>
  <w:num w:numId="35" w16cid:durableId="2109886676">
    <w:abstractNumId w:val="14"/>
  </w:num>
  <w:num w:numId="36" w16cid:durableId="776556600">
    <w:abstractNumId w:val="23"/>
  </w:num>
  <w:num w:numId="37" w16cid:durableId="1373846615">
    <w:abstractNumId w:val="6"/>
  </w:num>
  <w:num w:numId="38" w16cid:durableId="721632657">
    <w:abstractNumId w:val="2"/>
  </w:num>
  <w:num w:numId="39" w16cid:durableId="1983924794">
    <w:abstractNumId w:val="1"/>
  </w:num>
  <w:num w:numId="40" w16cid:durableId="866022643">
    <w:abstractNumId w:val="11"/>
  </w:num>
  <w:num w:numId="41" w16cid:durableId="1406143474">
    <w:abstractNumId w:val="26"/>
  </w:num>
  <w:num w:numId="42" w16cid:durableId="1126658804">
    <w:abstractNumId w:val="27"/>
  </w:num>
  <w:num w:numId="43" w16cid:durableId="1830097374">
    <w:abstractNumId w:val="38"/>
  </w:num>
  <w:num w:numId="44" w16cid:durableId="1586961985">
    <w:abstractNumId w:val="4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0287"/>
    <w:rsid w:val="00006722"/>
    <w:rsid w:val="000106D1"/>
    <w:rsid w:val="00010D8F"/>
    <w:rsid w:val="00021F45"/>
    <w:rsid w:val="0003209F"/>
    <w:rsid w:val="000366E0"/>
    <w:rsid w:val="0004369E"/>
    <w:rsid w:val="00044B1E"/>
    <w:rsid w:val="00046710"/>
    <w:rsid w:val="000512A5"/>
    <w:rsid w:val="00064978"/>
    <w:rsid w:val="00073D34"/>
    <w:rsid w:val="00076CD8"/>
    <w:rsid w:val="00083393"/>
    <w:rsid w:val="00086CAD"/>
    <w:rsid w:val="00090DE6"/>
    <w:rsid w:val="00091E13"/>
    <w:rsid w:val="00095060"/>
    <w:rsid w:val="000962BA"/>
    <w:rsid w:val="000A2ADA"/>
    <w:rsid w:val="000A3DBD"/>
    <w:rsid w:val="000B0028"/>
    <w:rsid w:val="000B26FF"/>
    <w:rsid w:val="000B4E6C"/>
    <w:rsid w:val="000B6B5D"/>
    <w:rsid w:val="000B732A"/>
    <w:rsid w:val="000C111C"/>
    <w:rsid w:val="000C56B7"/>
    <w:rsid w:val="000C5EAB"/>
    <w:rsid w:val="000C614B"/>
    <w:rsid w:val="000C63C4"/>
    <w:rsid w:val="000C6DB7"/>
    <w:rsid w:val="000D2429"/>
    <w:rsid w:val="000D561D"/>
    <w:rsid w:val="000D5FFC"/>
    <w:rsid w:val="000E3A85"/>
    <w:rsid w:val="00100107"/>
    <w:rsid w:val="00102E61"/>
    <w:rsid w:val="00104F4E"/>
    <w:rsid w:val="001116C8"/>
    <w:rsid w:val="00113857"/>
    <w:rsid w:val="001154E0"/>
    <w:rsid w:val="00125043"/>
    <w:rsid w:val="00125720"/>
    <w:rsid w:val="00140FB6"/>
    <w:rsid w:val="0014635C"/>
    <w:rsid w:val="00150DFA"/>
    <w:rsid w:val="00150F0A"/>
    <w:rsid w:val="00152C3E"/>
    <w:rsid w:val="0015389D"/>
    <w:rsid w:val="00154845"/>
    <w:rsid w:val="00162A82"/>
    <w:rsid w:val="0017524B"/>
    <w:rsid w:val="001766B4"/>
    <w:rsid w:val="00183775"/>
    <w:rsid w:val="001857AA"/>
    <w:rsid w:val="0019081A"/>
    <w:rsid w:val="00194CCB"/>
    <w:rsid w:val="00197179"/>
    <w:rsid w:val="001A1671"/>
    <w:rsid w:val="001A16B6"/>
    <w:rsid w:val="001A1B54"/>
    <w:rsid w:val="001A3F9A"/>
    <w:rsid w:val="001A4D32"/>
    <w:rsid w:val="001B39D8"/>
    <w:rsid w:val="001B4DCE"/>
    <w:rsid w:val="001C092A"/>
    <w:rsid w:val="001C196C"/>
    <w:rsid w:val="001D51E1"/>
    <w:rsid w:val="001D5AC3"/>
    <w:rsid w:val="001F39AC"/>
    <w:rsid w:val="00203AA2"/>
    <w:rsid w:val="002043DA"/>
    <w:rsid w:val="00207652"/>
    <w:rsid w:val="002159AB"/>
    <w:rsid w:val="00222546"/>
    <w:rsid w:val="00236B52"/>
    <w:rsid w:val="0024468E"/>
    <w:rsid w:val="00247D06"/>
    <w:rsid w:val="0025027E"/>
    <w:rsid w:val="00255238"/>
    <w:rsid w:val="002670DA"/>
    <w:rsid w:val="00271CC5"/>
    <w:rsid w:val="00282EBC"/>
    <w:rsid w:val="00284940"/>
    <w:rsid w:val="002877D1"/>
    <w:rsid w:val="002910F1"/>
    <w:rsid w:val="0029542D"/>
    <w:rsid w:val="00296392"/>
    <w:rsid w:val="002A3CCB"/>
    <w:rsid w:val="002B104D"/>
    <w:rsid w:val="002B1F1F"/>
    <w:rsid w:val="002B3887"/>
    <w:rsid w:val="002B3D79"/>
    <w:rsid w:val="002B6AE7"/>
    <w:rsid w:val="002B7464"/>
    <w:rsid w:val="002B795A"/>
    <w:rsid w:val="002C4813"/>
    <w:rsid w:val="002C6695"/>
    <w:rsid w:val="002E103E"/>
    <w:rsid w:val="002E16BF"/>
    <w:rsid w:val="002E327B"/>
    <w:rsid w:val="002E3BD0"/>
    <w:rsid w:val="002E44C9"/>
    <w:rsid w:val="002F307F"/>
    <w:rsid w:val="002F44B9"/>
    <w:rsid w:val="003008A4"/>
    <w:rsid w:val="00301151"/>
    <w:rsid w:val="00304F61"/>
    <w:rsid w:val="00307991"/>
    <w:rsid w:val="003113E7"/>
    <w:rsid w:val="00316B07"/>
    <w:rsid w:val="00331D67"/>
    <w:rsid w:val="00332B9E"/>
    <w:rsid w:val="00332EAA"/>
    <w:rsid w:val="00335AB6"/>
    <w:rsid w:val="003368A0"/>
    <w:rsid w:val="00341DAA"/>
    <w:rsid w:val="00353F77"/>
    <w:rsid w:val="003550E2"/>
    <w:rsid w:val="00360112"/>
    <w:rsid w:val="00360B98"/>
    <w:rsid w:val="0036119F"/>
    <w:rsid w:val="00363574"/>
    <w:rsid w:val="00365B2E"/>
    <w:rsid w:val="003670F2"/>
    <w:rsid w:val="00372DB9"/>
    <w:rsid w:val="00376724"/>
    <w:rsid w:val="0038017E"/>
    <w:rsid w:val="0039215E"/>
    <w:rsid w:val="003A5645"/>
    <w:rsid w:val="003B7C31"/>
    <w:rsid w:val="003D00F1"/>
    <w:rsid w:val="003D47DA"/>
    <w:rsid w:val="003D4DA7"/>
    <w:rsid w:val="003E4C59"/>
    <w:rsid w:val="003E4C65"/>
    <w:rsid w:val="003F5054"/>
    <w:rsid w:val="003F5459"/>
    <w:rsid w:val="003F58CA"/>
    <w:rsid w:val="003F5BB3"/>
    <w:rsid w:val="00401EFB"/>
    <w:rsid w:val="0040539B"/>
    <w:rsid w:val="0041367D"/>
    <w:rsid w:val="00414930"/>
    <w:rsid w:val="00424C64"/>
    <w:rsid w:val="00426126"/>
    <w:rsid w:val="004266C8"/>
    <w:rsid w:val="00431033"/>
    <w:rsid w:val="00440DBA"/>
    <w:rsid w:val="00447E89"/>
    <w:rsid w:val="00462C10"/>
    <w:rsid w:val="0046347E"/>
    <w:rsid w:val="00463E59"/>
    <w:rsid w:val="00465233"/>
    <w:rsid w:val="004653A9"/>
    <w:rsid w:val="0047077E"/>
    <w:rsid w:val="00471CF4"/>
    <w:rsid w:val="00480545"/>
    <w:rsid w:val="00480793"/>
    <w:rsid w:val="0048245F"/>
    <w:rsid w:val="00490D8B"/>
    <w:rsid w:val="00492621"/>
    <w:rsid w:val="0049678B"/>
    <w:rsid w:val="004A0285"/>
    <w:rsid w:val="004A2B34"/>
    <w:rsid w:val="004A3698"/>
    <w:rsid w:val="004A77E7"/>
    <w:rsid w:val="004B450D"/>
    <w:rsid w:val="004B7EB0"/>
    <w:rsid w:val="004C2524"/>
    <w:rsid w:val="004C46D0"/>
    <w:rsid w:val="004C6A54"/>
    <w:rsid w:val="004C7FB7"/>
    <w:rsid w:val="004D1B64"/>
    <w:rsid w:val="004D403C"/>
    <w:rsid w:val="004D4385"/>
    <w:rsid w:val="004D7510"/>
    <w:rsid w:val="004E5C3E"/>
    <w:rsid w:val="004F462C"/>
    <w:rsid w:val="00501B85"/>
    <w:rsid w:val="00503F21"/>
    <w:rsid w:val="00514FA1"/>
    <w:rsid w:val="00516FC4"/>
    <w:rsid w:val="00517173"/>
    <w:rsid w:val="00521034"/>
    <w:rsid w:val="00521235"/>
    <w:rsid w:val="00524737"/>
    <w:rsid w:val="00524E84"/>
    <w:rsid w:val="0053008D"/>
    <w:rsid w:val="0053021B"/>
    <w:rsid w:val="00540FFD"/>
    <w:rsid w:val="005535FC"/>
    <w:rsid w:val="0057656C"/>
    <w:rsid w:val="0057743B"/>
    <w:rsid w:val="00577BF4"/>
    <w:rsid w:val="00580997"/>
    <w:rsid w:val="005821E3"/>
    <w:rsid w:val="00592192"/>
    <w:rsid w:val="005945DA"/>
    <w:rsid w:val="00597E14"/>
    <w:rsid w:val="005A17A2"/>
    <w:rsid w:val="005A2E52"/>
    <w:rsid w:val="005A6BCD"/>
    <w:rsid w:val="005B0A0E"/>
    <w:rsid w:val="005B1E3C"/>
    <w:rsid w:val="005B2009"/>
    <w:rsid w:val="005B32E9"/>
    <w:rsid w:val="005C0EC0"/>
    <w:rsid w:val="005C38C5"/>
    <w:rsid w:val="005D095F"/>
    <w:rsid w:val="005D1127"/>
    <w:rsid w:val="005D2D0C"/>
    <w:rsid w:val="005D7389"/>
    <w:rsid w:val="005E219A"/>
    <w:rsid w:val="005E298C"/>
    <w:rsid w:val="005F410E"/>
    <w:rsid w:val="006042A0"/>
    <w:rsid w:val="00606029"/>
    <w:rsid w:val="00607095"/>
    <w:rsid w:val="00616934"/>
    <w:rsid w:val="00617D99"/>
    <w:rsid w:val="006205F0"/>
    <w:rsid w:val="00630B0E"/>
    <w:rsid w:val="00632DB0"/>
    <w:rsid w:val="00633804"/>
    <w:rsid w:val="0063622E"/>
    <w:rsid w:val="006373D1"/>
    <w:rsid w:val="00641883"/>
    <w:rsid w:val="00643809"/>
    <w:rsid w:val="00646158"/>
    <w:rsid w:val="00651D76"/>
    <w:rsid w:val="00662DE4"/>
    <w:rsid w:val="00663187"/>
    <w:rsid w:val="006729F8"/>
    <w:rsid w:val="006856BA"/>
    <w:rsid w:val="006904E2"/>
    <w:rsid w:val="00692B73"/>
    <w:rsid w:val="006A1919"/>
    <w:rsid w:val="006B0858"/>
    <w:rsid w:val="006B5A6C"/>
    <w:rsid w:val="006B7AC6"/>
    <w:rsid w:val="006C0A47"/>
    <w:rsid w:val="006E426E"/>
    <w:rsid w:val="006E4992"/>
    <w:rsid w:val="006F3843"/>
    <w:rsid w:val="006F48E4"/>
    <w:rsid w:val="006F491F"/>
    <w:rsid w:val="007021A8"/>
    <w:rsid w:val="00704E58"/>
    <w:rsid w:val="007056FD"/>
    <w:rsid w:val="00706DFC"/>
    <w:rsid w:val="00710DDD"/>
    <w:rsid w:val="00712354"/>
    <w:rsid w:val="007145E2"/>
    <w:rsid w:val="00714F37"/>
    <w:rsid w:val="00727AF3"/>
    <w:rsid w:val="00732E94"/>
    <w:rsid w:val="00741219"/>
    <w:rsid w:val="007413B6"/>
    <w:rsid w:val="00755E7A"/>
    <w:rsid w:val="007562D4"/>
    <w:rsid w:val="00763894"/>
    <w:rsid w:val="007769C0"/>
    <w:rsid w:val="00777880"/>
    <w:rsid w:val="007834D8"/>
    <w:rsid w:val="00785B90"/>
    <w:rsid w:val="0079091D"/>
    <w:rsid w:val="00791C46"/>
    <w:rsid w:val="00796F12"/>
    <w:rsid w:val="0079752A"/>
    <w:rsid w:val="007A47AD"/>
    <w:rsid w:val="007A496C"/>
    <w:rsid w:val="007A5870"/>
    <w:rsid w:val="007B0784"/>
    <w:rsid w:val="007B6619"/>
    <w:rsid w:val="007C000E"/>
    <w:rsid w:val="007C2752"/>
    <w:rsid w:val="007C7F70"/>
    <w:rsid w:val="007D744C"/>
    <w:rsid w:val="007E14EB"/>
    <w:rsid w:val="007E3339"/>
    <w:rsid w:val="007F026E"/>
    <w:rsid w:val="007F3154"/>
    <w:rsid w:val="008006B4"/>
    <w:rsid w:val="00804AC3"/>
    <w:rsid w:val="008079B6"/>
    <w:rsid w:val="00807B12"/>
    <w:rsid w:val="0081460C"/>
    <w:rsid w:val="008178C6"/>
    <w:rsid w:val="0082113C"/>
    <w:rsid w:val="00822112"/>
    <w:rsid w:val="0082228E"/>
    <w:rsid w:val="0082508E"/>
    <w:rsid w:val="00825853"/>
    <w:rsid w:val="00837B17"/>
    <w:rsid w:val="00841443"/>
    <w:rsid w:val="008427A4"/>
    <w:rsid w:val="00842F88"/>
    <w:rsid w:val="0084407B"/>
    <w:rsid w:val="008449FA"/>
    <w:rsid w:val="0085591E"/>
    <w:rsid w:val="00860370"/>
    <w:rsid w:val="00862A49"/>
    <w:rsid w:val="00865E89"/>
    <w:rsid w:val="00872D02"/>
    <w:rsid w:val="00877458"/>
    <w:rsid w:val="00881BB2"/>
    <w:rsid w:val="00886D29"/>
    <w:rsid w:val="00890FC9"/>
    <w:rsid w:val="0089220C"/>
    <w:rsid w:val="0089364A"/>
    <w:rsid w:val="0089392C"/>
    <w:rsid w:val="0089705C"/>
    <w:rsid w:val="008A2C70"/>
    <w:rsid w:val="008A3C06"/>
    <w:rsid w:val="008B45E2"/>
    <w:rsid w:val="008B6480"/>
    <w:rsid w:val="008C19A8"/>
    <w:rsid w:val="008C1A5E"/>
    <w:rsid w:val="008C226C"/>
    <w:rsid w:val="008C22D8"/>
    <w:rsid w:val="008C31BA"/>
    <w:rsid w:val="008D18B8"/>
    <w:rsid w:val="008D24FB"/>
    <w:rsid w:val="008D3FF7"/>
    <w:rsid w:val="008E72EB"/>
    <w:rsid w:val="008F5A34"/>
    <w:rsid w:val="008F70F9"/>
    <w:rsid w:val="008F758B"/>
    <w:rsid w:val="0090165E"/>
    <w:rsid w:val="00902F84"/>
    <w:rsid w:val="00910A29"/>
    <w:rsid w:val="00912D38"/>
    <w:rsid w:val="009137A0"/>
    <w:rsid w:val="009165CC"/>
    <w:rsid w:val="00923D3C"/>
    <w:rsid w:val="0092500A"/>
    <w:rsid w:val="00925A77"/>
    <w:rsid w:val="00926392"/>
    <w:rsid w:val="00930FCE"/>
    <w:rsid w:val="0093381A"/>
    <w:rsid w:val="00941D8F"/>
    <w:rsid w:val="00941F99"/>
    <w:rsid w:val="009432B2"/>
    <w:rsid w:val="00945839"/>
    <w:rsid w:val="009538BB"/>
    <w:rsid w:val="00966E96"/>
    <w:rsid w:val="0097274A"/>
    <w:rsid w:val="009727E5"/>
    <w:rsid w:val="00972B94"/>
    <w:rsid w:val="00972D0D"/>
    <w:rsid w:val="00975C4D"/>
    <w:rsid w:val="00977582"/>
    <w:rsid w:val="00994445"/>
    <w:rsid w:val="0099706D"/>
    <w:rsid w:val="009B10B6"/>
    <w:rsid w:val="009B158C"/>
    <w:rsid w:val="009B1AE3"/>
    <w:rsid w:val="009B2D84"/>
    <w:rsid w:val="009B469B"/>
    <w:rsid w:val="009B49D1"/>
    <w:rsid w:val="009B4FA0"/>
    <w:rsid w:val="009B50F9"/>
    <w:rsid w:val="009B52A0"/>
    <w:rsid w:val="009C1BC3"/>
    <w:rsid w:val="009C332B"/>
    <w:rsid w:val="009C33F5"/>
    <w:rsid w:val="009C42CF"/>
    <w:rsid w:val="009C4B3D"/>
    <w:rsid w:val="009C714E"/>
    <w:rsid w:val="009D1B85"/>
    <w:rsid w:val="009D48CA"/>
    <w:rsid w:val="009E2F6B"/>
    <w:rsid w:val="009F6D00"/>
    <w:rsid w:val="00A04512"/>
    <w:rsid w:val="00A14958"/>
    <w:rsid w:val="00A149CE"/>
    <w:rsid w:val="00A163BF"/>
    <w:rsid w:val="00A16E13"/>
    <w:rsid w:val="00A206E6"/>
    <w:rsid w:val="00A36A2B"/>
    <w:rsid w:val="00A47FA6"/>
    <w:rsid w:val="00A52233"/>
    <w:rsid w:val="00A64F1E"/>
    <w:rsid w:val="00A7098A"/>
    <w:rsid w:val="00A70CEB"/>
    <w:rsid w:val="00A715C2"/>
    <w:rsid w:val="00A7377F"/>
    <w:rsid w:val="00A75B89"/>
    <w:rsid w:val="00A83FB1"/>
    <w:rsid w:val="00A86209"/>
    <w:rsid w:val="00A86362"/>
    <w:rsid w:val="00A94C02"/>
    <w:rsid w:val="00AA12FD"/>
    <w:rsid w:val="00AA1CCD"/>
    <w:rsid w:val="00AA5FC6"/>
    <w:rsid w:val="00AB1E2E"/>
    <w:rsid w:val="00AB7D14"/>
    <w:rsid w:val="00AE6758"/>
    <w:rsid w:val="00AE6A47"/>
    <w:rsid w:val="00AE74CE"/>
    <w:rsid w:val="00AF0626"/>
    <w:rsid w:val="00B03222"/>
    <w:rsid w:val="00B04F1B"/>
    <w:rsid w:val="00B07508"/>
    <w:rsid w:val="00B12ACE"/>
    <w:rsid w:val="00B13766"/>
    <w:rsid w:val="00B221BB"/>
    <w:rsid w:val="00B247DF"/>
    <w:rsid w:val="00B34DD2"/>
    <w:rsid w:val="00B4695F"/>
    <w:rsid w:val="00B46FA7"/>
    <w:rsid w:val="00B46FE7"/>
    <w:rsid w:val="00B504FC"/>
    <w:rsid w:val="00B518EF"/>
    <w:rsid w:val="00B53B2B"/>
    <w:rsid w:val="00B62328"/>
    <w:rsid w:val="00B62FE9"/>
    <w:rsid w:val="00B66E8E"/>
    <w:rsid w:val="00B67507"/>
    <w:rsid w:val="00B74D54"/>
    <w:rsid w:val="00B81A77"/>
    <w:rsid w:val="00B924A1"/>
    <w:rsid w:val="00BA2E65"/>
    <w:rsid w:val="00BA62EE"/>
    <w:rsid w:val="00BA719D"/>
    <w:rsid w:val="00BA737A"/>
    <w:rsid w:val="00BB4720"/>
    <w:rsid w:val="00BC6801"/>
    <w:rsid w:val="00BC75F1"/>
    <w:rsid w:val="00BD0EE6"/>
    <w:rsid w:val="00BD251C"/>
    <w:rsid w:val="00BD28C7"/>
    <w:rsid w:val="00BE0902"/>
    <w:rsid w:val="00BE167D"/>
    <w:rsid w:val="00BE7416"/>
    <w:rsid w:val="00BF4886"/>
    <w:rsid w:val="00BF503E"/>
    <w:rsid w:val="00BF6014"/>
    <w:rsid w:val="00C021E7"/>
    <w:rsid w:val="00C0238B"/>
    <w:rsid w:val="00C05BAF"/>
    <w:rsid w:val="00C0735D"/>
    <w:rsid w:val="00C13ABE"/>
    <w:rsid w:val="00C13AEF"/>
    <w:rsid w:val="00C14AF4"/>
    <w:rsid w:val="00C173C0"/>
    <w:rsid w:val="00C2192A"/>
    <w:rsid w:val="00C24360"/>
    <w:rsid w:val="00C524D5"/>
    <w:rsid w:val="00C535DC"/>
    <w:rsid w:val="00C54776"/>
    <w:rsid w:val="00C7038F"/>
    <w:rsid w:val="00C73FA7"/>
    <w:rsid w:val="00C76A69"/>
    <w:rsid w:val="00C84DF6"/>
    <w:rsid w:val="00C8648F"/>
    <w:rsid w:val="00C9018C"/>
    <w:rsid w:val="00C91385"/>
    <w:rsid w:val="00C91546"/>
    <w:rsid w:val="00C957EE"/>
    <w:rsid w:val="00C95C83"/>
    <w:rsid w:val="00CA0EAE"/>
    <w:rsid w:val="00CA43C1"/>
    <w:rsid w:val="00CA469F"/>
    <w:rsid w:val="00CA4F00"/>
    <w:rsid w:val="00CA63F0"/>
    <w:rsid w:val="00CB589C"/>
    <w:rsid w:val="00CC1573"/>
    <w:rsid w:val="00CD314C"/>
    <w:rsid w:val="00CE393D"/>
    <w:rsid w:val="00CF1668"/>
    <w:rsid w:val="00CF34AD"/>
    <w:rsid w:val="00CF35E7"/>
    <w:rsid w:val="00CF3D4E"/>
    <w:rsid w:val="00CF476C"/>
    <w:rsid w:val="00D0006C"/>
    <w:rsid w:val="00D0406D"/>
    <w:rsid w:val="00D0497E"/>
    <w:rsid w:val="00D056D0"/>
    <w:rsid w:val="00D05AF3"/>
    <w:rsid w:val="00D129B5"/>
    <w:rsid w:val="00D22E10"/>
    <w:rsid w:val="00D277DE"/>
    <w:rsid w:val="00D320E8"/>
    <w:rsid w:val="00D456AC"/>
    <w:rsid w:val="00D50588"/>
    <w:rsid w:val="00D60CBF"/>
    <w:rsid w:val="00D62176"/>
    <w:rsid w:val="00D65BC4"/>
    <w:rsid w:val="00D7436E"/>
    <w:rsid w:val="00D74A75"/>
    <w:rsid w:val="00D75DAD"/>
    <w:rsid w:val="00D77ADC"/>
    <w:rsid w:val="00D77BA9"/>
    <w:rsid w:val="00D8034C"/>
    <w:rsid w:val="00D80DEC"/>
    <w:rsid w:val="00D82E95"/>
    <w:rsid w:val="00D9129F"/>
    <w:rsid w:val="00D97B6A"/>
    <w:rsid w:val="00DA4E41"/>
    <w:rsid w:val="00DA7BC8"/>
    <w:rsid w:val="00DB4C07"/>
    <w:rsid w:val="00DB645B"/>
    <w:rsid w:val="00DB670A"/>
    <w:rsid w:val="00DB749E"/>
    <w:rsid w:val="00DC1303"/>
    <w:rsid w:val="00DD582F"/>
    <w:rsid w:val="00DF5C37"/>
    <w:rsid w:val="00E04DDD"/>
    <w:rsid w:val="00E06CB2"/>
    <w:rsid w:val="00E11D3A"/>
    <w:rsid w:val="00E2047F"/>
    <w:rsid w:val="00E22A8D"/>
    <w:rsid w:val="00E256AF"/>
    <w:rsid w:val="00E27305"/>
    <w:rsid w:val="00E3144F"/>
    <w:rsid w:val="00E44279"/>
    <w:rsid w:val="00E44302"/>
    <w:rsid w:val="00E44E7E"/>
    <w:rsid w:val="00E5044E"/>
    <w:rsid w:val="00E61AFC"/>
    <w:rsid w:val="00E63787"/>
    <w:rsid w:val="00E7123B"/>
    <w:rsid w:val="00E7344D"/>
    <w:rsid w:val="00E74C83"/>
    <w:rsid w:val="00E752AC"/>
    <w:rsid w:val="00E81304"/>
    <w:rsid w:val="00E84E82"/>
    <w:rsid w:val="00EA3BD4"/>
    <w:rsid w:val="00EA7B99"/>
    <w:rsid w:val="00EB149D"/>
    <w:rsid w:val="00EB36B9"/>
    <w:rsid w:val="00EC7FAD"/>
    <w:rsid w:val="00ED1B74"/>
    <w:rsid w:val="00EE0F40"/>
    <w:rsid w:val="00EE1D10"/>
    <w:rsid w:val="00EE3805"/>
    <w:rsid w:val="00EE7450"/>
    <w:rsid w:val="00EF1B45"/>
    <w:rsid w:val="00EF7BC3"/>
    <w:rsid w:val="00F014E3"/>
    <w:rsid w:val="00F067E5"/>
    <w:rsid w:val="00F12BE1"/>
    <w:rsid w:val="00F14097"/>
    <w:rsid w:val="00F21136"/>
    <w:rsid w:val="00F22878"/>
    <w:rsid w:val="00F24D82"/>
    <w:rsid w:val="00F25441"/>
    <w:rsid w:val="00F26352"/>
    <w:rsid w:val="00F36BF4"/>
    <w:rsid w:val="00F40ED5"/>
    <w:rsid w:val="00F57B44"/>
    <w:rsid w:val="00F63245"/>
    <w:rsid w:val="00F66556"/>
    <w:rsid w:val="00F7228C"/>
    <w:rsid w:val="00F74D2B"/>
    <w:rsid w:val="00F82296"/>
    <w:rsid w:val="00F82B3E"/>
    <w:rsid w:val="00F8303A"/>
    <w:rsid w:val="00F83688"/>
    <w:rsid w:val="00F83739"/>
    <w:rsid w:val="00F86DAD"/>
    <w:rsid w:val="00F91BED"/>
    <w:rsid w:val="00F96274"/>
    <w:rsid w:val="00FA2C6C"/>
    <w:rsid w:val="00FA3AAE"/>
    <w:rsid w:val="00FA43F3"/>
    <w:rsid w:val="00FA458F"/>
    <w:rsid w:val="00FC0846"/>
    <w:rsid w:val="00FC61CF"/>
    <w:rsid w:val="00FD190F"/>
    <w:rsid w:val="00FE07C6"/>
    <w:rsid w:val="00FE58F3"/>
    <w:rsid w:val="00FE71F5"/>
    <w:rsid w:val="00FE74F3"/>
    <w:rsid w:val="00FE78E9"/>
    <w:rsid w:val="00FE7BCF"/>
    <w:rsid w:val="00FF1B79"/>
    <w:rsid w:val="00FF31B7"/>
    <w:rsid w:val="00FF376B"/>
    <w:rsid w:val="00FF39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03C5A586-85E4-4FB0-99D6-AAE5FCFA2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qFormat="1"/>
    <w:lsdException w:name="toc 2" w:locked="1" w:uiPriority="39" w:unhideWhenUsed="1" w:qFormat="1"/>
    <w:lsdException w:name="toc 3" w:locked="1" w:uiPriority="39" w:unhideWhenUsed="1" w:qFormat="1"/>
    <w:lsdException w:name="toc 4" w:locked="1" w:uiPriority="39" w:unhideWhenUsed="1"/>
    <w:lsdException w:name="toc 5" w:locked="1" w:uiPriority="39" w:unhideWhenUsed="1"/>
    <w:lsdException w:name="toc 6" w:locked="1" w:uiPriority="39" w:unhideWhenUsed="1"/>
    <w:lsdException w:name="toc 7" w:locked="1" w:uiPriority="39" w:unhideWhenUsed="1"/>
    <w:lsdException w:name="toc 8" w:locked="1" w:uiPriority="39" w:unhideWhenUsed="1"/>
    <w:lsdException w:name="toc 9" w:locked="1" w:uiPriority="39" w:unhideWhenUsed="1"/>
    <w:lsdException w:name="Normal Indent" w:semiHidden="1" w:unhideWhenUsed="1"/>
    <w:lsdException w:name="footnote text" w:semiHidden="1" w:unhideWhenUsed="1"/>
    <w:lsdException w:name="annotation text" w:locked="1" w:uiPriority="0" w:unhideWhenUsed="1"/>
    <w:lsdException w:name="header" w:locked="1" w:uiPriority="0"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qFormat/>
    <w:rsid w:val="00F7228C"/>
    <w:pPr>
      <w:keepNext/>
      <w:keepLines/>
      <w:numPr>
        <w:numId w:val="2"/>
      </w:numPr>
      <w:spacing w:before="200" w:after="0"/>
      <w:outlineLvl w:val="2"/>
    </w:pPr>
    <w:rPr>
      <w:rFonts w:eastAsia="Times New Roman"/>
      <w:b/>
      <w:bCs/>
      <w:color w:val="C00000"/>
    </w:rPr>
  </w:style>
  <w:style w:type="paragraph" w:styleId="Heading4">
    <w:name w:val="heading 4"/>
    <w:basedOn w:val="Normal"/>
    <w:next w:val="Normal"/>
    <w:link w:val="Heading4Char"/>
    <w:qFormat/>
    <w:locked/>
    <w:rsid w:val="00607095"/>
    <w:pPr>
      <w:keepNext/>
      <w:spacing w:before="0" w:after="0" w:line="240" w:lineRule="auto"/>
      <w:ind w:left="864" w:hanging="864"/>
      <w:jc w:val="left"/>
      <w:outlineLvl w:val="3"/>
    </w:pPr>
    <w:rPr>
      <w:rFonts w:eastAsia="Times New Roman" w:cs="Times New Roman"/>
      <w:b/>
      <w:color w:val="auto"/>
      <w:sz w:val="24"/>
      <w:szCs w:val="20"/>
      <w:lang w:val="en-US"/>
    </w:rPr>
  </w:style>
  <w:style w:type="paragraph" w:styleId="Heading5">
    <w:name w:val="heading 5"/>
    <w:basedOn w:val="Normal"/>
    <w:next w:val="Normal"/>
    <w:link w:val="Heading5Char"/>
    <w:qFormat/>
    <w:rsid w:val="00651D76"/>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qFormat/>
    <w:locked/>
    <w:rsid w:val="00607095"/>
    <w:pPr>
      <w:keepNext/>
      <w:spacing w:before="0" w:after="0" w:line="240" w:lineRule="auto"/>
      <w:ind w:left="1152" w:hanging="1152"/>
      <w:outlineLvl w:val="5"/>
    </w:pPr>
    <w:rPr>
      <w:rFonts w:eastAsia="Times New Roman" w:cs="Times New Roman"/>
      <w:b/>
      <w:color w:val="auto"/>
      <w:sz w:val="24"/>
      <w:szCs w:val="20"/>
      <w:lang w:val="en-US"/>
    </w:rPr>
  </w:style>
  <w:style w:type="paragraph" w:styleId="Heading7">
    <w:name w:val="heading 7"/>
    <w:basedOn w:val="Normal"/>
    <w:next w:val="Normal"/>
    <w:link w:val="Heading7Char"/>
    <w:qFormat/>
    <w:locked/>
    <w:rsid w:val="00607095"/>
    <w:pPr>
      <w:keepNext/>
      <w:spacing w:before="0" w:after="0" w:line="240" w:lineRule="auto"/>
      <w:ind w:left="1296" w:hanging="1296"/>
      <w:outlineLvl w:val="6"/>
    </w:pPr>
    <w:rPr>
      <w:rFonts w:eastAsia="Times New Roman" w:cs="Times New Roman"/>
      <w:color w:val="auto"/>
      <w:sz w:val="180"/>
      <w:szCs w:val="20"/>
      <w:lang w:val="en-US"/>
    </w:rPr>
  </w:style>
  <w:style w:type="paragraph" w:styleId="Heading8">
    <w:name w:val="heading 8"/>
    <w:basedOn w:val="Normal"/>
    <w:next w:val="Normal"/>
    <w:link w:val="Heading8Char"/>
    <w:qFormat/>
    <w:rsid w:val="00197179"/>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locked/>
    <w:rsid w:val="00607095"/>
    <w:pPr>
      <w:keepNext/>
      <w:keepLines/>
      <w:spacing w:before="40" w:after="0"/>
      <w:outlineLvl w:val="8"/>
    </w:pPr>
    <w:rPr>
      <w:rFonts w:eastAsia="Times New Roman" w:cs="Times New Roman"/>
      <w:b/>
      <w:color w:val="auto"/>
      <w:sz w:val="48"/>
      <w:szCs w:val="20"/>
      <w:lang w:val="en-IE"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locked/>
    <w:rsid w:val="00651D76"/>
    <w:rPr>
      <w:rFonts w:ascii="Cambria" w:hAnsi="Cambria" w:cs="Times New Roman"/>
      <w:color w:val="243F60"/>
    </w:rPr>
  </w:style>
  <w:style w:type="character" w:customStyle="1" w:styleId="Heading8Char">
    <w:name w:val="Heading 8 Char"/>
    <w:link w:val="Heading8"/>
    <w:locked/>
    <w:rsid w:val="00197179"/>
    <w:rPr>
      <w:rFonts w:ascii="Cambria" w:hAnsi="Cambria" w:cs="Times New Roman"/>
      <w:color w:val="404040"/>
      <w:sz w:val="20"/>
      <w:szCs w:val="20"/>
    </w:rPr>
  </w:style>
  <w:style w:type="paragraph" w:styleId="BalloonText">
    <w:name w:val="Balloon Text"/>
    <w:basedOn w:val="Normal"/>
    <w:link w:val="BalloonTextChar"/>
    <w:rsid w:val="00CA43C1"/>
    <w:pPr>
      <w:spacing w:after="0" w:line="240" w:lineRule="auto"/>
    </w:pPr>
    <w:rPr>
      <w:rFonts w:ascii="Tahoma" w:hAnsi="Tahoma" w:cs="Tahoma"/>
      <w:sz w:val="16"/>
      <w:szCs w:val="16"/>
    </w:rPr>
  </w:style>
  <w:style w:type="character" w:customStyle="1" w:styleId="BalloonTextChar">
    <w:name w:val="Balloon Text Char"/>
    <w:link w:val="BalloonText"/>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basedOn w:val="Normal"/>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rsid w:val="00B66E8E"/>
    <w:pPr>
      <w:spacing w:after="120"/>
      <w:ind w:left="283"/>
    </w:pPr>
    <w:rPr>
      <w:sz w:val="16"/>
      <w:szCs w:val="16"/>
    </w:rPr>
  </w:style>
  <w:style w:type="character" w:customStyle="1" w:styleId="BodyTextIndent3Char">
    <w:name w:val="Body Text Indent 3 Char"/>
    <w:link w:val="BodyTextIndent3"/>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rsid w:val="00E84E82"/>
    <w:pPr>
      <w:tabs>
        <w:tab w:val="center" w:pos="4513"/>
        <w:tab w:val="right" w:pos="9026"/>
      </w:tabs>
      <w:spacing w:after="0" w:line="240" w:lineRule="auto"/>
    </w:pPr>
  </w:style>
  <w:style w:type="character" w:customStyle="1" w:styleId="HeaderChar">
    <w:name w:val="Header Char"/>
    <w:link w:val="Header"/>
    <w:locked/>
    <w:rsid w:val="00E84E82"/>
    <w:rPr>
      <w:rFonts w:cs="Times New Roman"/>
    </w:rPr>
  </w:style>
  <w:style w:type="paragraph" w:styleId="TOC1">
    <w:name w:val="toc 1"/>
    <w:basedOn w:val="Normal"/>
    <w:next w:val="Normal"/>
    <w:autoRedefine/>
    <w:uiPriority w:val="39"/>
    <w:qFormat/>
    <w:rsid w:val="006F491F"/>
    <w:pPr>
      <w:spacing w:after="100"/>
    </w:pPr>
  </w:style>
  <w:style w:type="paragraph" w:styleId="TOC2">
    <w:name w:val="toc 2"/>
    <w:basedOn w:val="Normal"/>
    <w:next w:val="Normal"/>
    <w:autoRedefine/>
    <w:uiPriority w:val="39"/>
    <w:qFormat/>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qFormat/>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link w:val="NoSpacingChar"/>
    <w:uiPriority w:val="1"/>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11">
    <w:name w:val="Grid Table 4 - Accent 11"/>
    <w:basedOn w:val="TableNormal"/>
    <w:uiPriority w:val="49"/>
    <w:rsid w:val="00125720"/>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Default">
    <w:name w:val="Default"/>
    <w:rsid w:val="00FF31B7"/>
    <w:pPr>
      <w:autoSpaceDE w:val="0"/>
      <w:autoSpaceDN w:val="0"/>
      <w:adjustRightInd w:val="0"/>
    </w:pPr>
    <w:rPr>
      <w:rFonts w:eastAsia="Times New Roman" w:cs="Calibri"/>
      <w:color w:val="000000"/>
      <w:sz w:val="24"/>
      <w:szCs w:val="24"/>
      <w:lang w:val="en-GB"/>
    </w:rPr>
  </w:style>
  <w:style w:type="table" w:customStyle="1" w:styleId="TableGrid9">
    <w:name w:val="Table Grid9"/>
    <w:basedOn w:val="TableNormal"/>
    <w:next w:val="TableGrid"/>
    <w:rsid w:val="00524E8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413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C13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7095"/>
    <w:rPr>
      <w:rFonts w:ascii="Arial" w:eastAsia="Times New Roman" w:hAnsi="Arial"/>
      <w:b/>
      <w:sz w:val="24"/>
      <w:lang w:val="en-US" w:eastAsia="en-US"/>
    </w:rPr>
  </w:style>
  <w:style w:type="character" w:customStyle="1" w:styleId="Heading6Char">
    <w:name w:val="Heading 6 Char"/>
    <w:basedOn w:val="DefaultParagraphFont"/>
    <w:link w:val="Heading6"/>
    <w:rsid w:val="00607095"/>
    <w:rPr>
      <w:rFonts w:ascii="Arial" w:eastAsia="Times New Roman" w:hAnsi="Arial"/>
      <w:b/>
      <w:sz w:val="24"/>
      <w:lang w:val="en-US" w:eastAsia="en-US"/>
    </w:rPr>
  </w:style>
  <w:style w:type="character" w:customStyle="1" w:styleId="Heading7Char">
    <w:name w:val="Heading 7 Char"/>
    <w:basedOn w:val="DefaultParagraphFont"/>
    <w:link w:val="Heading7"/>
    <w:rsid w:val="00607095"/>
    <w:rPr>
      <w:rFonts w:ascii="Arial" w:eastAsia="Times New Roman" w:hAnsi="Arial"/>
      <w:sz w:val="180"/>
      <w:lang w:val="en-US" w:eastAsia="en-US"/>
    </w:rPr>
  </w:style>
  <w:style w:type="character" w:customStyle="1" w:styleId="Heading9Char">
    <w:name w:val="Heading 9 Char"/>
    <w:basedOn w:val="DefaultParagraphFont"/>
    <w:link w:val="Heading9"/>
    <w:rsid w:val="00607095"/>
    <w:rPr>
      <w:rFonts w:ascii="Arial" w:eastAsia="Times New Roman" w:hAnsi="Arial"/>
      <w:b/>
      <w:sz w:val="48"/>
    </w:rPr>
  </w:style>
  <w:style w:type="paragraph" w:customStyle="1" w:styleId="Greenville">
    <w:name w:val="Greenville"/>
    <w:basedOn w:val="Normal"/>
    <w:link w:val="GreenvilleChar"/>
    <w:qFormat/>
    <w:rsid w:val="00607095"/>
    <w:pPr>
      <w:spacing w:before="0" w:after="0" w:line="240" w:lineRule="auto"/>
      <w:jc w:val="left"/>
    </w:pPr>
    <w:rPr>
      <w:color w:val="00284A"/>
    </w:rPr>
  </w:style>
  <w:style w:type="character" w:customStyle="1" w:styleId="GreenvilleChar">
    <w:name w:val="Greenville Char"/>
    <w:basedOn w:val="DefaultParagraphFont"/>
    <w:link w:val="Greenville"/>
    <w:rsid w:val="00607095"/>
    <w:rPr>
      <w:rFonts w:ascii="Arial" w:hAnsi="Arial" w:cs="Arial"/>
      <w:color w:val="00284A"/>
      <w:sz w:val="22"/>
      <w:szCs w:val="22"/>
      <w:lang w:val="en-GB" w:eastAsia="en-US"/>
    </w:rPr>
  </w:style>
  <w:style w:type="character" w:customStyle="1" w:styleId="UnresolvedMention2">
    <w:name w:val="Unresolved Mention2"/>
    <w:basedOn w:val="DefaultParagraphFont"/>
    <w:uiPriority w:val="99"/>
    <w:semiHidden/>
    <w:unhideWhenUsed/>
    <w:rsid w:val="00607095"/>
    <w:rPr>
      <w:color w:val="605E5C"/>
      <w:shd w:val="clear" w:color="auto" w:fill="E1DFDD"/>
    </w:rPr>
  </w:style>
  <w:style w:type="paragraph" w:customStyle="1" w:styleId="Heading91">
    <w:name w:val="Heading 91"/>
    <w:basedOn w:val="Normal"/>
    <w:next w:val="Normal"/>
    <w:qFormat/>
    <w:rsid w:val="00607095"/>
    <w:pPr>
      <w:keepNext/>
      <w:spacing w:before="0" w:after="0" w:line="240" w:lineRule="auto"/>
      <w:ind w:left="6480" w:hanging="360"/>
      <w:jc w:val="center"/>
      <w:outlineLvl w:val="8"/>
    </w:pPr>
    <w:rPr>
      <w:rFonts w:eastAsia="Times New Roman" w:cs="Times New Roman"/>
      <w:b/>
      <w:color w:val="auto"/>
      <w:sz w:val="48"/>
      <w:szCs w:val="20"/>
      <w:lang w:val="en-US"/>
    </w:rPr>
  </w:style>
  <w:style w:type="numbering" w:customStyle="1" w:styleId="NoList1">
    <w:name w:val="No List1"/>
    <w:next w:val="NoList"/>
    <w:uiPriority w:val="99"/>
    <w:semiHidden/>
    <w:unhideWhenUsed/>
    <w:rsid w:val="00607095"/>
  </w:style>
  <w:style w:type="character" w:styleId="Strong">
    <w:name w:val="Strong"/>
    <w:basedOn w:val="DefaultParagraphFont"/>
    <w:qFormat/>
    <w:locked/>
    <w:rsid w:val="00607095"/>
    <w:rPr>
      <w:b/>
    </w:rPr>
  </w:style>
  <w:style w:type="character" w:styleId="Emphasis">
    <w:name w:val="Emphasis"/>
    <w:basedOn w:val="DefaultParagraphFont"/>
    <w:qFormat/>
    <w:locked/>
    <w:rsid w:val="00607095"/>
    <w:rPr>
      <w:i/>
      <w:iCs/>
    </w:rPr>
  </w:style>
  <w:style w:type="paragraph" w:customStyle="1" w:styleId="Quote1">
    <w:name w:val="Quote1"/>
    <w:basedOn w:val="Normal"/>
    <w:next w:val="Normal"/>
    <w:uiPriority w:val="29"/>
    <w:qFormat/>
    <w:rsid w:val="00607095"/>
    <w:pPr>
      <w:spacing w:before="0" w:after="0" w:line="240" w:lineRule="auto"/>
      <w:jc w:val="left"/>
    </w:pPr>
    <w:rPr>
      <w:rFonts w:ascii="Calibri" w:eastAsia="Times New Roman" w:hAnsi="Calibri" w:cs="Times New Roman"/>
      <w:i/>
      <w:iCs/>
      <w:sz w:val="24"/>
      <w:szCs w:val="20"/>
      <w:lang w:val="en-US"/>
    </w:rPr>
  </w:style>
  <w:style w:type="character" w:customStyle="1" w:styleId="QuoteChar">
    <w:name w:val="Quote Char"/>
    <w:basedOn w:val="DefaultParagraphFont"/>
    <w:link w:val="Quote"/>
    <w:uiPriority w:val="29"/>
    <w:rsid w:val="00607095"/>
    <w:rPr>
      <w:rFonts w:ascii="Times New Roman" w:eastAsia="Times New Roman" w:hAnsi="Times New Roman"/>
      <w:i/>
      <w:iCs/>
      <w:color w:val="000000"/>
      <w:sz w:val="24"/>
    </w:rPr>
  </w:style>
  <w:style w:type="paragraph" w:customStyle="1" w:styleId="IntenseQuote1">
    <w:name w:val="Intense Quote1"/>
    <w:basedOn w:val="Normal"/>
    <w:next w:val="Normal"/>
    <w:uiPriority w:val="30"/>
    <w:qFormat/>
    <w:rsid w:val="00607095"/>
    <w:pPr>
      <w:pBdr>
        <w:bottom w:val="single" w:sz="4" w:space="4" w:color="4F81BD"/>
      </w:pBdr>
      <w:spacing w:before="200" w:after="280" w:line="240" w:lineRule="auto"/>
      <w:ind w:left="936" w:right="936"/>
      <w:jc w:val="left"/>
    </w:pPr>
    <w:rPr>
      <w:rFonts w:ascii="Calibri" w:eastAsia="Times New Roman" w:hAnsi="Calibri" w:cs="Times New Roman"/>
      <w:b/>
      <w:bCs/>
      <w:i/>
      <w:iCs/>
      <w:color w:val="4F81BD"/>
      <w:sz w:val="24"/>
      <w:szCs w:val="20"/>
      <w:lang w:val="en-US"/>
    </w:rPr>
  </w:style>
  <w:style w:type="character" w:customStyle="1" w:styleId="IntenseQuoteChar">
    <w:name w:val="Intense Quote Char"/>
    <w:basedOn w:val="DefaultParagraphFont"/>
    <w:link w:val="IntenseQuote"/>
    <w:uiPriority w:val="30"/>
    <w:rsid w:val="00607095"/>
    <w:rPr>
      <w:rFonts w:ascii="Times New Roman" w:eastAsia="Times New Roman" w:hAnsi="Times New Roman"/>
      <w:b/>
      <w:bCs/>
      <w:i/>
      <w:iCs/>
      <w:color w:val="4F81BD"/>
      <w:sz w:val="24"/>
    </w:rPr>
  </w:style>
  <w:style w:type="character" w:customStyle="1" w:styleId="SubtleEmphasis1">
    <w:name w:val="Subtle Emphasis1"/>
    <w:uiPriority w:val="19"/>
    <w:qFormat/>
    <w:rsid w:val="00607095"/>
    <w:rPr>
      <w:i/>
      <w:iCs/>
      <w:color w:val="808080"/>
    </w:rPr>
  </w:style>
  <w:style w:type="character" w:customStyle="1" w:styleId="IntenseEmphasis1">
    <w:name w:val="Intense Emphasis1"/>
    <w:basedOn w:val="DefaultParagraphFont"/>
    <w:uiPriority w:val="21"/>
    <w:qFormat/>
    <w:rsid w:val="00607095"/>
    <w:rPr>
      <w:b/>
      <w:bCs/>
      <w:i/>
      <w:iCs/>
      <w:color w:val="4F81BD"/>
    </w:rPr>
  </w:style>
  <w:style w:type="character" w:customStyle="1" w:styleId="SubtleReference1">
    <w:name w:val="Subtle Reference1"/>
    <w:basedOn w:val="DefaultParagraphFont"/>
    <w:uiPriority w:val="31"/>
    <w:qFormat/>
    <w:rsid w:val="00607095"/>
    <w:rPr>
      <w:smallCaps/>
      <w:color w:val="C0504D"/>
      <w:u w:val="single"/>
    </w:rPr>
  </w:style>
  <w:style w:type="character" w:customStyle="1" w:styleId="IntenseReference1">
    <w:name w:val="Intense Reference1"/>
    <w:basedOn w:val="DefaultParagraphFont"/>
    <w:uiPriority w:val="32"/>
    <w:qFormat/>
    <w:rsid w:val="00607095"/>
    <w:rPr>
      <w:b/>
      <w:bCs/>
      <w:smallCaps/>
      <w:color w:val="C0504D"/>
      <w:spacing w:val="5"/>
      <w:u w:val="single"/>
    </w:rPr>
  </w:style>
  <w:style w:type="character" w:styleId="BookTitle">
    <w:name w:val="Book Title"/>
    <w:basedOn w:val="DefaultParagraphFont"/>
    <w:uiPriority w:val="33"/>
    <w:qFormat/>
    <w:rsid w:val="00607095"/>
    <w:rPr>
      <w:b/>
      <w:bCs/>
      <w:smallCaps/>
      <w:spacing w:val="5"/>
    </w:rPr>
  </w:style>
  <w:style w:type="paragraph" w:styleId="Caption">
    <w:name w:val="caption"/>
    <w:basedOn w:val="Normal"/>
    <w:next w:val="Normal"/>
    <w:qFormat/>
    <w:locked/>
    <w:rsid w:val="00607095"/>
    <w:pPr>
      <w:spacing w:before="0" w:after="0" w:line="240" w:lineRule="auto"/>
      <w:jc w:val="center"/>
    </w:pPr>
    <w:rPr>
      <w:rFonts w:eastAsia="Times New Roman" w:cs="Times New Roman"/>
      <w:b/>
      <w:smallCaps/>
      <w:color w:val="auto"/>
      <w:sz w:val="40"/>
      <w:szCs w:val="24"/>
    </w:rPr>
  </w:style>
  <w:style w:type="character" w:customStyle="1" w:styleId="NoSpacingChar">
    <w:name w:val="No Spacing Char"/>
    <w:basedOn w:val="DefaultParagraphFont"/>
    <w:link w:val="NoSpacing"/>
    <w:uiPriority w:val="1"/>
    <w:rsid w:val="00607095"/>
    <w:rPr>
      <w:rFonts w:asciiTheme="minorHAnsi" w:eastAsiaTheme="minorEastAsia" w:hAnsiTheme="minorHAnsi" w:cstheme="minorBidi"/>
      <w:color w:val="404040" w:themeColor="text1" w:themeTint="BF"/>
      <w:sz w:val="18"/>
      <w:szCs w:val="18"/>
      <w:lang w:val="en-US" w:eastAsia="ja-JP"/>
    </w:rPr>
  </w:style>
  <w:style w:type="paragraph" w:customStyle="1" w:styleId="HeadingBlock">
    <w:name w:val="Heading Block"/>
    <w:basedOn w:val="Normal"/>
    <w:link w:val="HeadingBlockChar"/>
    <w:rsid w:val="00607095"/>
    <w:pPr>
      <w:numPr>
        <w:numId w:val="36"/>
      </w:numPr>
      <w:pBdr>
        <w:top w:val="single" w:sz="4" w:space="1" w:color="auto"/>
        <w:left w:val="single" w:sz="4" w:space="4" w:color="auto"/>
        <w:bottom w:val="single" w:sz="4" w:space="1" w:color="auto"/>
        <w:right w:val="single" w:sz="4" w:space="4" w:color="auto"/>
      </w:pBdr>
      <w:shd w:val="clear" w:color="auto" w:fill="CCCCCC"/>
      <w:spacing w:before="0" w:after="0" w:line="240" w:lineRule="auto"/>
      <w:jc w:val="center"/>
    </w:pPr>
    <w:rPr>
      <w:rFonts w:ascii="Calibri" w:eastAsia="Times New Roman" w:hAnsi="Calibri" w:cs="Times New Roman"/>
      <w:b/>
      <w:smallCaps/>
      <w:color w:val="auto"/>
      <w:sz w:val="24"/>
      <w:szCs w:val="24"/>
    </w:rPr>
  </w:style>
  <w:style w:type="character" w:customStyle="1" w:styleId="HeadingBlockChar">
    <w:name w:val="Heading Block Char"/>
    <w:basedOn w:val="DefaultParagraphFont"/>
    <w:link w:val="HeadingBlock"/>
    <w:rsid w:val="00607095"/>
    <w:rPr>
      <w:rFonts w:eastAsia="Times New Roman"/>
      <w:b/>
      <w:smallCaps/>
      <w:sz w:val="24"/>
      <w:szCs w:val="24"/>
      <w:shd w:val="clear" w:color="auto" w:fill="CCCCCC"/>
      <w:lang w:val="en-GB" w:eastAsia="en-US"/>
    </w:rPr>
  </w:style>
  <w:style w:type="paragraph" w:customStyle="1" w:styleId="BA1">
    <w:name w:val="BA 1"/>
    <w:basedOn w:val="Heading1"/>
    <w:next w:val="BA2"/>
    <w:link w:val="BA1Char"/>
    <w:autoRedefine/>
    <w:rsid w:val="00607095"/>
    <w:pPr>
      <w:keepNext/>
      <w:numPr>
        <w:numId w:val="37"/>
      </w:numPr>
      <w:shd w:val="clear" w:color="auto" w:fill="FF0000"/>
      <w:spacing w:after="120" w:line="240" w:lineRule="auto"/>
      <w:jc w:val="left"/>
    </w:pPr>
    <w:rPr>
      <w:rFonts w:ascii="Calibri" w:eastAsia="+mn-ea" w:hAnsi="Calibri" w:cs="Times New Roman"/>
      <w:b w:val="0"/>
      <w:bCs w:val="0"/>
      <w:i/>
    </w:rPr>
  </w:style>
  <w:style w:type="character" w:customStyle="1" w:styleId="BA1Char">
    <w:name w:val="BA 1 Char"/>
    <w:basedOn w:val="DefaultParagraphFont"/>
    <w:link w:val="BA1"/>
    <w:rsid w:val="00607095"/>
    <w:rPr>
      <w:rFonts w:eastAsia="+mn-ea"/>
      <w:i/>
      <w:color w:val="FFFFFF" w:themeColor="background1"/>
      <w:sz w:val="28"/>
      <w:szCs w:val="28"/>
      <w:shd w:val="clear" w:color="auto" w:fill="FF0000"/>
      <w:lang w:val="en-GB" w:eastAsia="en-US"/>
    </w:rPr>
  </w:style>
  <w:style w:type="paragraph" w:customStyle="1" w:styleId="BA2">
    <w:name w:val="BA 2"/>
    <w:basedOn w:val="Heading2"/>
    <w:next w:val="BANormal"/>
    <w:autoRedefine/>
    <w:rsid w:val="00607095"/>
    <w:pPr>
      <w:keepLines w:val="0"/>
      <w:shd w:val="clear" w:color="auto" w:fill="auto"/>
      <w:spacing w:before="0" w:after="40" w:line="240" w:lineRule="auto"/>
      <w:jc w:val="left"/>
    </w:pPr>
    <w:rPr>
      <w:rFonts w:ascii="Calibri" w:eastAsia="Times New Roman" w:hAnsi="Calibri" w:cs="Calibri"/>
      <w:smallCaps/>
      <w:color w:val="000000"/>
      <w:sz w:val="23"/>
      <w:szCs w:val="23"/>
      <w:lang w:eastAsia="en-GB"/>
    </w:rPr>
  </w:style>
  <w:style w:type="paragraph" w:customStyle="1" w:styleId="BANormal">
    <w:name w:val="BA Normal"/>
    <w:basedOn w:val="Normal"/>
    <w:link w:val="BANormalChar"/>
    <w:rsid w:val="00607095"/>
    <w:pPr>
      <w:spacing w:before="0" w:after="0" w:line="240" w:lineRule="auto"/>
      <w:ind w:left="720"/>
      <w:jc w:val="left"/>
    </w:pPr>
    <w:rPr>
      <w:rFonts w:ascii="Calibri" w:eastAsia="Times New Roman" w:hAnsi="Calibri" w:cs="Times New Roman"/>
      <w:color w:val="auto"/>
      <w:sz w:val="24"/>
      <w:szCs w:val="24"/>
    </w:rPr>
  </w:style>
  <w:style w:type="character" w:customStyle="1" w:styleId="BANormalChar">
    <w:name w:val="BA Normal Char"/>
    <w:basedOn w:val="DefaultParagraphFont"/>
    <w:link w:val="BANormal"/>
    <w:rsid w:val="00607095"/>
    <w:rPr>
      <w:rFonts w:eastAsia="Times New Roman"/>
      <w:sz w:val="24"/>
      <w:szCs w:val="24"/>
      <w:lang w:val="en-GB" w:eastAsia="en-US"/>
    </w:rPr>
  </w:style>
  <w:style w:type="paragraph" w:customStyle="1" w:styleId="BA3">
    <w:name w:val="BA 3"/>
    <w:basedOn w:val="Heading3"/>
    <w:next w:val="BANormal"/>
    <w:link w:val="BA3Char"/>
    <w:rsid w:val="00607095"/>
    <w:pPr>
      <w:keepNext w:val="0"/>
      <w:keepLines w:val="0"/>
      <w:widowControl w:val="0"/>
      <w:numPr>
        <w:numId w:val="0"/>
      </w:numPr>
      <w:spacing w:before="0" w:line="240" w:lineRule="auto"/>
      <w:jc w:val="left"/>
      <w:textboxTightWrap w:val="allLines"/>
    </w:pPr>
    <w:rPr>
      <w:rFonts w:cs="Calibri"/>
      <w:b w:val="0"/>
      <w:bCs w:val="0"/>
      <w:i/>
      <w:sz w:val="28"/>
      <w:szCs w:val="28"/>
    </w:rPr>
  </w:style>
  <w:style w:type="character" w:customStyle="1" w:styleId="BA3Char">
    <w:name w:val="BA 3 Char"/>
    <w:basedOn w:val="Heading3Char"/>
    <w:link w:val="BA3"/>
    <w:rsid w:val="00607095"/>
    <w:rPr>
      <w:rFonts w:ascii="Arial" w:eastAsia="Times New Roman" w:hAnsi="Arial" w:cs="Calibri"/>
      <w:b w:val="0"/>
      <w:bCs w:val="0"/>
      <w:i/>
      <w:color w:val="C00000"/>
      <w:sz w:val="28"/>
      <w:szCs w:val="28"/>
      <w:lang w:val="en-GB" w:eastAsia="en-US"/>
    </w:rPr>
  </w:style>
  <w:style w:type="paragraph" w:customStyle="1" w:styleId="Normal2">
    <w:name w:val="Normal 2"/>
    <w:basedOn w:val="Normal"/>
    <w:link w:val="Normal2Char"/>
    <w:qFormat/>
    <w:rsid w:val="00607095"/>
    <w:pPr>
      <w:spacing w:before="0" w:after="0" w:line="240" w:lineRule="auto"/>
      <w:ind w:left="720"/>
      <w:jc w:val="left"/>
    </w:pPr>
    <w:rPr>
      <w:rFonts w:ascii="Calibri" w:eastAsia="Times New Roman" w:hAnsi="Calibri" w:cs="Times New Roman"/>
      <w:color w:val="auto"/>
      <w:sz w:val="24"/>
      <w:szCs w:val="24"/>
    </w:rPr>
  </w:style>
  <w:style w:type="character" w:customStyle="1" w:styleId="Normal2Char">
    <w:name w:val="Normal 2 Char"/>
    <w:basedOn w:val="DefaultParagraphFont"/>
    <w:link w:val="Normal2"/>
    <w:rsid w:val="00607095"/>
    <w:rPr>
      <w:rFonts w:eastAsia="Times New Roman"/>
      <w:sz w:val="24"/>
      <w:szCs w:val="24"/>
      <w:lang w:val="en-GB" w:eastAsia="en-US"/>
    </w:rPr>
  </w:style>
  <w:style w:type="paragraph" w:customStyle="1" w:styleId="heading81">
    <w:name w:val="heading8.1"/>
    <w:basedOn w:val="Normal"/>
    <w:next w:val="Normal"/>
    <w:rsid w:val="00607095"/>
    <w:pPr>
      <w:keepNext/>
      <w:numPr>
        <w:numId w:val="38"/>
      </w:numPr>
      <w:spacing w:after="60" w:line="240" w:lineRule="auto"/>
      <w:jc w:val="left"/>
      <w:outlineLvl w:val="1"/>
    </w:pPr>
    <w:rPr>
      <w:rFonts w:eastAsia="Times New Roman" w:cs="Times New Roman"/>
      <w:b/>
      <w:i/>
      <w:color w:val="auto"/>
      <w:sz w:val="25"/>
      <w:szCs w:val="20"/>
      <w:lang w:val="en-AU"/>
    </w:rPr>
  </w:style>
  <w:style w:type="paragraph" w:customStyle="1" w:styleId="indent">
    <w:name w:val="indent"/>
    <w:basedOn w:val="Normal"/>
    <w:rsid w:val="00607095"/>
    <w:pPr>
      <w:spacing w:before="120" w:after="120" w:line="240" w:lineRule="auto"/>
      <w:ind w:left="851"/>
    </w:pPr>
    <w:rPr>
      <w:rFonts w:ascii="Comic Sans MS" w:eastAsia="Times New Roman" w:hAnsi="Comic Sans MS" w:cs="Times New Roman"/>
      <w:color w:val="auto"/>
      <w:sz w:val="24"/>
      <w:szCs w:val="20"/>
      <w:lang w:val="en-IE"/>
    </w:rPr>
  </w:style>
  <w:style w:type="table" w:customStyle="1" w:styleId="TableGrid1">
    <w:name w:val="Table Grid1"/>
    <w:basedOn w:val="TableNormal"/>
    <w:next w:val="TableGrid"/>
    <w:uiPriority w:val="59"/>
    <w:rsid w:val="0060709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709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709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0709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0709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07095"/>
  </w:style>
  <w:style w:type="table" w:customStyle="1" w:styleId="TableGrid7">
    <w:name w:val="Table Grid7"/>
    <w:basedOn w:val="TableNormal"/>
    <w:next w:val="TableGrid"/>
    <w:rsid w:val="0060709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07095"/>
  </w:style>
  <w:style w:type="paragraph" w:customStyle="1" w:styleId="TOC41">
    <w:name w:val="TOC 41"/>
    <w:basedOn w:val="Normal"/>
    <w:next w:val="Normal"/>
    <w:autoRedefine/>
    <w:uiPriority w:val="39"/>
    <w:unhideWhenUsed/>
    <w:rsid w:val="00607095"/>
    <w:pPr>
      <w:spacing w:before="0" w:after="100"/>
      <w:ind w:left="660"/>
      <w:jc w:val="left"/>
    </w:pPr>
    <w:rPr>
      <w:rFonts w:ascii="Calibri" w:eastAsia="Times New Roman" w:hAnsi="Calibri" w:cs="Times New Roman"/>
      <w:color w:val="auto"/>
      <w:lang w:val="en-US"/>
    </w:rPr>
  </w:style>
  <w:style w:type="paragraph" w:customStyle="1" w:styleId="TOC51">
    <w:name w:val="TOC 51"/>
    <w:basedOn w:val="Normal"/>
    <w:next w:val="Normal"/>
    <w:autoRedefine/>
    <w:uiPriority w:val="39"/>
    <w:unhideWhenUsed/>
    <w:rsid w:val="00607095"/>
    <w:pPr>
      <w:spacing w:before="0" w:after="100"/>
      <w:ind w:left="880"/>
      <w:jc w:val="left"/>
    </w:pPr>
    <w:rPr>
      <w:rFonts w:ascii="Calibri" w:eastAsia="Times New Roman" w:hAnsi="Calibri" w:cs="Times New Roman"/>
      <w:color w:val="auto"/>
      <w:lang w:val="en-US"/>
    </w:rPr>
  </w:style>
  <w:style w:type="paragraph" w:customStyle="1" w:styleId="TOC61">
    <w:name w:val="TOC 61"/>
    <w:basedOn w:val="Normal"/>
    <w:next w:val="Normal"/>
    <w:autoRedefine/>
    <w:uiPriority w:val="39"/>
    <w:unhideWhenUsed/>
    <w:rsid w:val="00607095"/>
    <w:pPr>
      <w:spacing w:before="0" w:after="100"/>
      <w:ind w:left="1100"/>
      <w:jc w:val="left"/>
    </w:pPr>
    <w:rPr>
      <w:rFonts w:ascii="Calibri" w:eastAsia="Times New Roman" w:hAnsi="Calibri" w:cs="Times New Roman"/>
      <w:color w:val="auto"/>
      <w:lang w:val="en-US"/>
    </w:rPr>
  </w:style>
  <w:style w:type="paragraph" w:customStyle="1" w:styleId="TOC71">
    <w:name w:val="TOC 71"/>
    <w:basedOn w:val="Normal"/>
    <w:next w:val="Normal"/>
    <w:autoRedefine/>
    <w:uiPriority w:val="39"/>
    <w:unhideWhenUsed/>
    <w:rsid w:val="00607095"/>
    <w:pPr>
      <w:spacing w:before="0" w:after="100"/>
      <w:ind w:left="1320"/>
      <w:jc w:val="left"/>
    </w:pPr>
    <w:rPr>
      <w:rFonts w:ascii="Calibri" w:eastAsia="Times New Roman" w:hAnsi="Calibri" w:cs="Times New Roman"/>
      <w:color w:val="auto"/>
      <w:lang w:val="en-US"/>
    </w:rPr>
  </w:style>
  <w:style w:type="paragraph" w:customStyle="1" w:styleId="TOC81">
    <w:name w:val="TOC 81"/>
    <w:basedOn w:val="Normal"/>
    <w:next w:val="Normal"/>
    <w:autoRedefine/>
    <w:uiPriority w:val="39"/>
    <w:unhideWhenUsed/>
    <w:rsid w:val="00607095"/>
    <w:pPr>
      <w:spacing w:before="0" w:after="100"/>
      <w:ind w:left="1540"/>
      <w:jc w:val="left"/>
    </w:pPr>
    <w:rPr>
      <w:rFonts w:ascii="Calibri" w:eastAsia="Times New Roman" w:hAnsi="Calibri" w:cs="Times New Roman"/>
      <w:color w:val="auto"/>
      <w:lang w:val="en-US"/>
    </w:rPr>
  </w:style>
  <w:style w:type="paragraph" w:customStyle="1" w:styleId="TOC91">
    <w:name w:val="TOC 91"/>
    <w:basedOn w:val="Normal"/>
    <w:next w:val="Normal"/>
    <w:autoRedefine/>
    <w:uiPriority w:val="39"/>
    <w:unhideWhenUsed/>
    <w:rsid w:val="00607095"/>
    <w:pPr>
      <w:spacing w:before="0" w:after="100"/>
      <w:ind w:left="1760"/>
      <w:jc w:val="left"/>
    </w:pPr>
    <w:rPr>
      <w:rFonts w:ascii="Calibri" w:eastAsia="Times New Roman" w:hAnsi="Calibri" w:cs="Times New Roman"/>
      <w:color w:val="auto"/>
      <w:lang w:val="en-US"/>
    </w:rPr>
  </w:style>
  <w:style w:type="character" w:customStyle="1" w:styleId="Heading9Char1">
    <w:name w:val="Heading 9 Char1"/>
    <w:basedOn w:val="DefaultParagraphFont"/>
    <w:semiHidden/>
    <w:rsid w:val="00607095"/>
    <w:rPr>
      <w:rFonts w:asciiTheme="majorHAnsi" w:eastAsiaTheme="majorEastAsia" w:hAnsiTheme="majorHAnsi" w:cstheme="majorBidi"/>
      <w:i/>
      <w:iCs/>
      <w:color w:val="272727" w:themeColor="text1" w:themeTint="D8"/>
      <w:sz w:val="21"/>
      <w:szCs w:val="21"/>
      <w:lang w:val="en-GB" w:eastAsia="en-US"/>
    </w:rPr>
  </w:style>
  <w:style w:type="paragraph" w:styleId="Quote">
    <w:name w:val="Quote"/>
    <w:basedOn w:val="Normal"/>
    <w:next w:val="Normal"/>
    <w:link w:val="QuoteChar"/>
    <w:uiPriority w:val="29"/>
    <w:qFormat/>
    <w:rsid w:val="00607095"/>
    <w:pPr>
      <w:spacing w:before="200" w:after="160"/>
      <w:ind w:left="864" w:right="864"/>
      <w:jc w:val="center"/>
    </w:pPr>
    <w:rPr>
      <w:rFonts w:ascii="Times New Roman" w:eastAsia="Times New Roman" w:hAnsi="Times New Roman" w:cs="Times New Roman"/>
      <w:i/>
      <w:iCs/>
      <w:sz w:val="24"/>
      <w:szCs w:val="20"/>
      <w:lang w:val="en-IE" w:eastAsia="en-IE"/>
    </w:rPr>
  </w:style>
  <w:style w:type="character" w:customStyle="1" w:styleId="QuoteChar1">
    <w:name w:val="Quote Char1"/>
    <w:basedOn w:val="DefaultParagraphFont"/>
    <w:uiPriority w:val="29"/>
    <w:rsid w:val="00607095"/>
    <w:rPr>
      <w:rFonts w:ascii="Arial" w:hAnsi="Arial" w:cs="Arial"/>
      <w:i/>
      <w:iCs/>
      <w:color w:val="404040" w:themeColor="text1" w:themeTint="BF"/>
      <w:sz w:val="22"/>
      <w:szCs w:val="22"/>
      <w:lang w:val="en-GB" w:eastAsia="en-US"/>
    </w:rPr>
  </w:style>
  <w:style w:type="paragraph" w:styleId="IntenseQuote">
    <w:name w:val="Intense Quote"/>
    <w:basedOn w:val="Normal"/>
    <w:next w:val="Normal"/>
    <w:link w:val="IntenseQuoteChar"/>
    <w:uiPriority w:val="30"/>
    <w:qFormat/>
    <w:rsid w:val="00607095"/>
    <w:pPr>
      <w:pBdr>
        <w:top w:val="single" w:sz="4" w:space="10" w:color="4472C4" w:themeColor="accent1"/>
        <w:bottom w:val="single" w:sz="4" w:space="10" w:color="4472C4" w:themeColor="accent1"/>
      </w:pBdr>
      <w:spacing w:before="360" w:after="360"/>
      <w:ind w:left="864" w:right="864"/>
      <w:jc w:val="center"/>
    </w:pPr>
    <w:rPr>
      <w:rFonts w:ascii="Times New Roman" w:eastAsia="Times New Roman" w:hAnsi="Times New Roman" w:cs="Times New Roman"/>
      <w:b/>
      <w:bCs/>
      <w:i/>
      <w:iCs/>
      <w:color w:val="4F81BD"/>
      <w:sz w:val="24"/>
      <w:szCs w:val="20"/>
      <w:lang w:val="en-IE" w:eastAsia="en-IE"/>
    </w:rPr>
  </w:style>
  <w:style w:type="character" w:customStyle="1" w:styleId="IntenseQuoteChar1">
    <w:name w:val="Intense Quote Char1"/>
    <w:basedOn w:val="DefaultParagraphFont"/>
    <w:uiPriority w:val="30"/>
    <w:rsid w:val="00607095"/>
    <w:rPr>
      <w:rFonts w:ascii="Arial" w:hAnsi="Arial" w:cs="Arial"/>
      <w:i/>
      <w:iCs/>
      <w:color w:val="4472C4" w:themeColor="accent1"/>
      <w:sz w:val="22"/>
      <w:szCs w:val="22"/>
      <w:lang w:val="en-GB" w:eastAsia="en-US"/>
    </w:rPr>
  </w:style>
  <w:style w:type="character" w:styleId="SubtleEmphasis">
    <w:name w:val="Subtle Emphasis"/>
    <w:basedOn w:val="DefaultParagraphFont"/>
    <w:uiPriority w:val="19"/>
    <w:qFormat/>
    <w:rsid w:val="00607095"/>
    <w:rPr>
      <w:i/>
      <w:iCs/>
      <w:color w:val="404040" w:themeColor="text1" w:themeTint="BF"/>
    </w:rPr>
  </w:style>
  <w:style w:type="character" w:styleId="IntenseEmphasis">
    <w:name w:val="Intense Emphasis"/>
    <w:basedOn w:val="DefaultParagraphFont"/>
    <w:uiPriority w:val="21"/>
    <w:qFormat/>
    <w:rsid w:val="00607095"/>
    <w:rPr>
      <w:i/>
      <w:iCs/>
      <w:color w:val="4472C4" w:themeColor="accent1"/>
    </w:rPr>
  </w:style>
  <w:style w:type="character" w:styleId="SubtleReference">
    <w:name w:val="Subtle Reference"/>
    <w:basedOn w:val="DefaultParagraphFont"/>
    <w:uiPriority w:val="31"/>
    <w:qFormat/>
    <w:rsid w:val="00607095"/>
    <w:rPr>
      <w:smallCaps/>
      <w:color w:val="5A5A5A" w:themeColor="text1" w:themeTint="A5"/>
    </w:rPr>
  </w:style>
  <w:style w:type="character" w:styleId="IntenseReference">
    <w:name w:val="Intense Reference"/>
    <w:basedOn w:val="DefaultParagraphFont"/>
    <w:uiPriority w:val="32"/>
    <w:qFormat/>
    <w:rsid w:val="00607095"/>
    <w:rPr>
      <w:b/>
      <w:bCs/>
      <w:smallCaps/>
      <w:color w:val="4472C4" w:themeColor="accent1"/>
      <w:spacing w:val="5"/>
    </w:rPr>
  </w:style>
  <w:style w:type="paragraph" w:styleId="TOC4">
    <w:name w:val="toc 4"/>
    <w:basedOn w:val="Normal"/>
    <w:next w:val="Normal"/>
    <w:autoRedefine/>
    <w:uiPriority w:val="39"/>
    <w:unhideWhenUsed/>
    <w:locked/>
    <w:rsid w:val="00607095"/>
    <w:pPr>
      <w:spacing w:before="0" w:after="100" w:line="259" w:lineRule="auto"/>
      <w:ind w:left="660"/>
      <w:jc w:val="left"/>
    </w:pPr>
    <w:rPr>
      <w:rFonts w:asciiTheme="minorHAnsi" w:eastAsiaTheme="minorEastAsia" w:hAnsiTheme="minorHAnsi" w:cstheme="minorBidi"/>
      <w:color w:val="auto"/>
      <w:lang w:val="en-IE" w:eastAsia="en-IE"/>
    </w:rPr>
  </w:style>
  <w:style w:type="paragraph" w:styleId="TOC5">
    <w:name w:val="toc 5"/>
    <w:basedOn w:val="Normal"/>
    <w:next w:val="Normal"/>
    <w:autoRedefine/>
    <w:uiPriority w:val="39"/>
    <w:unhideWhenUsed/>
    <w:locked/>
    <w:rsid w:val="00607095"/>
    <w:pPr>
      <w:spacing w:before="0" w:after="100" w:line="259" w:lineRule="auto"/>
      <w:ind w:left="880"/>
      <w:jc w:val="left"/>
    </w:pPr>
    <w:rPr>
      <w:rFonts w:asciiTheme="minorHAnsi" w:eastAsiaTheme="minorEastAsia" w:hAnsiTheme="minorHAnsi" w:cstheme="minorBidi"/>
      <w:color w:val="auto"/>
      <w:lang w:val="en-IE" w:eastAsia="en-IE"/>
    </w:rPr>
  </w:style>
  <w:style w:type="paragraph" w:styleId="TOC6">
    <w:name w:val="toc 6"/>
    <w:basedOn w:val="Normal"/>
    <w:next w:val="Normal"/>
    <w:autoRedefine/>
    <w:uiPriority w:val="39"/>
    <w:unhideWhenUsed/>
    <w:locked/>
    <w:rsid w:val="00607095"/>
    <w:pPr>
      <w:spacing w:before="0" w:after="100" w:line="259" w:lineRule="auto"/>
      <w:ind w:left="1100"/>
      <w:jc w:val="left"/>
    </w:pPr>
    <w:rPr>
      <w:rFonts w:asciiTheme="minorHAnsi" w:eastAsiaTheme="minorEastAsia" w:hAnsiTheme="minorHAnsi" w:cstheme="minorBidi"/>
      <w:color w:val="auto"/>
      <w:lang w:val="en-IE" w:eastAsia="en-IE"/>
    </w:rPr>
  </w:style>
  <w:style w:type="paragraph" w:styleId="TOC7">
    <w:name w:val="toc 7"/>
    <w:basedOn w:val="Normal"/>
    <w:next w:val="Normal"/>
    <w:autoRedefine/>
    <w:uiPriority w:val="39"/>
    <w:unhideWhenUsed/>
    <w:locked/>
    <w:rsid w:val="00607095"/>
    <w:pPr>
      <w:spacing w:before="0" w:after="100" w:line="259" w:lineRule="auto"/>
      <w:ind w:left="1320"/>
      <w:jc w:val="left"/>
    </w:pPr>
    <w:rPr>
      <w:rFonts w:asciiTheme="minorHAnsi" w:eastAsiaTheme="minorEastAsia" w:hAnsiTheme="minorHAnsi" w:cstheme="minorBidi"/>
      <w:color w:val="auto"/>
      <w:lang w:val="en-IE" w:eastAsia="en-IE"/>
    </w:rPr>
  </w:style>
  <w:style w:type="paragraph" w:styleId="TOC8">
    <w:name w:val="toc 8"/>
    <w:basedOn w:val="Normal"/>
    <w:next w:val="Normal"/>
    <w:autoRedefine/>
    <w:uiPriority w:val="39"/>
    <w:unhideWhenUsed/>
    <w:locked/>
    <w:rsid w:val="00607095"/>
    <w:pPr>
      <w:spacing w:before="0" w:after="100" w:line="259" w:lineRule="auto"/>
      <w:ind w:left="1540"/>
      <w:jc w:val="left"/>
    </w:pPr>
    <w:rPr>
      <w:rFonts w:asciiTheme="minorHAnsi" w:eastAsiaTheme="minorEastAsia" w:hAnsiTheme="minorHAnsi" w:cstheme="minorBidi"/>
      <w:color w:val="auto"/>
      <w:lang w:val="en-IE" w:eastAsia="en-IE"/>
    </w:rPr>
  </w:style>
  <w:style w:type="paragraph" w:styleId="TOC9">
    <w:name w:val="toc 9"/>
    <w:basedOn w:val="Normal"/>
    <w:next w:val="Normal"/>
    <w:autoRedefine/>
    <w:uiPriority w:val="39"/>
    <w:unhideWhenUsed/>
    <w:locked/>
    <w:rsid w:val="00607095"/>
    <w:pPr>
      <w:spacing w:before="0" w:after="100" w:line="259" w:lineRule="auto"/>
      <w:ind w:left="1760"/>
      <w:jc w:val="left"/>
    </w:pPr>
    <w:rPr>
      <w:rFonts w:asciiTheme="minorHAnsi" w:eastAsiaTheme="minorEastAsia" w:hAnsiTheme="minorHAnsi" w:cstheme="minorBidi"/>
      <w:color w:val="auto"/>
      <w:lang w:val="en-IE" w:eastAsia="en-IE"/>
    </w:rPr>
  </w:style>
  <w:style w:type="numbering" w:customStyle="1" w:styleId="NoList2">
    <w:name w:val="No List2"/>
    <w:next w:val="NoList"/>
    <w:uiPriority w:val="99"/>
    <w:semiHidden/>
    <w:unhideWhenUsed/>
    <w:rsid w:val="00607095"/>
  </w:style>
  <w:style w:type="numbering" w:customStyle="1" w:styleId="NoList12">
    <w:name w:val="No List12"/>
    <w:next w:val="NoList"/>
    <w:uiPriority w:val="99"/>
    <w:semiHidden/>
    <w:unhideWhenUsed/>
    <w:rsid w:val="00607095"/>
  </w:style>
  <w:style w:type="table" w:customStyle="1" w:styleId="TableGrid51">
    <w:name w:val="Table Grid51"/>
    <w:basedOn w:val="TableNormal"/>
    <w:next w:val="TableGrid"/>
    <w:rsid w:val="0060709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504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983324">
      <w:bodyDiv w:val="1"/>
      <w:marLeft w:val="0"/>
      <w:marRight w:val="0"/>
      <w:marTop w:val="0"/>
      <w:marBottom w:val="0"/>
      <w:divBdr>
        <w:top w:val="none" w:sz="0" w:space="0" w:color="auto"/>
        <w:left w:val="none" w:sz="0" w:space="0" w:color="auto"/>
        <w:bottom w:val="none" w:sz="0" w:space="0" w:color="auto"/>
        <w:right w:val="none" w:sz="0" w:space="0" w:color="auto"/>
      </w:divBdr>
    </w:div>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E2FED2CEC41E044BB24ED431E544826" ma:contentTypeVersion="5" ma:contentTypeDescription="Create a new document." ma:contentTypeScope="" ma:versionID="9335fa8195ac99358164c8aac784a283">
  <xsd:schema xmlns:xsd="http://www.w3.org/2001/XMLSchema" xmlns:xs="http://www.w3.org/2001/XMLSchema" xmlns:p="http://schemas.microsoft.com/office/2006/metadata/properties" xmlns:ns2="d9ee5cab-d7bc-484e-ba13-04afa53d0959" targetNamespace="http://schemas.microsoft.com/office/2006/metadata/properties" ma:root="true" ma:fieldsID="560b68b0e3edcd0a0c56204250fa114f" ns2:_="">
    <xsd:import namespace="d9ee5cab-d7bc-484e-ba13-04afa53d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e5cab-d7bc-484e-ba13-04afa53d09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2.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D913E0-7BE0-4514-B312-4FCCEB4F5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e5cab-d7bc-484e-ba13-04afa53d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64</Pages>
  <Words>11685</Words>
  <Characters>66610</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78139</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Edward Rossiter</cp:lastModifiedBy>
  <cp:revision>2</cp:revision>
  <cp:lastPrinted>2017-01-09T08:51:00Z</cp:lastPrinted>
  <dcterms:created xsi:type="dcterms:W3CDTF">2026-06-11T15:55:00Z</dcterms:created>
  <dcterms:modified xsi:type="dcterms:W3CDTF">2026-06-11T15:55:00Z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0x0101000E2FED2CEC41E044BB24ED431E544826</vt:lpwstr>
  </property>
</Properties>
</file>